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1"/>
      </w:tblGrid>
      <w:tr w:rsidR="001564A4" w:rsidRPr="00481C60" w14:paraId="5C38377B" w14:textId="77777777" w:rsidTr="009C4B20">
        <w:trPr>
          <w:trHeight w:val="791"/>
          <w:jc w:val="center"/>
        </w:trPr>
        <w:tc>
          <w:tcPr>
            <w:tcW w:w="8596" w:type="dxa"/>
            <w:shd w:val="clear" w:color="auto" w:fill="auto"/>
          </w:tcPr>
          <w:p w14:paraId="5C44F357" w14:textId="7204C9AE" w:rsidR="001564A4" w:rsidRPr="00481C60" w:rsidRDefault="00EA02EB" w:rsidP="0032686C">
            <w:pPr>
              <w:spacing w:before="120" w:after="120"/>
              <w:rPr>
                <w:rFonts w:ascii="Arial" w:hAnsi="Arial" w:cs="Arial"/>
                <w:b/>
                <w:sz w:val="22"/>
                <w:szCs w:val="22"/>
                <w:lang w:val="en-US" w:eastAsia="zh-CN"/>
              </w:rPr>
            </w:pPr>
            <w:r w:rsidRPr="00481C60">
              <w:rPr>
                <w:rFonts w:ascii="Arial" w:hAnsi="Arial" w:cs="Arial"/>
                <w:b/>
                <w:sz w:val="22"/>
                <w:szCs w:val="22"/>
                <w:lang w:val="en-US" w:eastAsia="zh-CN"/>
              </w:rPr>
              <w:t xml:space="preserve">Can </w:t>
            </w:r>
            <w:r w:rsidR="00B86745" w:rsidRPr="00481C60">
              <w:rPr>
                <w:rFonts w:ascii="Arial" w:hAnsi="Arial" w:cs="Arial"/>
                <w:b/>
                <w:sz w:val="22"/>
                <w:szCs w:val="22"/>
                <w:lang w:val="en-US" w:eastAsia="zh-CN"/>
              </w:rPr>
              <w:t xml:space="preserve">SLS help </w:t>
            </w:r>
            <w:r w:rsidR="001D784D">
              <w:rPr>
                <w:rFonts w:ascii="Arial" w:hAnsi="Arial" w:cs="Arial"/>
                <w:b/>
                <w:sz w:val="22"/>
                <w:szCs w:val="22"/>
                <w:lang w:val="en-US" w:eastAsia="zh-CN"/>
              </w:rPr>
              <w:t>with</w:t>
            </w:r>
            <w:r w:rsidR="00B86745" w:rsidRPr="00481C60">
              <w:rPr>
                <w:rFonts w:ascii="Arial" w:hAnsi="Arial" w:cs="Arial"/>
                <w:b/>
                <w:sz w:val="22"/>
                <w:szCs w:val="22"/>
                <w:lang w:val="en-US" w:eastAsia="zh-CN"/>
              </w:rPr>
              <w:t xml:space="preserve"> </w:t>
            </w:r>
            <w:r w:rsidR="000B6398" w:rsidRPr="00481C60">
              <w:rPr>
                <w:rFonts w:ascii="Arial" w:hAnsi="Arial" w:cs="Arial"/>
                <w:b/>
                <w:sz w:val="22"/>
                <w:szCs w:val="22"/>
                <w:lang w:val="en-US" w:eastAsia="zh-CN"/>
              </w:rPr>
              <w:t xml:space="preserve">health condition monitoring </w:t>
            </w:r>
            <w:r w:rsidR="00B86745" w:rsidRPr="00481C60">
              <w:rPr>
                <w:rFonts w:ascii="Arial" w:hAnsi="Arial" w:cs="Arial"/>
                <w:b/>
                <w:sz w:val="22"/>
                <w:szCs w:val="22"/>
                <w:lang w:val="en-US" w:eastAsia="zh-CN"/>
              </w:rPr>
              <w:t>of</w:t>
            </w:r>
            <w:r w:rsidR="000B6398" w:rsidRPr="00481C60">
              <w:rPr>
                <w:rFonts w:ascii="Arial" w:hAnsi="Arial" w:cs="Arial"/>
                <w:b/>
                <w:sz w:val="22"/>
                <w:szCs w:val="22"/>
                <w:lang w:val="en-US" w:eastAsia="zh-CN"/>
              </w:rPr>
              <w:t xml:space="preserve"> disturbed forest stands?</w:t>
            </w:r>
          </w:p>
        </w:tc>
      </w:tr>
      <w:tr w:rsidR="001564A4" w:rsidRPr="00481C60" w14:paraId="6DAF615A" w14:textId="77777777" w:rsidTr="009C4B20">
        <w:trPr>
          <w:trHeight w:hRule="exact" w:val="12361"/>
          <w:jc w:val="center"/>
        </w:trPr>
        <w:tc>
          <w:tcPr>
            <w:tcW w:w="8596" w:type="dxa"/>
            <w:shd w:val="clear" w:color="auto" w:fill="auto"/>
          </w:tcPr>
          <w:p w14:paraId="639C0005" w14:textId="77777777" w:rsidR="001F0AC4" w:rsidRPr="00481C60" w:rsidRDefault="001F0AC4" w:rsidP="0032686C">
            <w:pPr>
              <w:pStyle w:val="Pa12"/>
              <w:rPr>
                <w:rStyle w:val="A4"/>
                <w:b/>
                <w:bCs/>
                <w:lang w:val="en-GB"/>
              </w:rPr>
            </w:pPr>
          </w:p>
          <w:p w14:paraId="739E7937" w14:textId="0491222E" w:rsidR="001564A4" w:rsidRPr="00481C60" w:rsidRDefault="001564A4" w:rsidP="0032686C">
            <w:pPr>
              <w:pStyle w:val="Pa12"/>
              <w:rPr>
                <w:rStyle w:val="A4"/>
              </w:rPr>
            </w:pPr>
            <w:r w:rsidRPr="00481C60">
              <w:rPr>
                <w:rStyle w:val="A4"/>
                <w:b/>
                <w:bCs/>
              </w:rPr>
              <w:t>Introduction:</w:t>
            </w:r>
          </w:p>
          <w:p w14:paraId="219D1597" w14:textId="16875FA4" w:rsidR="001564A4" w:rsidRPr="00481C60" w:rsidRDefault="000B6398" w:rsidP="0032686C">
            <w:pPr>
              <w:pStyle w:val="Pa12"/>
              <w:rPr>
                <w:sz w:val="22"/>
                <w:szCs w:val="22"/>
              </w:rPr>
            </w:pPr>
            <w:r w:rsidRPr="00481C60">
              <w:rPr>
                <w:sz w:val="22"/>
                <w:szCs w:val="22"/>
              </w:rPr>
              <w:t xml:space="preserve">Climate changes and increasingly frequent forest disturbances </w:t>
            </w:r>
            <w:r w:rsidR="00A96EE7">
              <w:rPr>
                <w:sz w:val="22"/>
                <w:szCs w:val="22"/>
              </w:rPr>
              <w:t xml:space="preserve">might </w:t>
            </w:r>
            <w:r w:rsidRPr="00481C60">
              <w:rPr>
                <w:sz w:val="22"/>
                <w:szCs w:val="22"/>
              </w:rPr>
              <w:t xml:space="preserve">cause large-scale </w:t>
            </w:r>
            <w:r w:rsidR="00481C60">
              <w:rPr>
                <w:rStyle w:val="rynqvb"/>
                <w:sz w:val="22"/>
                <w:szCs w:val="22"/>
                <w:lang w:val="en"/>
              </w:rPr>
              <w:t>deterioration</w:t>
            </w:r>
            <w:r w:rsidR="00481C60" w:rsidRPr="00481C60">
              <w:rPr>
                <w:rStyle w:val="rynqvb"/>
                <w:sz w:val="22"/>
                <w:szCs w:val="22"/>
                <w:lang w:val="en"/>
              </w:rPr>
              <w:t xml:space="preserve"> </w:t>
            </w:r>
            <w:r w:rsidR="00B86745" w:rsidRPr="00481C60">
              <w:rPr>
                <w:rStyle w:val="rynqvb"/>
                <w:sz w:val="22"/>
                <w:szCs w:val="22"/>
                <w:lang w:val="en"/>
              </w:rPr>
              <w:t>of</w:t>
            </w:r>
            <w:r w:rsidRPr="00481C60">
              <w:rPr>
                <w:sz w:val="22"/>
                <w:szCs w:val="22"/>
              </w:rPr>
              <w:t xml:space="preserve"> health condition</w:t>
            </w:r>
            <w:r w:rsidR="00481C60">
              <w:rPr>
                <w:sz w:val="22"/>
                <w:szCs w:val="22"/>
              </w:rPr>
              <w:t>,</w:t>
            </w:r>
            <w:r w:rsidRPr="00481C60">
              <w:rPr>
                <w:sz w:val="22"/>
                <w:szCs w:val="22"/>
              </w:rPr>
              <w:t xml:space="preserve"> </w:t>
            </w:r>
            <w:r w:rsidR="00D64975">
              <w:rPr>
                <w:sz w:val="22"/>
                <w:szCs w:val="22"/>
              </w:rPr>
              <w:t xml:space="preserve">which can even </w:t>
            </w:r>
            <w:r w:rsidRPr="00481C60">
              <w:rPr>
                <w:sz w:val="22"/>
                <w:szCs w:val="22"/>
              </w:rPr>
              <w:t>lead to dieback of forest ecosystems. Such processes result in changes of horizontal and vertical structure of forest stands (canopy cover</w:t>
            </w:r>
            <w:r w:rsidR="00D64975">
              <w:rPr>
                <w:sz w:val="22"/>
                <w:szCs w:val="22"/>
              </w:rPr>
              <w:t xml:space="preserve"> </w:t>
            </w:r>
            <w:r w:rsidR="00D64975" w:rsidRPr="00481C60">
              <w:rPr>
                <w:sz w:val="22"/>
                <w:szCs w:val="22"/>
              </w:rPr>
              <w:t>openness</w:t>
            </w:r>
            <w:r w:rsidRPr="00481C60">
              <w:rPr>
                <w:sz w:val="22"/>
                <w:szCs w:val="22"/>
              </w:rPr>
              <w:t xml:space="preserve">, defoliation, degradation </w:t>
            </w:r>
            <w:r w:rsidR="00B86745" w:rsidRPr="00481C60">
              <w:rPr>
                <w:sz w:val="22"/>
                <w:szCs w:val="22"/>
              </w:rPr>
              <w:t xml:space="preserve">of </w:t>
            </w:r>
            <w:r w:rsidRPr="00481C60">
              <w:rPr>
                <w:sz w:val="22"/>
                <w:szCs w:val="22"/>
              </w:rPr>
              <w:t>tree crown). Satellite Laser Scanning (SLS) missions such as GEDI (Global Ecosystem Dynamics Investigation; NASA) and ICESat-2 (Ice, Cloud and land Elevation Satellite; NASA) provide global measurements of forest spatial structure. SLS data has been widely used to derive products focused mainly on forest height and biomass estimation, but it also offers robust metrics describing vertical structure of forest stands. We hypothesised that GEDI vertical structure parameters can be used</w:t>
            </w:r>
            <w:r w:rsidR="00D64975">
              <w:rPr>
                <w:sz w:val="22"/>
                <w:szCs w:val="22"/>
              </w:rPr>
              <w:t xml:space="preserve"> to</w:t>
            </w:r>
            <w:r w:rsidRPr="00481C60">
              <w:rPr>
                <w:sz w:val="22"/>
                <w:szCs w:val="22"/>
              </w:rPr>
              <w:t xml:space="preserve"> </w:t>
            </w:r>
            <w:r w:rsidR="00D64975" w:rsidRPr="00D64975">
              <w:rPr>
                <w:sz w:val="22"/>
                <w:szCs w:val="22"/>
              </w:rPr>
              <w:t>detect differences in health condition of</w:t>
            </w:r>
            <w:r w:rsidR="00B86745" w:rsidRPr="00481C60">
              <w:rPr>
                <w:sz w:val="22"/>
                <w:szCs w:val="22"/>
              </w:rPr>
              <w:t xml:space="preserve"> </w:t>
            </w:r>
            <w:r w:rsidRPr="00481C60">
              <w:rPr>
                <w:sz w:val="22"/>
                <w:szCs w:val="22"/>
              </w:rPr>
              <w:t>Norway spruce (</w:t>
            </w:r>
            <w:proofErr w:type="spellStart"/>
            <w:r w:rsidRPr="00481C60">
              <w:rPr>
                <w:i/>
                <w:sz w:val="22"/>
                <w:szCs w:val="22"/>
              </w:rPr>
              <w:t>Picea</w:t>
            </w:r>
            <w:proofErr w:type="spellEnd"/>
            <w:r w:rsidRPr="00481C60">
              <w:rPr>
                <w:i/>
                <w:sz w:val="22"/>
                <w:szCs w:val="22"/>
              </w:rPr>
              <w:t xml:space="preserve"> </w:t>
            </w:r>
            <w:proofErr w:type="spellStart"/>
            <w:r w:rsidRPr="00481C60">
              <w:rPr>
                <w:i/>
                <w:sz w:val="22"/>
                <w:szCs w:val="22"/>
              </w:rPr>
              <w:t>abies</w:t>
            </w:r>
            <w:proofErr w:type="spellEnd"/>
            <w:r w:rsidRPr="00481C60">
              <w:rPr>
                <w:sz w:val="22"/>
                <w:szCs w:val="22"/>
              </w:rPr>
              <w:t xml:space="preserve"> H. Karst) forest stands</w:t>
            </w:r>
            <w:r w:rsidR="00AF0FB2" w:rsidRPr="00481C60">
              <w:rPr>
                <w:sz w:val="22"/>
                <w:szCs w:val="22"/>
              </w:rPr>
              <w:t xml:space="preserve">. Furthermore, we investigate the potential </w:t>
            </w:r>
            <w:r w:rsidR="00B86745" w:rsidRPr="00481C60">
              <w:rPr>
                <w:sz w:val="22"/>
                <w:szCs w:val="22"/>
              </w:rPr>
              <w:t>of</w:t>
            </w:r>
            <w:r w:rsidR="00AF0FB2" w:rsidRPr="00481C60">
              <w:rPr>
                <w:sz w:val="22"/>
                <w:szCs w:val="22"/>
              </w:rPr>
              <w:t xml:space="preserve"> us</w:t>
            </w:r>
            <w:r w:rsidR="00B86745" w:rsidRPr="00481C60">
              <w:rPr>
                <w:sz w:val="22"/>
                <w:szCs w:val="22"/>
              </w:rPr>
              <w:t>ing</w:t>
            </w:r>
            <w:r w:rsidR="00AF0FB2" w:rsidRPr="00481C60">
              <w:rPr>
                <w:sz w:val="22"/>
                <w:szCs w:val="22"/>
              </w:rPr>
              <w:t xml:space="preserve"> </w:t>
            </w:r>
            <w:r w:rsidR="00B86745" w:rsidRPr="00481C60">
              <w:rPr>
                <w:sz w:val="22"/>
                <w:szCs w:val="22"/>
              </w:rPr>
              <w:t xml:space="preserve">GEDI </w:t>
            </w:r>
            <w:r w:rsidR="00AF0FB2" w:rsidRPr="00481C60">
              <w:rPr>
                <w:sz w:val="22"/>
                <w:szCs w:val="22"/>
              </w:rPr>
              <w:t>time</w:t>
            </w:r>
            <w:r w:rsidR="00D64975">
              <w:rPr>
                <w:sz w:val="22"/>
                <w:szCs w:val="22"/>
              </w:rPr>
              <w:t xml:space="preserve"> </w:t>
            </w:r>
            <w:r w:rsidR="00AF0FB2" w:rsidRPr="00481C60">
              <w:rPr>
                <w:sz w:val="22"/>
                <w:szCs w:val="22"/>
              </w:rPr>
              <w:t xml:space="preserve">series </w:t>
            </w:r>
            <w:r w:rsidR="00772886" w:rsidRPr="00481C60">
              <w:rPr>
                <w:sz w:val="22"/>
                <w:szCs w:val="22"/>
              </w:rPr>
              <w:t>in</w:t>
            </w:r>
            <w:r w:rsidR="00AF0FB2" w:rsidRPr="00481C60">
              <w:rPr>
                <w:sz w:val="22"/>
                <w:szCs w:val="22"/>
              </w:rPr>
              <w:t xml:space="preserve"> forest health </w:t>
            </w:r>
            <w:r w:rsidR="00772886" w:rsidRPr="00481C60">
              <w:rPr>
                <w:sz w:val="22"/>
                <w:szCs w:val="22"/>
              </w:rPr>
              <w:t>monitoring</w:t>
            </w:r>
            <w:r w:rsidR="00AF0FB2" w:rsidRPr="00481C60">
              <w:rPr>
                <w:sz w:val="22"/>
                <w:szCs w:val="22"/>
              </w:rPr>
              <w:t xml:space="preserve"> model. </w:t>
            </w:r>
          </w:p>
          <w:p w14:paraId="3D770CF7" w14:textId="77777777" w:rsidR="001564A4" w:rsidRPr="00481C60" w:rsidRDefault="001564A4" w:rsidP="0032686C">
            <w:pPr>
              <w:pStyle w:val="Pa12"/>
              <w:rPr>
                <w:rStyle w:val="A4"/>
                <w:bCs/>
              </w:rPr>
            </w:pPr>
          </w:p>
          <w:p w14:paraId="1B39336E" w14:textId="4ED8F33C" w:rsidR="001564A4" w:rsidRPr="00481C60" w:rsidRDefault="001564A4" w:rsidP="0032686C">
            <w:pPr>
              <w:pStyle w:val="Pa12"/>
              <w:rPr>
                <w:rStyle w:val="A4"/>
                <w:b/>
                <w:bCs/>
              </w:rPr>
            </w:pPr>
            <w:r w:rsidRPr="00481C60">
              <w:rPr>
                <w:rStyle w:val="A4"/>
                <w:b/>
                <w:bCs/>
              </w:rPr>
              <w:t>Methods:</w:t>
            </w:r>
          </w:p>
          <w:p w14:paraId="5029BAE6" w14:textId="36866AA0" w:rsidR="001564A4" w:rsidRPr="00481C60" w:rsidRDefault="000B6398" w:rsidP="0032686C">
            <w:pPr>
              <w:pStyle w:val="Pa12"/>
              <w:rPr>
                <w:sz w:val="22"/>
                <w:szCs w:val="22"/>
              </w:rPr>
            </w:pPr>
            <w:r w:rsidRPr="00481C60">
              <w:rPr>
                <w:sz w:val="22"/>
                <w:szCs w:val="22"/>
              </w:rPr>
              <w:t>Study area covered two national parks located in the Tatra Mountains: Polish - TPN, 211.97 km</w:t>
            </w:r>
            <w:r w:rsidRPr="00481C60">
              <w:rPr>
                <w:sz w:val="22"/>
                <w:szCs w:val="22"/>
                <w:vertAlign w:val="superscript"/>
              </w:rPr>
              <w:t>2</w:t>
            </w:r>
            <w:r w:rsidRPr="00481C60">
              <w:rPr>
                <w:sz w:val="22"/>
                <w:szCs w:val="22"/>
              </w:rPr>
              <w:t xml:space="preserve"> and Slovakian - TANAP, 742.84 km</w:t>
            </w:r>
            <w:r w:rsidRPr="00481C60">
              <w:rPr>
                <w:sz w:val="22"/>
                <w:szCs w:val="22"/>
                <w:vertAlign w:val="superscript"/>
              </w:rPr>
              <w:t>2</w:t>
            </w:r>
            <w:r w:rsidRPr="00481C60">
              <w:rPr>
                <w:sz w:val="22"/>
                <w:szCs w:val="22"/>
              </w:rPr>
              <w:t xml:space="preserve">. </w:t>
            </w:r>
            <w:r w:rsidR="00B86745" w:rsidRPr="00481C60">
              <w:rPr>
                <w:sz w:val="22"/>
                <w:szCs w:val="22"/>
              </w:rPr>
              <w:t>We u</w:t>
            </w:r>
            <w:r w:rsidRPr="00481C60">
              <w:rPr>
                <w:sz w:val="22"/>
                <w:szCs w:val="22"/>
              </w:rPr>
              <w:t xml:space="preserve">sed GEDI </w:t>
            </w:r>
            <w:r w:rsidR="00B86745" w:rsidRPr="00481C60">
              <w:rPr>
                <w:sz w:val="22"/>
                <w:szCs w:val="22"/>
              </w:rPr>
              <w:t xml:space="preserve">data </w:t>
            </w:r>
            <w:r w:rsidRPr="00481C60">
              <w:rPr>
                <w:sz w:val="22"/>
                <w:szCs w:val="22"/>
              </w:rPr>
              <w:t>comprised of L2A and L2B products acquired between 2019 and 2022 in growing season (01.06-30.09).</w:t>
            </w:r>
            <w:r w:rsidR="0005196B" w:rsidRPr="00481C60">
              <w:rPr>
                <w:sz w:val="22"/>
                <w:szCs w:val="22"/>
              </w:rPr>
              <w:t xml:space="preserve"> Reference 3</w:t>
            </w:r>
            <w:r w:rsidR="00B86745" w:rsidRPr="00481C60">
              <w:rPr>
                <w:sz w:val="22"/>
                <w:szCs w:val="22"/>
              </w:rPr>
              <w:t>-</w:t>
            </w:r>
            <w:r w:rsidR="0005196B" w:rsidRPr="00481C60">
              <w:rPr>
                <w:sz w:val="22"/>
                <w:szCs w:val="22"/>
              </w:rPr>
              <w:t xml:space="preserve">D forest structure parameters were simulated based on ALS </w:t>
            </w:r>
            <w:r w:rsidR="00B86745" w:rsidRPr="00481C60">
              <w:rPr>
                <w:sz w:val="22"/>
                <w:szCs w:val="22"/>
              </w:rPr>
              <w:t xml:space="preserve">LiDAR </w:t>
            </w:r>
            <w:r w:rsidR="0005196B" w:rsidRPr="00481C60">
              <w:rPr>
                <w:sz w:val="22"/>
                <w:szCs w:val="22"/>
              </w:rPr>
              <w:t xml:space="preserve">point clouds (2020, TPN) in </w:t>
            </w:r>
            <w:proofErr w:type="spellStart"/>
            <w:r w:rsidR="0005196B" w:rsidRPr="00481C60">
              <w:rPr>
                <w:i/>
                <w:sz w:val="22"/>
                <w:szCs w:val="22"/>
              </w:rPr>
              <w:t>gediSimulator</w:t>
            </w:r>
            <w:proofErr w:type="spellEnd"/>
            <w:r w:rsidR="0005196B" w:rsidRPr="00481C60">
              <w:rPr>
                <w:sz w:val="22"/>
                <w:szCs w:val="22"/>
              </w:rPr>
              <w:t xml:space="preserve"> software to assess the accuracy of GEDI</w:t>
            </w:r>
            <w:r w:rsidR="00B86745" w:rsidRPr="00481C60">
              <w:rPr>
                <w:sz w:val="22"/>
                <w:szCs w:val="22"/>
              </w:rPr>
              <w:t xml:space="preserve"> metrics</w:t>
            </w:r>
            <w:r w:rsidRPr="00481C60">
              <w:rPr>
                <w:sz w:val="22"/>
                <w:szCs w:val="22"/>
              </w:rPr>
              <w:t xml:space="preserve">. </w:t>
            </w:r>
            <w:r w:rsidR="008257ED" w:rsidRPr="00481C60">
              <w:rPr>
                <w:sz w:val="22"/>
                <w:szCs w:val="22"/>
              </w:rPr>
              <w:t>Classified</w:t>
            </w:r>
            <w:r w:rsidR="00B71DD3" w:rsidRPr="00481C60">
              <w:rPr>
                <w:sz w:val="22"/>
                <w:szCs w:val="22"/>
              </w:rPr>
              <w:t xml:space="preserve"> (supervised Random Forest algorithm) </w:t>
            </w:r>
            <w:r w:rsidRPr="00481C60">
              <w:rPr>
                <w:sz w:val="22"/>
                <w:szCs w:val="22"/>
              </w:rPr>
              <w:t>Sentinel-2 (ESA) satellite imager</w:t>
            </w:r>
            <w:r w:rsidR="0032686C" w:rsidRPr="00481C60">
              <w:rPr>
                <w:sz w:val="22"/>
                <w:szCs w:val="22"/>
              </w:rPr>
              <w:t>ies</w:t>
            </w:r>
            <w:r w:rsidR="008257ED" w:rsidRPr="00481C60">
              <w:rPr>
                <w:sz w:val="22"/>
                <w:szCs w:val="22"/>
              </w:rPr>
              <w:t xml:space="preserve"> </w:t>
            </w:r>
            <w:r w:rsidRPr="00481C60">
              <w:rPr>
                <w:sz w:val="22"/>
                <w:szCs w:val="22"/>
              </w:rPr>
              <w:t>w</w:t>
            </w:r>
            <w:r w:rsidR="00B86745" w:rsidRPr="00481C60">
              <w:rPr>
                <w:sz w:val="22"/>
                <w:szCs w:val="22"/>
              </w:rPr>
              <w:t>ere</w:t>
            </w:r>
            <w:r w:rsidRPr="00481C60">
              <w:rPr>
                <w:sz w:val="22"/>
                <w:szCs w:val="22"/>
              </w:rPr>
              <w:t xml:space="preserve"> used to </w:t>
            </w:r>
            <w:r w:rsidR="00481C60">
              <w:rPr>
                <w:sz w:val="22"/>
                <w:szCs w:val="22"/>
              </w:rPr>
              <w:t>derive</w:t>
            </w:r>
            <w:r w:rsidR="00B86745" w:rsidRPr="00481C60">
              <w:rPr>
                <w:sz w:val="22"/>
                <w:szCs w:val="22"/>
              </w:rPr>
              <w:t xml:space="preserve"> </w:t>
            </w:r>
            <w:r w:rsidR="005C38ED" w:rsidRPr="00481C60">
              <w:rPr>
                <w:sz w:val="22"/>
                <w:szCs w:val="22"/>
              </w:rPr>
              <w:t xml:space="preserve">healthy and </w:t>
            </w:r>
            <w:r w:rsidR="0032686C" w:rsidRPr="00481C60">
              <w:rPr>
                <w:sz w:val="22"/>
                <w:szCs w:val="22"/>
              </w:rPr>
              <w:t xml:space="preserve">standing </w:t>
            </w:r>
            <w:r w:rsidR="005C38ED" w:rsidRPr="00481C60">
              <w:rPr>
                <w:sz w:val="22"/>
                <w:szCs w:val="22"/>
              </w:rPr>
              <w:t>dead forest</w:t>
            </w:r>
            <w:r w:rsidR="008257ED" w:rsidRPr="00481C60">
              <w:rPr>
                <w:sz w:val="22"/>
                <w:szCs w:val="22"/>
              </w:rPr>
              <w:t xml:space="preserve"> stand</w:t>
            </w:r>
            <w:r w:rsidR="0005196B" w:rsidRPr="00481C60">
              <w:rPr>
                <w:sz w:val="22"/>
                <w:szCs w:val="22"/>
              </w:rPr>
              <w:t xml:space="preserve"> mask</w:t>
            </w:r>
            <w:r w:rsidR="0032686C" w:rsidRPr="00481C60">
              <w:rPr>
                <w:sz w:val="22"/>
                <w:szCs w:val="22"/>
              </w:rPr>
              <w:t xml:space="preserve"> for each analysed year</w:t>
            </w:r>
            <w:r w:rsidRPr="00481C60">
              <w:rPr>
                <w:sz w:val="22"/>
                <w:szCs w:val="22"/>
              </w:rPr>
              <w:t>.</w:t>
            </w:r>
            <w:r w:rsidR="00B71DD3" w:rsidRPr="00481C60">
              <w:rPr>
                <w:sz w:val="22"/>
                <w:szCs w:val="22"/>
              </w:rPr>
              <w:t xml:space="preserve"> GEDI </w:t>
            </w:r>
            <w:r w:rsidR="00B86745" w:rsidRPr="00481C60">
              <w:rPr>
                <w:sz w:val="22"/>
                <w:szCs w:val="22"/>
              </w:rPr>
              <w:t xml:space="preserve">metrics </w:t>
            </w:r>
            <w:r w:rsidR="00B71DD3" w:rsidRPr="00481C60">
              <w:rPr>
                <w:sz w:val="22"/>
                <w:szCs w:val="22"/>
              </w:rPr>
              <w:t>were stratified into 5</w:t>
            </w:r>
            <w:r w:rsidR="00D64975">
              <w:rPr>
                <w:sz w:val="22"/>
                <w:szCs w:val="22"/>
              </w:rPr>
              <w:t>.0</w:t>
            </w:r>
            <w:r w:rsidR="00B71DD3" w:rsidRPr="00481C60">
              <w:rPr>
                <w:sz w:val="22"/>
                <w:szCs w:val="22"/>
              </w:rPr>
              <w:t xml:space="preserve"> m height classes and intersected with healthy and dead forest class areas. GEDI </w:t>
            </w:r>
            <w:r w:rsidR="00167979" w:rsidRPr="00481C60">
              <w:rPr>
                <w:sz w:val="22"/>
                <w:szCs w:val="22"/>
              </w:rPr>
              <w:t>C</w:t>
            </w:r>
            <w:r w:rsidR="00B71DD3" w:rsidRPr="00481C60">
              <w:rPr>
                <w:sz w:val="22"/>
                <w:szCs w:val="22"/>
              </w:rPr>
              <w:t xml:space="preserve">anopy </w:t>
            </w:r>
            <w:r w:rsidR="00167979" w:rsidRPr="00481C60">
              <w:rPr>
                <w:sz w:val="22"/>
                <w:szCs w:val="22"/>
              </w:rPr>
              <w:t>C</w:t>
            </w:r>
            <w:r w:rsidR="00B71DD3" w:rsidRPr="00481C60">
              <w:rPr>
                <w:sz w:val="22"/>
                <w:szCs w:val="22"/>
              </w:rPr>
              <w:t>over</w:t>
            </w:r>
            <w:r w:rsidR="00167979" w:rsidRPr="00481C60">
              <w:rPr>
                <w:sz w:val="22"/>
                <w:szCs w:val="22"/>
              </w:rPr>
              <w:t xml:space="preserve"> (CC)</w:t>
            </w:r>
            <w:r w:rsidR="00B71DD3" w:rsidRPr="00481C60">
              <w:rPr>
                <w:sz w:val="22"/>
                <w:szCs w:val="22"/>
              </w:rPr>
              <w:t xml:space="preserve">, Plant Area Index (PAI), Plant Area Volume Density (PAVD) and Foliage Height Diversity (FHD) parameter values were compared </w:t>
            </w:r>
            <w:r w:rsidR="00B86745" w:rsidRPr="00481C60">
              <w:rPr>
                <w:sz w:val="22"/>
                <w:szCs w:val="22"/>
              </w:rPr>
              <w:t xml:space="preserve">in </w:t>
            </w:r>
            <w:r w:rsidR="00B71DD3" w:rsidRPr="00481C60">
              <w:rPr>
                <w:sz w:val="22"/>
                <w:szCs w:val="22"/>
              </w:rPr>
              <w:t xml:space="preserve">health condition </w:t>
            </w:r>
            <w:r w:rsidR="00B86745" w:rsidRPr="00481C60">
              <w:rPr>
                <w:sz w:val="22"/>
                <w:szCs w:val="22"/>
              </w:rPr>
              <w:t xml:space="preserve">stratification </w:t>
            </w:r>
            <w:r w:rsidR="00B71DD3" w:rsidRPr="00481C60">
              <w:rPr>
                <w:sz w:val="22"/>
                <w:szCs w:val="22"/>
              </w:rPr>
              <w:t>classes</w:t>
            </w:r>
            <w:r w:rsidR="0032686C" w:rsidRPr="00481C60">
              <w:rPr>
                <w:sz w:val="22"/>
                <w:szCs w:val="22"/>
              </w:rPr>
              <w:t xml:space="preserve">. GEDI </w:t>
            </w:r>
            <w:r w:rsidR="00B86745" w:rsidRPr="00481C60">
              <w:rPr>
                <w:sz w:val="22"/>
                <w:szCs w:val="22"/>
              </w:rPr>
              <w:t>time</w:t>
            </w:r>
            <w:r w:rsidR="0010757C" w:rsidRPr="00481C60">
              <w:rPr>
                <w:sz w:val="22"/>
                <w:szCs w:val="22"/>
              </w:rPr>
              <w:t xml:space="preserve"> </w:t>
            </w:r>
            <w:r w:rsidR="00B86745" w:rsidRPr="00481C60">
              <w:rPr>
                <w:sz w:val="22"/>
                <w:szCs w:val="22"/>
              </w:rPr>
              <w:t>series met</w:t>
            </w:r>
            <w:r w:rsidR="00167979" w:rsidRPr="00481C60">
              <w:rPr>
                <w:sz w:val="22"/>
                <w:szCs w:val="22"/>
              </w:rPr>
              <w:t>r</w:t>
            </w:r>
            <w:r w:rsidR="00B86745" w:rsidRPr="00481C60">
              <w:rPr>
                <w:sz w:val="22"/>
                <w:szCs w:val="22"/>
              </w:rPr>
              <w:t xml:space="preserve">ics </w:t>
            </w:r>
            <w:r w:rsidR="0032686C" w:rsidRPr="00481C60">
              <w:rPr>
                <w:sz w:val="22"/>
                <w:szCs w:val="22"/>
              </w:rPr>
              <w:t xml:space="preserve">located in dead </w:t>
            </w:r>
            <w:r w:rsidR="00167979" w:rsidRPr="00481C60">
              <w:rPr>
                <w:sz w:val="22"/>
                <w:szCs w:val="22"/>
              </w:rPr>
              <w:t xml:space="preserve">Norway spruce </w:t>
            </w:r>
            <w:r w:rsidR="0032686C" w:rsidRPr="00481C60">
              <w:rPr>
                <w:sz w:val="22"/>
                <w:szCs w:val="22"/>
              </w:rPr>
              <w:t xml:space="preserve">stands </w:t>
            </w:r>
            <w:r w:rsidR="00D64975">
              <w:rPr>
                <w:sz w:val="22"/>
                <w:szCs w:val="22"/>
              </w:rPr>
              <w:t>were</w:t>
            </w:r>
            <w:r w:rsidR="0032686C" w:rsidRPr="00481C60">
              <w:rPr>
                <w:sz w:val="22"/>
                <w:szCs w:val="22"/>
              </w:rPr>
              <w:t xml:space="preserve"> used to analyse changes </w:t>
            </w:r>
            <w:r w:rsidR="00167979" w:rsidRPr="00481C60">
              <w:rPr>
                <w:sz w:val="22"/>
                <w:szCs w:val="22"/>
              </w:rPr>
              <w:t>of selected parameter</w:t>
            </w:r>
            <w:r w:rsidR="00481C60">
              <w:rPr>
                <w:sz w:val="22"/>
                <w:szCs w:val="22"/>
              </w:rPr>
              <w:t>s</w:t>
            </w:r>
            <w:r w:rsidR="00167979" w:rsidRPr="00481C60">
              <w:rPr>
                <w:sz w:val="22"/>
                <w:szCs w:val="22"/>
              </w:rPr>
              <w:t xml:space="preserve"> </w:t>
            </w:r>
            <w:r w:rsidR="0032686C" w:rsidRPr="00481C60">
              <w:rPr>
                <w:sz w:val="22"/>
                <w:szCs w:val="22"/>
              </w:rPr>
              <w:t>over time.</w:t>
            </w:r>
          </w:p>
          <w:p w14:paraId="0F897350" w14:textId="77777777" w:rsidR="006C0B18" w:rsidRPr="00481C60" w:rsidRDefault="006C0B18" w:rsidP="006C0B18">
            <w:pPr>
              <w:pStyle w:val="Default"/>
              <w:rPr>
                <w:sz w:val="22"/>
                <w:szCs w:val="22"/>
              </w:rPr>
            </w:pPr>
          </w:p>
          <w:p w14:paraId="6BF3F094" w14:textId="73F82B4C" w:rsidR="001564A4" w:rsidRPr="00481C60" w:rsidRDefault="001564A4" w:rsidP="0032686C">
            <w:pPr>
              <w:pStyle w:val="Pa12"/>
              <w:rPr>
                <w:rStyle w:val="A4"/>
                <w:b/>
                <w:bCs/>
              </w:rPr>
            </w:pPr>
            <w:r w:rsidRPr="00481C60">
              <w:rPr>
                <w:rStyle w:val="A4"/>
                <w:b/>
                <w:bCs/>
              </w:rPr>
              <w:t>Results:</w:t>
            </w:r>
          </w:p>
          <w:p w14:paraId="68537800" w14:textId="5DB54CAC" w:rsidR="001564A4" w:rsidRPr="00481C60" w:rsidRDefault="000B6398" w:rsidP="0032686C">
            <w:pPr>
              <w:pStyle w:val="Pa12"/>
              <w:rPr>
                <w:rStyle w:val="A4"/>
                <w:bCs/>
              </w:rPr>
            </w:pPr>
            <w:r w:rsidRPr="00481C60">
              <w:rPr>
                <w:sz w:val="22"/>
                <w:szCs w:val="22"/>
              </w:rPr>
              <w:t>Analyses conducted in 5</w:t>
            </w:r>
            <w:r w:rsidR="00D64975">
              <w:rPr>
                <w:sz w:val="22"/>
                <w:szCs w:val="22"/>
              </w:rPr>
              <w:t>.0</w:t>
            </w:r>
            <w:r w:rsidRPr="00481C60">
              <w:rPr>
                <w:sz w:val="22"/>
                <w:szCs w:val="22"/>
              </w:rPr>
              <w:t xml:space="preserve"> m height </w:t>
            </w:r>
            <w:r w:rsidR="00167979" w:rsidRPr="00481C60">
              <w:rPr>
                <w:sz w:val="22"/>
                <w:szCs w:val="22"/>
              </w:rPr>
              <w:t xml:space="preserve">strata </w:t>
            </w:r>
            <w:r w:rsidRPr="00481C60">
              <w:rPr>
                <w:sz w:val="22"/>
                <w:szCs w:val="22"/>
              </w:rPr>
              <w:t xml:space="preserve">showed that PAI, </w:t>
            </w:r>
            <w:r w:rsidR="00167979" w:rsidRPr="00481C60">
              <w:rPr>
                <w:sz w:val="22"/>
                <w:szCs w:val="22"/>
              </w:rPr>
              <w:t>CC</w:t>
            </w:r>
            <w:r w:rsidRPr="00481C60">
              <w:rPr>
                <w:sz w:val="22"/>
                <w:szCs w:val="22"/>
              </w:rPr>
              <w:t xml:space="preserve">, and PAVD were significantly different (Kruskal-Wallis test, 0.05 significance level) for standing dead and healthy </w:t>
            </w:r>
            <w:r w:rsidR="00167979" w:rsidRPr="00481C60">
              <w:rPr>
                <w:sz w:val="22"/>
                <w:szCs w:val="22"/>
              </w:rPr>
              <w:t xml:space="preserve">Norway </w:t>
            </w:r>
            <w:r w:rsidRPr="00481C60">
              <w:rPr>
                <w:sz w:val="22"/>
                <w:szCs w:val="22"/>
              </w:rPr>
              <w:t xml:space="preserve">spruce stands. </w:t>
            </w:r>
            <w:r w:rsidR="00167979" w:rsidRPr="00481C60">
              <w:rPr>
                <w:sz w:val="22"/>
                <w:szCs w:val="22"/>
              </w:rPr>
              <w:t>Mean v</w:t>
            </w:r>
            <w:r w:rsidRPr="00481C60">
              <w:rPr>
                <w:sz w:val="22"/>
                <w:szCs w:val="22"/>
              </w:rPr>
              <w:t xml:space="preserve">alues of these metrics were lower for dead </w:t>
            </w:r>
            <w:r w:rsidR="00167979" w:rsidRPr="00481C60">
              <w:rPr>
                <w:sz w:val="22"/>
                <w:szCs w:val="22"/>
              </w:rPr>
              <w:t xml:space="preserve">stands </w:t>
            </w:r>
            <w:r w:rsidRPr="00481C60">
              <w:rPr>
                <w:sz w:val="22"/>
                <w:szCs w:val="22"/>
              </w:rPr>
              <w:t xml:space="preserve">compared to healthy forest (i.e. </w:t>
            </w:r>
            <w:r w:rsidR="00167979" w:rsidRPr="00481C60">
              <w:rPr>
                <w:sz w:val="22"/>
                <w:szCs w:val="22"/>
              </w:rPr>
              <w:t>P</w:t>
            </w:r>
            <w:r w:rsidRPr="00481C60">
              <w:rPr>
                <w:sz w:val="22"/>
                <w:szCs w:val="22"/>
              </w:rPr>
              <w:t>AI: dead=1.61; healthy=2.31</w:t>
            </w:r>
            <w:r w:rsidR="00167979" w:rsidRPr="00481C60">
              <w:rPr>
                <w:sz w:val="22"/>
                <w:szCs w:val="22"/>
              </w:rPr>
              <w:t>;</w:t>
            </w:r>
            <w:r w:rsidR="00DC1E31" w:rsidRPr="00481C60">
              <w:rPr>
                <w:sz w:val="22"/>
                <w:szCs w:val="22"/>
              </w:rPr>
              <w:t xml:space="preserve"> </w:t>
            </w:r>
            <w:r w:rsidR="00167979" w:rsidRPr="00481C60">
              <w:rPr>
                <w:sz w:val="22"/>
                <w:szCs w:val="22"/>
              </w:rPr>
              <w:t>CC</w:t>
            </w:r>
            <w:r w:rsidR="00DC1E31" w:rsidRPr="00481C60">
              <w:rPr>
                <w:sz w:val="22"/>
                <w:szCs w:val="22"/>
              </w:rPr>
              <w:t>: dead=38.3%; healthy=70.2%</w:t>
            </w:r>
            <w:r w:rsidR="00167979" w:rsidRPr="00481C60">
              <w:rPr>
                <w:sz w:val="22"/>
                <w:szCs w:val="22"/>
              </w:rPr>
              <w:t>;</w:t>
            </w:r>
            <w:r w:rsidR="00DC1E31" w:rsidRPr="00481C60">
              <w:rPr>
                <w:sz w:val="22"/>
                <w:szCs w:val="22"/>
              </w:rPr>
              <w:t xml:space="preserve"> PAVD: dead=0.025; healthy=0.087</w:t>
            </w:r>
            <w:r w:rsidRPr="00481C60">
              <w:rPr>
                <w:sz w:val="22"/>
                <w:szCs w:val="22"/>
              </w:rPr>
              <w:t xml:space="preserve"> </w:t>
            </w:r>
            <w:r w:rsidR="00167979" w:rsidRPr="00481C60">
              <w:rPr>
                <w:sz w:val="22"/>
                <w:szCs w:val="22"/>
              </w:rPr>
              <w:t xml:space="preserve">for </w:t>
            </w:r>
            <w:r w:rsidRPr="00481C60">
              <w:rPr>
                <w:sz w:val="22"/>
                <w:szCs w:val="22"/>
              </w:rPr>
              <w:t xml:space="preserve">20-25 m forest height class), indicating a degradation of </w:t>
            </w:r>
            <w:r w:rsidR="00D64975" w:rsidRPr="00481C60">
              <w:rPr>
                <w:sz w:val="22"/>
                <w:szCs w:val="22"/>
              </w:rPr>
              <w:t>dead forest</w:t>
            </w:r>
            <w:r w:rsidR="00D64975">
              <w:rPr>
                <w:sz w:val="22"/>
                <w:szCs w:val="22"/>
              </w:rPr>
              <w:t xml:space="preserve"> </w:t>
            </w:r>
            <w:r w:rsidRPr="00481C60">
              <w:rPr>
                <w:sz w:val="22"/>
                <w:szCs w:val="22"/>
              </w:rPr>
              <w:t>canopy.</w:t>
            </w:r>
            <w:r w:rsidR="006C0B18" w:rsidRPr="00481C60">
              <w:rPr>
                <w:sz w:val="22"/>
                <w:szCs w:val="22"/>
              </w:rPr>
              <w:t xml:space="preserve"> GEDI time series analysis showed consistent decrease of </w:t>
            </w:r>
            <w:r w:rsidR="00167979" w:rsidRPr="00481C60">
              <w:rPr>
                <w:sz w:val="22"/>
                <w:szCs w:val="22"/>
              </w:rPr>
              <w:t xml:space="preserve">CC </w:t>
            </w:r>
            <w:r w:rsidR="006C0B18" w:rsidRPr="00481C60">
              <w:rPr>
                <w:sz w:val="22"/>
                <w:szCs w:val="22"/>
              </w:rPr>
              <w:t>an</w:t>
            </w:r>
            <w:r w:rsidR="00167979" w:rsidRPr="00481C60">
              <w:rPr>
                <w:sz w:val="22"/>
                <w:szCs w:val="22"/>
              </w:rPr>
              <w:t>d</w:t>
            </w:r>
            <w:r w:rsidR="006C0B18" w:rsidRPr="00481C60">
              <w:rPr>
                <w:sz w:val="22"/>
                <w:szCs w:val="22"/>
              </w:rPr>
              <w:t xml:space="preserve"> PAI parameter</w:t>
            </w:r>
            <w:r w:rsidR="00167979" w:rsidRPr="00481C60">
              <w:rPr>
                <w:sz w:val="22"/>
                <w:szCs w:val="22"/>
              </w:rPr>
              <w:t>s</w:t>
            </w:r>
            <w:r w:rsidR="006C0B18" w:rsidRPr="00481C60">
              <w:rPr>
                <w:sz w:val="22"/>
                <w:szCs w:val="22"/>
              </w:rPr>
              <w:t xml:space="preserve"> (i.e.</w:t>
            </w:r>
            <w:bookmarkStart w:id="0" w:name="_GoBack"/>
            <w:bookmarkEnd w:id="0"/>
            <w:r w:rsidR="006C0B18" w:rsidRPr="00481C60">
              <w:rPr>
                <w:sz w:val="22"/>
                <w:szCs w:val="22"/>
              </w:rPr>
              <w:t xml:space="preserve"> </w:t>
            </w:r>
            <w:r w:rsidR="00167979" w:rsidRPr="00481C60">
              <w:rPr>
                <w:sz w:val="22"/>
                <w:szCs w:val="22"/>
              </w:rPr>
              <w:t>CC</w:t>
            </w:r>
            <w:r w:rsidR="006C0B18" w:rsidRPr="00481C60">
              <w:rPr>
                <w:sz w:val="22"/>
                <w:szCs w:val="22"/>
              </w:rPr>
              <w:t>: 2019=47.7%, 2020=44.2%, 2021=30.2%, 2022=23.2%</w:t>
            </w:r>
            <w:r w:rsidR="00481C60">
              <w:rPr>
                <w:sz w:val="22"/>
                <w:szCs w:val="22"/>
              </w:rPr>
              <w:t>;</w:t>
            </w:r>
            <w:r w:rsidR="00167979" w:rsidRPr="00481C60">
              <w:rPr>
                <w:sz w:val="22"/>
                <w:szCs w:val="22"/>
              </w:rPr>
              <w:t xml:space="preserve"> </w:t>
            </w:r>
            <w:r w:rsidR="00481C60">
              <w:rPr>
                <w:sz w:val="22"/>
                <w:szCs w:val="22"/>
              </w:rPr>
              <w:t>PAI</w:t>
            </w:r>
            <w:r w:rsidR="00481C60" w:rsidRPr="00481C60">
              <w:rPr>
                <w:sz w:val="22"/>
                <w:szCs w:val="22"/>
              </w:rPr>
              <w:t>: 2019=</w:t>
            </w:r>
            <w:r w:rsidR="00481C60">
              <w:rPr>
                <w:sz w:val="22"/>
                <w:szCs w:val="22"/>
              </w:rPr>
              <w:t>1.66</w:t>
            </w:r>
            <w:r w:rsidR="00481C60" w:rsidRPr="00481C60">
              <w:rPr>
                <w:sz w:val="22"/>
                <w:szCs w:val="22"/>
              </w:rPr>
              <w:t>, 2020=</w:t>
            </w:r>
            <w:r w:rsidR="00481C60">
              <w:rPr>
                <w:sz w:val="22"/>
                <w:szCs w:val="22"/>
              </w:rPr>
              <w:t>1.53</w:t>
            </w:r>
            <w:r w:rsidR="00481C60" w:rsidRPr="00481C60">
              <w:rPr>
                <w:sz w:val="22"/>
                <w:szCs w:val="22"/>
              </w:rPr>
              <w:t>, 2021=</w:t>
            </w:r>
            <w:r w:rsidR="00481C60">
              <w:rPr>
                <w:sz w:val="22"/>
                <w:szCs w:val="22"/>
              </w:rPr>
              <w:t>0.94</w:t>
            </w:r>
            <w:r w:rsidR="00481C60" w:rsidRPr="00481C60">
              <w:rPr>
                <w:sz w:val="22"/>
                <w:szCs w:val="22"/>
              </w:rPr>
              <w:t>, 2022=</w:t>
            </w:r>
            <w:r w:rsidR="00481C60">
              <w:rPr>
                <w:sz w:val="22"/>
                <w:szCs w:val="22"/>
              </w:rPr>
              <w:t>0.73</w:t>
            </w:r>
            <w:r w:rsidR="006C0B18" w:rsidRPr="00481C60">
              <w:rPr>
                <w:sz w:val="22"/>
                <w:szCs w:val="22"/>
              </w:rPr>
              <w:t>), indicating dynamic decay of the forest stand.</w:t>
            </w:r>
            <w:r w:rsidR="001564A4" w:rsidRPr="00481C60">
              <w:rPr>
                <w:sz w:val="22"/>
                <w:szCs w:val="22"/>
              </w:rPr>
              <w:br/>
            </w:r>
          </w:p>
          <w:p w14:paraId="652F7BE1" w14:textId="12A1EF09" w:rsidR="001564A4" w:rsidRPr="00481C60" w:rsidRDefault="001564A4" w:rsidP="0032686C">
            <w:pPr>
              <w:pStyle w:val="Pa12"/>
              <w:rPr>
                <w:rStyle w:val="A4"/>
                <w:b/>
                <w:bCs/>
              </w:rPr>
            </w:pPr>
            <w:r w:rsidRPr="00481C60">
              <w:rPr>
                <w:rStyle w:val="A4"/>
                <w:b/>
                <w:bCs/>
              </w:rPr>
              <w:t>Conclusion:</w:t>
            </w:r>
          </w:p>
          <w:p w14:paraId="69B04572" w14:textId="5ABF0701" w:rsidR="001564A4" w:rsidRPr="00481C60" w:rsidRDefault="00167979" w:rsidP="0032686C">
            <w:pPr>
              <w:pStyle w:val="Pa12"/>
              <w:rPr>
                <w:sz w:val="22"/>
                <w:szCs w:val="22"/>
              </w:rPr>
            </w:pPr>
            <w:r w:rsidRPr="00481C60">
              <w:rPr>
                <w:sz w:val="22"/>
                <w:szCs w:val="22"/>
              </w:rPr>
              <w:t xml:space="preserve">Obtained </w:t>
            </w:r>
            <w:r w:rsidR="000B6398" w:rsidRPr="00481C60">
              <w:rPr>
                <w:sz w:val="22"/>
                <w:szCs w:val="22"/>
              </w:rPr>
              <w:t xml:space="preserve">results confirm that GEDI laser beams can detect the differences in vertical structure of </w:t>
            </w:r>
            <w:r w:rsidR="00772886" w:rsidRPr="00481C60">
              <w:rPr>
                <w:sz w:val="22"/>
                <w:szCs w:val="22"/>
              </w:rPr>
              <w:t>standing dead and healthy forest stands, as well as track its changes</w:t>
            </w:r>
            <w:r w:rsidRPr="00481C60">
              <w:rPr>
                <w:sz w:val="22"/>
                <w:szCs w:val="22"/>
              </w:rPr>
              <w:t xml:space="preserve"> over time</w:t>
            </w:r>
            <w:r w:rsidR="00772886" w:rsidRPr="00481C60">
              <w:rPr>
                <w:sz w:val="22"/>
                <w:szCs w:val="22"/>
              </w:rPr>
              <w:t xml:space="preserve">. </w:t>
            </w:r>
            <w:r w:rsidR="00A32A9D" w:rsidRPr="00481C60">
              <w:rPr>
                <w:sz w:val="22"/>
                <w:szCs w:val="22"/>
              </w:rPr>
              <w:t xml:space="preserve">GEDI </w:t>
            </w:r>
            <w:r w:rsidRPr="00481C60">
              <w:rPr>
                <w:sz w:val="22"/>
                <w:szCs w:val="22"/>
              </w:rPr>
              <w:t xml:space="preserve">metrics </w:t>
            </w:r>
            <w:r w:rsidR="00A32A9D" w:rsidRPr="00481C60">
              <w:rPr>
                <w:sz w:val="22"/>
                <w:szCs w:val="22"/>
              </w:rPr>
              <w:t>have</w:t>
            </w:r>
            <w:r w:rsidR="00772886" w:rsidRPr="00481C60">
              <w:rPr>
                <w:sz w:val="22"/>
                <w:szCs w:val="22"/>
              </w:rPr>
              <w:t xml:space="preserve"> potential to be integrated with other remote sensing data</w:t>
            </w:r>
            <w:r w:rsidRPr="00481C60">
              <w:rPr>
                <w:sz w:val="22"/>
                <w:szCs w:val="22"/>
              </w:rPr>
              <w:t xml:space="preserve"> (i.e. Sentinel-1,</w:t>
            </w:r>
            <w:r w:rsidR="00481C60">
              <w:rPr>
                <w:sz w:val="22"/>
                <w:szCs w:val="22"/>
              </w:rPr>
              <w:t>-</w:t>
            </w:r>
            <w:r w:rsidRPr="00481C60">
              <w:rPr>
                <w:sz w:val="22"/>
                <w:szCs w:val="22"/>
              </w:rPr>
              <w:t>2</w:t>
            </w:r>
            <w:r w:rsidR="00481C60">
              <w:rPr>
                <w:sz w:val="22"/>
                <w:szCs w:val="22"/>
              </w:rPr>
              <w:t>;</w:t>
            </w:r>
            <w:r w:rsidRPr="00481C60">
              <w:rPr>
                <w:sz w:val="22"/>
                <w:szCs w:val="22"/>
              </w:rPr>
              <w:t xml:space="preserve"> ESA)</w:t>
            </w:r>
            <w:r w:rsidR="00772886" w:rsidRPr="00481C60">
              <w:rPr>
                <w:sz w:val="22"/>
                <w:szCs w:val="22"/>
              </w:rPr>
              <w:t xml:space="preserve"> and</w:t>
            </w:r>
            <w:r w:rsidR="00D64975">
              <w:rPr>
                <w:sz w:val="22"/>
                <w:szCs w:val="22"/>
              </w:rPr>
              <w:t xml:space="preserve"> </w:t>
            </w:r>
            <w:r w:rsidRPr="00481C60">
              <w:rPr>
                <w:sz w:val="22"/>
                <w:szCs w:val="22"/>
              </w:rPr>
              <w:t>fused</w:t>
            </w:r>
            <w:r w:rsidR="00772886" w:rsidRPr="00481C60">
              <w:rPr>
                <w:sz w:val="22"/>
                <w:szCs w:val="22"/>
              </w:rPr>
              <w:t xml:space="preserve"> </w:t>
            </w:r>
            <w:r w:rsidRPr="00481C60">
              <w:rPr>
                <w:sz w:val="22"/>
                <w:szCs w:val="22"/>
              </w:rPr>
              <w:t xml:space="preserve">in </w:t>
            </w:r>
            <w:r w:rsidR="00772886" w:rsidRPr="00481C60">
              <w:rPr>
                <w:sz w:val="22"/>
                <w:szCs w:val="22"/>
              </w:rPr>
              <w:t>forest health monitoring</w:t>
            </w:r>
            <w:r w:rsidR="00A32A9D" w:rsidRPr="00481C60">
              <w:rPr>
                <w:sz w:val="22"/>
                <w:szCs w:val="22"/>
              </w:rPr>
              <w:t xml:space="preserve"> model, which </w:t>
            </w:r>
            <w:r w:rsidRPr="00481C60">
              <w:rPr>
                <w:sz w:val="22"/>
                <w:szCs w:val="22"/>
              </w:rPr>
              <w:t xml:space="preserve">is still under </w:t>
            </w:r>
            <w:r w:rsidR="00481C60">
              <w:rPr>
                <w:sz w:val="22"/>
                <w:szCs w:val="22"/>
              </w:rPr>
              <w:t>investigation</w:t>
            </w:r>
            <w:r w:rsidR="00A32A9D" w:rsidRPr="00481C60">
              <w:rPr>
                <w:sz w:val="22"/>
                <w:szCs w:val="22"/>
              </w:rPr>
              <w:t>.</w:t>
            </w:r>
            <w:r w:rsidR="00772886" w:rsidRPr="00481C60">
              <w:rPr>
                <w:sz w:val="22"/>
                <w:szCs w:val="22"/>
              </w:rPr>
              <w:t xml:space="preserve"> </w:t>
            </w:r>
          </w:p>
          <w:p w14:paraId="7F8381F0" w14:textId="24FFDCC8" w:rsidR="001564A4" w:rsidRPr="00481C60" w:rsidRDefault="001564A4" w:rsidP="0032686C">
            <w:pPr>
              <w:pStyle w:val="Pa12"/>
              <w:rPr>
                <w:sz w:val="22"/>
                <w:szCs w:val="22"/>
              </w:rPr>
            </w:pPr>
            <w:r w:rsidRPr="00481C60">
              <w:rPr>
                <w:sz w:val="22"/>
                <w:szCs w:val="22"/>
              </w:rPr>
              <w:br/>
            </w:r>
            <w:r w:rsidRPr="00481C60">
              <w:rPr>
                <w:sz w:val="22"/>
                <w:szCs w:val="22"/>
              </w:rPr>
              <w:br/>
            </w:r>
            <w:r w:rsidRPr="00481C60">
              <w:rPr>
                <w:sz w:val="22"/>
                <w:szCs w:val="22"/>
              </w:rPr>
              <w:br/>
            </w:r>
            <w:r w:rsidRPr="00481C60">
              <w:rPr>
                <w:sz w:val="22"/>
                <w:szCs w:val="22"/>
              </w:rPr>
              <w:br/>
            </w:r>
            <w:r w:rsidRPr="00481C60">
              <w:rPr>
                <w:sz w:val="22"/>
                <w:szCs w:val="22"/>
              </w:rPr>
              <w:br/>
            </w:r>
            <w:r w:rsidRPr="00481C60">
              <w:rPr>
                <w:sz w:val="22"/>
                <w:szCs w:val="22"/>
              </w:rPr>
              <w:br/>
            </w:r>
            <w:r w:rsidRPr="00481C60">
              <w:rPr>
                <w:sz w:val="22"/>
                <w:szCs w:val="22"/>
              </w:rPr>
              <w:br/>
            </w:r>
            <w:r w:rsidRPr="00481C60">
              <w:rPr>
                <w:sz w:val="22"/>
                <w:szCs w:val="22"/>
              </w:rPr>
              <w:br/>
            </w:r>
          </w:p>
          <w:p w14:paraId="731CD908" w14:textId="77777777" w:rsidR="001564A4" w:rsidRPr="00481C60" w:rsidRDefault="001564A4" w:rsidP="0032686C">
            <w:pPr>
              <w:pStyle w:val="Default"/>
              <w:rPr>
                <w:sz w:val="22"/>
                <w:szCs w:val="22"/>
              </w:rPr>
            </w:pPr>
          </w:p>
          <w:p w14:paraId="34BF0A0F" w14:textId="77777777" w:rsidR="001564A4" w:rsidRPr="00481C60" w:rsidRDefault="001564A4" w:rsidP="0032686C">
            <w:pPr>
              <w:pStyle w:val="Default"/>
              <w:rPr>
                <w:sz w:val="22"/>
                <w:szCs w:val="22"/>
              </w:rPr>
            </w:pPr>
          </w:p>
          <w:p w14:paraId="1FF1A88F" w14:textId="77777777" w:rsidR="001564A4" w:rsidRPr="00481C60" w:rsidRDefault="001564A4" w:rsidP="0032686C">
            <w:pPr>
              <w:pStyle w:val="Pa12"/>
              <w:rPr>
                <w:rStyle w:val="A4"/>
                <w:bCs/>
              </w:rPr>
            </w:pPr>
            <w:r w:rsidRPr="00481C60">
              <w:rPr>
                <w:rStyle w:val="A4"/>
                <w:bCs/>
              </w:rPr>
              <w:br/>
            </w:r>
            <w:r w:rsidRPr="00481C60">
              <w:rPr>
                <w:rStyle w:val="A4"/>
                <w:bCs/>
              </w:rPr>
              <w:br/>
            </w:r>
            <w:r w:rsidRPr="00481C60">
              <w:rPr>
                <w:rStyle w:val="A4"/>
                <w:bCs/>
              </w:rPr>
              <w:br/>
            </w:r>
            <w:r w:rsidRPr="00481C60">
              <w:rPr>
                <w:rStyle w:val="A4"/>
                <w:bCs/>
              </w:rPr>
              <w:br/>
            </w:r>
            <w:r w:rsidRPr="00481C60">
              <w:rPr>
                <w:rStyle w:val="A4"/>
                <w:bCs/>
              </w:rPr>
              <w:br/>
            </w:r>
            <w:r w:rsidRPr="00481C60">
              <w:rPr>
                <w:rStyle w:val="A4"/>
                <w:bCs/>
              </w:rPr>
              <w:br/>
            </w:r>
            <w:r w:rsidRPr="00481C60">
              <w:rPr>
                <w:rStyle w:val="A4"/>
                <w:bCs/>
              </w:rPr>
              <w:br/>
            </w:r>
            <w:r w:rsidRPr="00481C60">
              <w:rPr>
                <w:rStyle w:val="A4"/>
                <w:bCs/>
              </w:rPr>
              <w:br/>
            </w:r>
            <w:r w:rsidRPr="00481C60">
              <w:rPr>
                <w:rStyle w:val="A4"/>
                <w:bCs/>
              </w:rPr>
              <w:br/>
            </w:r>
            <w:r w:rsidRPr="00481C60">
              <w:rPr>
                <w:rStyle w:val="A4"/>
                <w:bCs/>
              </w:rPr>
              <w:br/>
            </w:r>
            <w:r w:rsidRPr="00481C60">
              <w:rPr>
                <w:rStyle w:val="A4"/>
                <w:bCs/>
              </w:rPr>
              <w:br/>
            </w:r>
          </w:p>
          <w:p w14:paraId="14DC37E4" w14:textId="77777777" w:rsidR="001564A4" w:rsidRPr="00481C60" w:rsidRDefault="001564A4" w:rsidP="0032686C">
            <w:pPr>
              <w:pStyle w:val="Default"/>
              <w:rPr>
                <w:rStyle w:val="A4"/>
                <w:bCs/>
              </w:rPr>
            </w:pPr>
          </w:p>
          <w:p w14:paraId="5F58D34F" w14:textId="77777777" w:rsidR="001564A4" w:rsidRPr="00481C60" w:rsidRDefault="001564A4" w:rsidP="0032686C">
            <w:pPr>
              <w:pStyle w:val="Default"/>
              <w:rPr>
                <w:sz w:val="22"/>
                <w:szCs w:val="22"/>
                <w:lang w:val="en-US" w:eastAsia="en-GB"/>
              </w:rPr>
            </w:pP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r w:rsidRPr="00481C60">
              <w:rPr>
                <w:sz w:val="22"/>
                <w:szCs w:val="22"/>
                <w:lang w:val="en-US" w:eastAsia="en-GB"/>
              </w:rPr>
              <w:br/>
            </w:r>
          </w:p>
        </w:tc>
      </w:tr>
    </w:tbl>
    <w:p w14:paraId="65A73F06" w14:textId="47B9312F" w:rsidR="001F0AC4" w:rsidRPr="00481C60" w:rsidRDefault="001F0AC4" w:rsidP="009C4B20">
      <w:pPr>
        <w:rPr>
          <w:sz w:val="22"/>
          <w:szCs w:val="22"/>
        </w:rPr>
      </w:pPr>
    </w:p>
    <w:sectPr w:rsidR="001F0AC4" w:rsidRPr="00481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0CB8"/>
    <w:rsid w:val="0005196B"/>
    <w:rsid w:val="000B6398"/>
    <w:rsid w:val="0010757C"/>
    <w:rsid w:val="001234AD"/>
    <w:rsid w:val="001564A4"/>
    <w:rsid w:val="00167979"/>
    <w:rsid w:val="00193790"/>
    <w:rsid w:val="001D784D"/>
    <w:rsid w:val="001F0AC4"/>
    <w:rsid w:val="00263512"/>
    <w:rsid w:val="00263E4C"/>
    <w:rsid w:val="0032686C"/>
    <w:rsid w:val="00350351"/>
    <w:rsid w:val="00481C60"/>
    <w:rsid w:val="0051574E"/>
    <w:rsid w:val="0052058B"/>
    <w:rsid w:val="005C38ED"/>
    <w:rsid w:val="0062122A"/>
    <w:rsid w:val="006A58FF"/>
    <w:rsid w:val="006C0B18"/>
    <w:rsid w:val="006C72F6"/>
    <w:rsid w:val="006E077F"/>
    <w:rsid w:val="00750636"/>
    <w:rsid w:val="00772886"/>
    <w:rsid w:val="007E002F"/>
    <w:rsid w:val="008257ED"/>
    <w:rsid w:val="00833B82"/>
    <w:rsid w:val="008803FA"/>
    <w:rsid w:val="00892DB5"/>
    <w:rsid w:val="00937A3D"/>
    <w:rsid w:val="00960C63"/>
    <w:rsid w:val="0098337B"/>
    <w:rsid w:val="009B56F4"/>
    <w:rsid w:val="009C4B20"/>
    <w:rsid w:val="00A32A9D"/>
    <w:rsid w:val="00A41183"/>
    <w:rsid w:val="00A43FF3"/>
    <w:rsid w:val="00A96EE7"/>
    <w:rsid w:val="00AE07BC"/>
    <w:rsid w:val="00AF0FB2"/>
    <w:rsid w:val="00B12E32"/>
    <w:rsid w:val="00B71DD3"/>
    <w:rsid w:val="00B7657C"/>
    <w:rsid w:val="00B86745"/>
    <w:rsid w:val="00BB3B76"/>
    <w:rsid w:val="00CD7B7C"/>
    <w:rsid w:val="00CF7FFC"/>
    <w:rsid w:val="00D64975"/>
    <w:rsid w:val="00D72423"/>
    <w:rsid w:val="00DC1E31"/>
    <w:rsid w:val="00E0700F"/>
    <w:rsid w:val="00EA02EB"/>
    <w:rsid w:val="00FC43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564A4"/>
    <w:rPr>
      <w:rFonts w:ascii="Times New Roman" w:eastAsia="Times New Roman" w:hAnsi="Times New Roman" w:cs="Times New Roman"/>
      <w:sz w:val="24"/>
      <w:szCs w:val="24"/>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Poprawka">
    <w:name w:val="Revision"/>
    <w:hidden/>
    <w:uiPriority w:val="99"/>
    <w:semiHidden/>
    <w:rsid w:val="00AE07BC"/>
    <w:rPr>
      <w:rFonts w:ascii="Times New Roman" w:eastAsia="Times New Roman" w:hAnsi="Times New Roman" w:cs="Times New Roman"/>
      <w:sz w:val="24"/>
      <w:szCs w:val="24"/>
      <w:lang w:val="en-GB"/>
    </w:rPr>
  </w:style>
  <w:style w:type="paragraph" w:styleId="Tekstdymka">
    <w:name w:val="Balloon Text"/>
    <w:basedOn w:val="Normalny"/>
    <w:link w:val="TekstdymkaZnak"/>
    <w:uiPriority w:val="99"/>
    <w:semiHidden/>
    <w:unhideWhenUsed/>
    <w:rsid w:val="00AE07BC"/>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07BC"/>
    <w:rPr>
      <w:rFonts w:ascii="Segoe UI" w:eastAsia="Times New Roman" w:hAnsi="Segoe UI" w:cs="Segoe UI"/>
      <w:sz w:val="18"/>
      <w:szCs w:val="18"/>
      <w:lang w:val="en-GB"/>
    </w:rPr>
  </w:style>
  <w:style w:type="character" w:customStyle="1" w:styleId="rynqvb">
    <w:name w:val="rynqvb"/>
    <w:basedOn w:val="Domylnaczcionkaakapitu"/>
    <w:rsid w:val="00B86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cab52c9b-ab33-4221-8af9-54f8f2b86a80"/>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9c8a2b7b-0bee-4c48-b0a6-23db8982d3bc"/>
    <ds:schemaRef ds:uri="http://purl.org/dc/terms/"/>
    <ds:schemaRef ds:uri="6911e96c-4cc4-42d5-8e43-f93924cf6a05"/>
    <ds:schemaRef ds:uri="http://purl.org/dc/dcmitype/"/>
    <ds:schemaRef ds:uri="http://purl.org/dc/elements/1.1/"/>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467</Words>
  <Characters>2803</Characters>
  <Application>Microsoft Office Word</Application>
  <DocSecurity>0</DocSecurity>
  <Lines>23</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Wojciech Krawczyk</cp:lastModifiedBy>
  <cp:revision>7</cp:revision>
  <dcterms:created xsi:type="dcterms:W3CDTF">2024-03-19T19:14:00Z</dcterms:created>
  <dcterms:modified xsi:type="dcterms:W3CDTF">2024-03-19T19:52:00Z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