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6D4713" w:rsidRPr="001B20F8" w14:paraId="58C5F26B" w14:textId="77777777" w:rsidTr="00825730">
        <w:trPr>
          <w:trHeight w:val="416"/>
          <w:jc w:val="center"/>
        </w:trPr>
        <w:tc>
          <w:tcPr>
            <w:tcW w:w="9351" w:type="dxa"/>
            <w:shd w:val="clear" w:color="auto" w:fill="auto"/>
          </w:tcPr>
          <w:p w14:paraId="1F2E92E4" w14:textId="66F60D43" w:rsidR="006D4713" w:rsidRPr="00825730" w:rsidRDefault="00630746" w:rsidP="00825730">
            <w:pPr>
              <w:pStyle w:val="NoSpacing"/>
              <w:rPr>
                <w:rFonts w:ascii="Arial" w:hAnsi="Arial" w:cs="Arial"/>
                <w:b/>
                <w:bCs/>
                <w:sz w:val="28"/>
                <w:szCs w:val="56"/>
              </w:rPr>
            </w:pPr>
            <w:r>
              <w:rPr>
                <w:rFonts w:ascii="Arial" w:hAnsi="Arial" w:cs="Arial"/>
                <w:b/>
                <w:bCs/>
              </w:rPr>
              <w:t xml:space="preserve">Race and ethnicity </w:t>
            </w:r>
            <w:r w:rsidR="00064833">
              <w:rPr>
                <w:rFonts w:ascii="Arial" w:hAnsi="Arial" w:cs="Arial"/>
                <w:b/>
                <w:bCs/>
              </w:rPr>
              <w:t xml:space="preserve">in </w:t>
            </w:r>
            <w:r>
              <w:rPr>
                <w:rFonts w:ascii="Arial" w:hAnsi="Arial" w:cs="Arial"/>
                <w:b/>
                <w:bCs/>
              </w:rPr>
              <w:t>lung function reference e</w:t>
            </w:r>
            <w:r w:rsidR="00253576">
              <w:rPr>
                <w:rFonts w:ascii="Arial" w:hAnsi="Arial" w:cs="Arial"/>
                <w:b/>
                <w:bCs/>
              </w:rPr>
              <w:t>q</w:t>
            </w:r>
            <w:r>
              <w:rPr>
                <w:rFonts w:ascii="Arial" w:hAnsi="Arial" w:cs="Arial"/>
                <w:b/>
                <w:bCs/>
              </w:rPr>
              <w:t>uation</w:t>
            </w:r>
            <w:r w:rsidR="00253576">
              <w:rPr>
                <w:rFonts w:ascii="Arial" w:hAnsi="Arial" w:cs="Arial"/>
                <w:b/>
                <w:bCs/>
              </w:rPr>
              <w:t xml:space="preserve"> for spirometry</w:t>
            </w:r>
            <w:r w:rsidR="00825730" w:rsidRPr="00825730">
              <w:rPr>
                <w:rFonts w:ascii="Arial" w:hAnsi="Arial" w:cs="Arial"/>
                <w:b/>
                <w:bCs/>
              </w:rPr>
              <w:t xml:space="preserve">: a systematic review </w:t>
            </w:r>
          </w:p>
        </w:tc>
      </w:tr>
      <w:tr w:rsidR="006F6B3D" w:rsidRPr="000622EE" w14:paraId="250D5F5C" w14:textId="77777777" w:rsidTr="001F08A4">
        <w:trPr>
          <w:trHeight w:val="324"/>
          <w:jc w:val="center"/>
        </w:trPr>
        <w:tc>
          <w:tcPr>
            <w:tcW w:w="9351" w:type="dxa"/>
            <w:shd w:val="clear" w:color="auto" w:fill="auto"/>
          </w:tcPr>
          <w:p w14:paraId="3CF1D88D" w14:textId="4E085EFE" w:rsidR="006F6B3D" w:rsidRPr="00660402" w:rsidRDefault="00DB6415" w:rsidP="00DB6415">
            <w:pPr>
              <w:autoSpaceDE w:val="0"/>
              <w:autoSpaceDN w:val="0"/>
              <w:adjustRightInd w:val="0"/>
              <w:rPr>
                <w:rFonts w:ascii="Arial" w:hAnsi="Arial" w:cs="Arial"/>
                <w:sz w:val="22"/>
                <w:szCs w:val="22"/>
                <w:vertAlign w:val="superscript"/>
                <w:lang w:val="en-US"/>
              </w:rPr>
            </w:pPr>
            <w:r w:rsidRPr="003F3E05">
              <w:rPr>
                <w:rFonts w:ascii="Arial" w:hAnsi="Arial" w:cs="Arial"/>
                <w:sz w:val="22"/>
                <w:szCs w:val="22"/>
                <w:lang w:val="en-US"/>
              </w:rPr>
              <w:t>Sheikh M Alif</w:t>
            </w:r>
            <w:r w:rsidRPr="003F3E05">
              <w:rPr>
                <w:rFonts w:ascii="Arial" w:hAnsi="Arial" w:cs="Arial"/>
                <w:sz w:val="22"/>
                <w:szCs w:val="22"/>
                <w:vertAlign w:val="superscript"/>
                <w:lang w:val="en-US"/>
              </w:rPr>
              <w:t>1</w:t>
            </w:r>
            <w:r w:rsidR="00417926" w:rsidRPr="00660402">
              <w:rPr>
                <w:rFonts w:ascii="Arial" w:hAnsi="Arial" w:cs="Arial"/>
                <w:sz w:val="22"/>
                <w:szCs w:val="22"/>
                <w:vertAlign w:val="superscript"/>
                <w:lang w:val="en-US"/>
              </w:rPr>
              <w:t>,2</w:t>
            </w:r>
            <w:r w:rsidRPr="00DB6415">
              <w:rPr>
                <w:rFonts w:ascii="Arial" w:hAnsi="Arial" w:cs="Arial"/>
                <w:sz w:val="22"/>
                <w:szCs w:val="22"/>
                <w:lang w:val="en-US"/>
              </w:rPr>
              <w:t xml:space="preserve">, </w:t>
            </w:r>
            <w:r w:rsidR="00660402">
              <w:rPr>
                <w:rFonts w:ascii="Arial" w:hAnsi="Arial" w:cs="Arial"/>
                <w:sz w:val="22"/>
                <w:szCs w:val="22"/>
                <w:lang w:val="en-US"/>
              </w:rPr>
              <w:t xml:space="preserve">Danny </w:t>
            </w:r>
            <w:r w:rsidR="009B142B">
              <w:rPr>
                <w:rFonts w:ascii="Arial" w:hAnsi="Arial" w:cs="Arial"/>
                <w:sz w:val="22"/>
                <w:szCs w:val="22"/>
                <w:lang w:val="en-US"/>
              </w:rPr>
              <w:t xml:space="preserve">J </w:t>
            </w:r>
            <w:r w:rsidR="00660402">
              <w:rPr>
                <w:rFonts w:ascii="Arial" w:hAnsi="Arial" w:cs="Arial"/>
                <w:sz w:val="22"/>
                <w:szCs w:val="22"/>
                <w:lang w:val="en-US"/>
              </w:rPr>
              <w:t>Br</w:t>
            </w:r>
            <w:r w:rsidR="004335AF">
              <w:rPr>
                <w:rFonts w:ascii="Arial" w:hAnsi="Arial" w:cs="Arial"/>
                <w:sz w:val="22"/>
                <w:szCs w:val="22"/>
                <w:lang w:val="en-US"/>
              </w:rPr>
              <w:t>a</w:t>
            </w:r>
            <w:r w:rsidR="00660402">
              <w:rPr>
                <w:rFonts w:ascii="Arial" w:hAnsi="Arial" w:cs="Arial"/>
                <w:sz w:val="22"/>
                <w:szCs w:val="22"/>
                <w:lang w:val="en-US"/>
              </w:rPr>
              <w:t>zz</w:t>
            </w:r>
            <w:r w:rsidR="004335AF">
              <w:rPr>
                <w:rFonts w:ascii="Arial" w:hAnsi="Arial" w:cs="Arial"/>
                <w:sz w:val="22"/>
                <w:szCs w:val="22"/>
                <w:lang w:val="en-US"/>
              </w:rPr>
              <w:t>a</w:t>
            </w:r>
            <w:r w:rsidR="00660402">
              <w:rPr>
                <w:rFonts w:ascii="Arial" w:hAnsi="Arial" w:cs="Arial"/>
                <w:sz w:val="22"/>
                <w:szCs w:val="22"/>
                <w:lang w:val="en-US"/>
              </w:rPr>
              <w:t>le</w:t>
            </w:r>
            <w:r w:rsidR="003F3E05">
              <w:rPr>
                <w:rFonts w:ascii="Arial" w:hAnsi="Arial" w:cs="Arial"/>
                <w:sz w:val="22"/>
                <w:szCs w:val="22"/>
                <w:vertAlign w:val="superscript"/>
                <w:lang w:val="en-US"/>
              </w:rPr>
              <w:t>3</w:t>
            </w:r>
            <w:r w:rsidR="001F08A4">
              <w:rPr>
                <w:rFonts w:ascii="Arial" w:hAnsi="Arial" w:cs="Arial"/>
                <w:sz w:val="22"/>
                <w:szCs w:val="22"/>
                <w:lang w:val="en-US"/>
              </w:rPr>
              <w:t>, Bruce Thompson</w:t>
            </w:r>
            <w:r w:rsidR="001F08A4" w:rsidRPr="00660402">
              <w:rPr>
                <w:rFonts w:ascii="Arial" w:hAnsi="Arial" w:cs="Arial"/>
                <w:sz w:val="22"/>
                <w:szCs w:val="22"/>
                <w:vertAlign w:val="superscript"/>
                <w:lang w:val="en-US"/>
              </w:rPr>
              <w:t>2</w:t>
            </w:r>
          </w:p>
        </w:tc>
      </w:tr>
      <w:tr w:rsidR="006F6B3D" w:rsidRPr="00AE2C48" w14:paraId="4C9EDC2F" w14:textId="77777777" w:rsidTr="00825730">
        <w:trPr>
          <w:trHeight w:val="489"/>
          <w:jc w:val="center"/>
        </w:trPr>
        <w:tc>
          <w:tcPr>
            <w:tcW w:w="9351" w:type="dxa"/>
            <w:shd w:val="clear" w:color="auto" w:fill="auto"/>
          </w:tcPr>
          <w:p w14:paraId="3F751F97" w14:textId="449864A3" w:rsidR="00DB6415" w:rsidRPr="00DB6415" w:rsidRDefault="00DB6415" w:rsidP="00DB6415">
            <w:pPr>
              <w:autoSpaceDE w:val="0"/>
              <w:autoSpaceDN w:val="0"/>
              <w:adjustRightInd w:val="0"/>
              <w:rPr>
                <w:rFonts w:ascii="Arial" w:hAnsi="Arial" w:cs="Arial"/>
                <w:sz w:val="22"/>
                <w:szCs w:val="22"/>
                <w:lang w:val="en-US"/>
              </w:rPr>
            </w:pPr>
            <w:r w:rsidRPr="00DB6415">
              <w:rPr>
                <w:rFonts w:ascii="Arial" w:hAnsi="Arial" w:cs="Arial"/>
                <w:sz w:val="22"/>
                <w:szCs w:val="22"/>
                <w:vertAlign w:val="superscript"/>
                <w:lang w:val="en-US"/>
              </w:rPr>
              <w:t>1</w:t>
            </w:r>
            <w:r w:rsidRPr="00DB6415">
              <w:rPr>
                <w:rFonts w:ascii="Arial" w:hAnsi="Arial" w:cs="Arial"/>
                <w:sz w:val="22"/>
                <w:szCs w:val="22"/>
                <w:lang w:val="en-US"/>
              </w:rPr>
              <w:t xml:space="preserve"> </w:t>
            </w:r>
            <w:r w:rsidR="00024DB6">
              <w:rPr>
                <w:rFonts w:ascii="Arial" w:hAnsi="Arial" w:cs="Arial"/>
                <w:color w:val="222222"/>
                <w:sz w:val="22"/>
                <w:szCs w:val="22"/>
                <w:shd w:val="clear" w:color="auto" w:fill="FFFFFF"/>
                <w:lang w:eastAsia="en-AU"/>
              </w:rPr>
              <w:t>Institute of Health and Wellbeing</w:t>
            </w:r>
            <w:r w:rsidRPr="00DB6415">
              <w:rPr>
                <w:rFonts w:ascii="Arial" w:hAnsi="Arial" w:cs="Arial"/>
                <w:color w:val="222222"/>
                <w:sz w:val="22"/>
                <w:szCs w:val="22"/>
                <w:shd w:val="clear" w:color="auto" w:fill="FFFFFF"/>
                <w:lang w:eastAsia="en-AU"/>
              </w:rPr>
              <w:t>,</w:t>
            </w:r>
            <w:r w:rsidR="00024DB6">
              <w:rPr>
                <w:rFonts w:ascii="Arial" w:hAnsi="Arial" w:cs="Arial"/>
                <w:color w:val="222222"/>
                <w:sz w:val="22"/>
                <w:szCs w:val="22"/>
                <w:shd w:val="clear" w:color="auto" w:fill="FFFFFF"/>
                <w:lang w:eastAsia="en-AU"/>
              </w:rPr>
              <w:t xml:space="preserve"> Federation University Australia, Berwick, Victoria, Australia. </w:t>
            </w:r>
            <w:r w:rsidRPr="00DB6415">
              <w:rPr>
                <w:rFonts w:ascii="Arial" w:hAnsi="Arial" w:cs="Arial"/>
                <w:color w:val="222222"/>
                <w:sz w:val="22"/>
                <w:szCs w:val="22"/>
                <w:shd w:val="clear" w:color="auto" w:fill="FFFFFF"/>
                <w:lang w:eastAsia="en-AU"/>
              </w:rPr>
              <w:t xml:space="preserve"> </w:t>
            </w:r>
          </w:p>
          <w:p w14:paraId="5485C087" w14:textId="1B5C7A3E" w:rsidR="006E6FD1" w:rsidRDefault="00DB6415" w:rsidP="00DB6415">
            <w:pPr>
              <w:autoSpaceDE w:val="0"/>
              <w:autoSpaceDN w:val="0"/>
              <w:adjustRightInd w:val="0"/>
              <w:rPr>
                <w:rFonts w:ascii="Arial" w:hAnsi="Arial" w:cs="Arial"/>
                <w:sz w:val="22"/>
                <w:szCs w:val="22"/>
                <w:lang w:val="en-US"/>
              </w:rPr>
            </w:pPr>
            <w:r w:rsidRPr="00DB6415">
              <w:rPr>
                <w:rFonts w:ascii="Arial" w:hAnsi="Arial" w:cs="Arial"/>
                <w:sz w:val="22"/>
                <w:szCs w:val="22"/>
                <w:vertAlign w:val="superscript"/>
                <w:lang w:val="en-US"/>
              </w:rPr>
              <w:t>2</w:t>
            </w:r>
            <w:r w:rsidR="00024DB6">
              <w:rPr>
                <w:rFonts w:ascii="Arial" w:hAnsi="Arial" w:cs="Arial"/>
                <w:sz w:val="22"/>
                <w:szCs w:val="22"/>
                <w:lang w:val="en-US"/>
              </w:rPr>
              <w:t xml:space="preserve"> Melbourne School of Health Sciences, The University of Melbourne, Melbourne, Victoria, Australia. </w:t>
            </w:r>
          </w:p>
          <w:p w14:paraId="6F207E6C" w14:textId="592FB1AF" w:rsidR="00660402" w:rsidRPr="008B72B6" w:rsidRDefault="00024DB6" w:rsidP="008B72B6">
            <w:pPr>
              <w:autoSpaceDE w:val="0"/>
              <w:autoSpaceDN w:val="0"/>
              <w:adjustRightInd w:val="0"/>
              <w:rPr>
                <w:rFonts w:ascii="Arial" w:hAnsi="Arial" w:cs="Arial"/>
                <w:sz w:val="22"/>
                <w:szCs w:val="22"/>
                <w:lang w:val="en-US"/>
              </w:rPr>
            </w:pPr>
            <w:r>
              <w:rPr>
                <w:rFonts w:ascii="Arial" w:hAnsi="Arial" w:cs="Arial"/>
                <w:sz w:val="22"/>
                <w:szCs w:val="22"/>
                <w:vertAlign w:val="superscript"/>
                <w:lang w:val="en-US"/>
              </w:rPr>
              <w:t>3</w:t>
            </w:r>
            <w:r w:rsidR="00660402" w:rsidRPr="008B72B6">
              <w:rPr>
                <w:rFonts w:ascii="Arial" w:hAnsi="Arial" w:cs="Arial"/>
                <w:color w:val="000000" w:themeColor="text1"/>
                <w:sz w:val="22"/>
                <w:szCs w:val="22"/>
                <w:vertAlign w:val="superscript"/>
                <w:lang w:val="en-US"/>
              </w:rPr>
              <w:t xml:space="preserve"> </w:t>
            </w:r>
            <w:r w:rsidR="00253576">
              <w:rPr>
                <w:rFonts w:ascii="Arial" w:hAnsi="Arial" w:cs="Arial"/>
                <w:color w:val="000000" w:themeColor="text1"/>
                <w:sz w:val="22"/>
                <w:szCs w:val="22"/>
                <w:lang w:val="en-US"/>
              </w:rPr>
              <w:t>I</w:t>
            </w:r>
            <w:r w:rsidR="00253576" w:rsidRPr="008B72B6">
              <w:rPr>
                <w:rFonts w:ascii="Arial" w:hAnsi="Arial" w:cs="Arial"/>
                <w:color w:val="000000" w:themeColor="text1"/>
                <w:sz w:val="22"/>
                <w:szCs w:val="22"/>
                <w:lang w:val="en-US"/>
              </w:rPr>
              <w:t xml:space="preserve">nstitute </w:t>
            </w:r>
            <w:r w:rsidR="009B142B">
              <w:rPr>
                <w:rFonts w:ascii="Arial" w:hAnsi="Arial" w:cs="Arial"/>
                <w:color w:val="000000" w:themeColor="text1"/>
                <w:sz w:val="22"/>
                <w:szCs w:val="22"/>
                <w:lang w:val="en-US"/>
              </w:rPr>
              <w:t>for</w:t>
            </w:r>
            <w:r w:rsidR="009B142B" w:rsidRPr="008B72B6">
              <w:rPr>
                <w:rFonts w:ascii="Arial" w:hAnsi="Arial" w:cs="Arial"/>
                <w:color w:val="000000" w:themeColor="text1"/>
                <w:sz w:val="22"/>
                <w:szCs w:val="22"/>
                <w:lang w:val="en-US"/>
              </w:rPr>
              <w:t xml:space="preserve"> </w:t>
            </w:r>
            <w:r w:rsidR="008B72B6" w:rsidRPr="008B72B6">
              <w:rPr>
                <w:rFonts w:ascii="Arial" w:hAnsi="Arial" w:cs="Arial"/>
                <w:color w:val="000000" w:themeColor="text1"/>
                <w:sz w:val="22"/>
                <w:szCs w:val="22"/>
                <w:lang w:val="en-US"/>
              </w:rPr>
              <w:t xml:space="preserve">Breathing and Sleep, Austin Health, </w:t>
            </w:r>
            <w:r w:rsidR="008B72B6" w:rsidRPr="008B72B6">
              <w:rPr>
                <w:rFonts w:ascii="Arial" w:hAnsi="Arial" w:cs="Arial"/>
                <w:color w:val="000000" w:themeColor="text1"/>
                <w:sz w:val="22"/>
                <w:szCs w:val="22"/>
              </w:rPr>
              <w:t xml:space="preserve">Heidelberg, Victoria, </w:t>
            </w:r>
            <w:r w:rsidR="008B72B6" w:rsidRPr="00DB6415">
              <w:rPr>
                <w:rFonts w:ascii="Arial" w:hAnsi="Arial" w:cs="Arial"/>
                <w:sz w:val="22"/>
                <w:szCs w:val="22"/>
                <w:lang w:val="en-US"/>
              </w:rPr>
              <w:t>Australia</w:t>
            </w:r>
            <w:r w:rsidR="008B72B6">
              <w:rPr>
                <w:rFonts w:ascii="Arial" w:hAnsi="Arial" w:cs="Arial"/>
                <w:sz w:val="22"/>
                <w:szCs w:val="22"/>
                <w:lang w:val="en-US"/>
              </w:rPr>
              <w:t>.</w:t>
            </w:r>
          </w:p>
        </w:tc>
      </w:tr>
      <w:tr w:rsidR="006D4713" w:rsidRPr="00A63614" w14:paraId="6C2E603E" w14:textId="77777777" w:rsidTr="00D90512">
        <w:trPr>
          <w:trHeight w:hRule="exact" w:val="6390"/>
          <w:jc w:val="center"/>
        </w:trPr>
        <w:tc>
          <w:tcPr>
            <w:tcW w:w="9351" w:type="dxa"/>
            <w:shd w:val="clear" w:color="auto" w:fill="auto"/>
          </w:tcPr>
          <w:p w14:paraId="4780FFAB" w14:textId="1385DD27" w:rsidR="00825730" w:rsidRPr="00ED7BEF" w:rsidRDefault="007938D4" w:rsidP="00DB6415">
            <w:pPr>
              <w:pStyle w:val="NormalWeb"/>
              <w:spacing w:before="0" w:beforeAutospacing="0" w:after="0" w:afterAutospacing="0"/>
              <w:jc w:val="both"/>
              <w:rPr>
                <w:rFonts w:ascii="Arial" w:hAnsi="Arial" w:cs="Arial"/>
                <w:color w:val="0E101A"/>
                <w:sz w:val="22"/>
                <w:szCs w:val="22"/>
              </w:rPr>
            </w:pPr>
            <w:r w:rsidRPr="00ED7BEF">
              <w:rPr>
                <w:rStyle w:val="Strong"/>
                <w:rFonts w:ascii="Arial" w:hAnsi="Arial" w:cs="Arial"/>
                <w:color w:val="0E101A"/>
                <w:sz w:val="22"/>
                <w:szCs w:val="22"/>
              </w:rPr>
              <w:t>Introduction: </w:t>
            </w:r>
            <w:r w:rsidR="00F14C28" w:rsidRPr="00ED7BEF">
              <w:rPr>
                <w:rFonts w:ascii="Arial" w:hAnsi="Arial" w:cs="Arial"/>
                <w:sz w:val="22"/>
                <w:szCs w:val="22"/>
              </w:rPr>
              <w:t xml:space="preserve">There have been concerns regarding the </w:t>
            </w:r>
            <w:r w:rsidR="009B142B">
              <w:rPr>
                <w:rFonts w:ascii="Arial" w:hAnsi="Arial" w:cs="Arial"/>
                <w:sz w:val="22"/>
                <w:szCs w:val="22"/>
              </w:rPr>
              <w:t xml:space="preserve">inclusion </w:t>
            </w:r>
            <w:r w:rsidR="00F14C28" w:rsidRPr="00ED7BEF">
              <w:rPr>
                <w:rFonts w:ascii="Arial" w:hAnsi="Arial" w:cs="Arial"/>
                <w:sz w:val="22"/>
                <w:szCs w:val="22"/>
              </w:rPr>
              <w:t xml:space="preserve">of race and ethnicity as factors in </w:t>
            </w:r>
            <w:r w:rsidR="009B142B" w:rsidRPr="00ED7BEF">
              <w:rPr>
                <w:rFonts w:ascii="Arial" w:hAnsi="Arial" w:cs="Arial"/>
                <w:sz w:val="22"/>
                <w:szCs w:val="22"/>
              </w:rPr>
              <w:t xml:space="preserve">reference equations </w:t>
            </w:r>
            <w:r w:rsidR="009B142B">
              <w:rPr>
                <w:rFonts w:ascii="Arial" w:hAnsi="Arial" w:cs="Arial"/>
                <w:sz w:val="22"/>
                <w:szCs w:val="22"/>
              </w:rPr>
              <w:t xml:space="preserve">used for </w:t>
            </w:r>
            <w:r w:rsidR="00F14C28" w:rsidRPr="00ED7BEF">
              <w:rPr>
                <w:rFonts w:ascii="Arial" w:hAnsi="Arial" w:cs="Arial"/>
                <w:sz w:val="22"/>
                <w:szCs w:val="22"/>
              </w:rPr>
              <w:t xml:space="preserve">interpreting lung function </w:t>
            </w:r>
            <w:r w:rsidR="009B142B">
              <w:rPr>
                <w:rFonts w:ascii="Arial" w:hAnsi="Arial" w:cs="Arial"/>
                <w:sz w:val="22"/>
                <w:szCs w:val="22"/>
              </w:rPr>
              <w:t xml:space="preserve">test results </w:t>
            </w:r>
            <w:r w:rsidR="00F14C28" w:rsidRPr="00ED7BEF">
              <w:rPr>
                <w:rFonts w:ascii="Arial" w:hAnsi="Arial" w:cs="Arial"/>
                <w:sz w:val="22"/>
                <w:szCs w:val="22"/>
              </w:rPr>
              <w:t>in respiratory medicine</w:t>
            </w:r>
            <w:r w:rsidRPr="00ED7BEF">
              <w:rPr>
                <w:rFonts w:ascii="Arial" w:hAnsi="Arial" w:cs="Arial"/>
                <w:color w:val="0E101A"/>
                <w:sz w:val="22"/>
                <w:szCs w:val="22"/>
              </w:rPr>
              <w:t>.</w:t>
            </w:r>
            <w:r w:rsidR="009B142B">
              <w:rPr>
                <w:rFonts w:ascii="Arial" w:hAnsi="Arial" w:cs="Arial"/>
                <w:color w:val="0E101A"/>
                <w:sz w:val="22"/>
                <w:szCs w:val="22"/>
              </w:rPr>
              <w:t xml:space="preserve"> The aim of this review was to assess differences in lung function amongst different </w:t>
            </w:r>
            <w:r w:rsidR="00064833">
              <w:rPr>
                <w:rFonts w:ascii="Arial" w:hAnsi="Arial" w:cs="Arial"/>
                <w:color w:val="0E101A"/>
                <w:sz w:val="22"/>
                <w:szCs w:val="22"/>
              </w:rPr>
              <w:t>racial and ethnic groups and to identify potential contributing factors.</w:t>
            </w:r>
          </w:p>
          <w:p w14:paraId="1B1E5E17" w14:textId="115ACC2D" w:rsidR="007938D4" w:rsidRPr="00ED7BEF" w:rsidRDefault="007938D4" w:rsidP="00DB6415">
            <w:pPr>
              <w:pStyle w:val="NoSpacing"/>
              <w:jc w:val="both"/>
              <w:rPr>
                <w:rFonts w:ascii="Arial" w:hAnsi="Arial" w:cs="Arial"/>
                <w:szCs w:val="22"/>
              </w:rPr>
            </w:pPr>
            <w:r w:rsidRPr="00ED7BEF">
              <w:rPr>
                <w:rStyle w:val="Strong"/>
                <w:rFonts w:ascii="Arial" w:hAnsi="Arial" w:cs="Arial"/>
                <w:color w:val="0E101A"/>
                <w:szCs w:val="22"/>
              </w:rPr>
              <w:t>Methods: </w:t>
            </w:r>
            <w:r w:rsidR="00825730" w:rsidRPr="00ED7BEF">
              <w:rPr>
                <w:rFonts w:ascii="Arial" w:hAnsi="Arial" w:cs="Arial"/>
                <w:szCs w:val="22"/>
              </w:rPr>
              <w:t xml:space="preserve">We </w:t>
            </w:r>
            <w:r w:rsidR="00F14C28" w:rsidRPr="00ED7BEF">
              <w:rPr>
                <w:rFonts w:ascii="Arial" w:hAnsi="Arial" w:cs="Arial"/>
                <w:szCs w:val="22"/>
              </w:rPr>
              <w:t xml:space="preserve">systematically </w:t>
            </w:r>
            <w:r w:rsidR="00825730" w:rsidRPr="00ED7BEF">
              <w:rPr>
                <w:rFonts w:ascii="Arial" w:hAnsi="Arial" w:cs="Arial"/>
                <w:szCs w:val="22"/>
              </w:rPr>
              <w:t xml:space="preserve">searched </w:t>
            </w:r>
            <w:r w:rsidR="00AD687F" w:rsidRPr="00ED7BEF">
              <w:rPr>
                <w:rFonts w:ascii="Arial" w:hAnsi="Arial" w:cs="Arial"/>
                <w:szCs w:val="22"/>
              </w:rPr>
              <w:t xml:space="preserve">in </w:t>
            </w:r>
            <w:r w:rsidR="00825730" w:rsidRPr="00ED7BEF">
              <w:rPr>
                <w:rFonts w:ascii="Arial" w:hAnsi="Arial" w:cs="Arial"/>
                <w:szCs w:val="22"/>
              </w:rPr>
              <w:t xml:space="preserve">Ovid Medline, PubMed, Embase </w:t>
            </w:r>
            <w:r w:rsidR="00DB6415" w:rsidRPr="00ED7BEF">
              <w:rPr>
                <w:rFonts w:ascii="Arial" w:hAnsi="Arial" w:cs="Arial"/>
                <w:szCs w:val="22"/>
              </w:rPr>
              <w:t xml:space="preserve">and </w:t>
            </w:r>
            <w:r w:rsidR="00417926" w:rsidRPr="00ED7BEF">
              <w:rPr>
                <w:rFonts w:ascii="Arial" w:hAnsi="Arial" w:cs="Arial"/>
                <w:szCs w:val="22"/>
              </w:rPr>
              <w:t>Scopus</w:t>
            </w:r>
            <w:r w:rsidR="00825730" w:rsidRPr="00ED7BEF">
              <w:rPr>
                <w:rFonts w:ascii="Arial" w:hAnsi="Arial" w:cs="Arial"/>
                <w:szCs w:val="22"/>
              </w:rPr>
              <w:t xml:space="preserve"> using </w:t>
            </w:r>
            <w:r w:rsidR="00AD687F" w:rsidRPr="00ED7BEF">
              <w:rPr>
                <w:rFonts w:ascii="Arial" w:hAnsi="Arial" w:cs="Arial"/>
                <w:szCs w:val="22"/>
              </w:rPr>
              <w:t>key</w:t>
            </w:r>
            <w:r w:rsidR="00825730" w:rsidRPr="00ED7BEF">
              <w:rPr>
                <w:rFonts w:ascii="Arial" w:hAnsi="Arial" w:cs="Arial"/>
                <w:szCs w:val="22"/>
              </w:rPr>
              <w:t xml:space="preserve">words related to </w:t>
            </w:r>
            <w:r w:rsidR="00F14C28" w:rsidRPr="00ED7BEF">
              <w:rPr>
                <w:rFonts w:ascii="Arial" w:hAnsi="Arial" w:cs="Arial"/>
                <w:szCs w:val="22"/>
              </w:rPr>
              <w:t xml:space="preserve">lung function reference </w:t>
            </w:r>
            <w:r w:rsidR="003F3E05">
              <w:rPr>
                <w:rFonts w:ascii="Arial" w:hAnsi="Arial" w:cs="Arial"/>
                <w:szCs w:val="22"/>
              </w:rPr>
              <w:t>equation</w:t>
            </w:r>
            <w:r w:rsidR="009B142B">
              <w:rPr>
                <w:rFonts w:ascii="Arial" w:hAnsi="Arial" w:cs="Arial"/>
                <w:szCs w:val="22"/>
              </w:rPr>
              <w:t>s,</w:t>
            </w:r>
            <w:r w:rsidR="00AD687F" w:rsidRPr="00ED7BEF">
              <w:rPr>
                <w:rFonts w:ascii="Arial" w:hAnsi="Arial" w:cs="Arial"/>
                <w:szCs w:val="22"/>
              </w:rPr>
              <w:t xml:space="preserve"> </w:t>
            </w:r>
            <w:r w:rsidR="00F14C28" w:rsidRPr="00ED7BEF">
              <w:rPr>
                <w:rFonts w:ascii="Arial" w:hAnsi="Arial" w:cs="Arial"/>
                <w:szCs w:val="22"/>
              </w:rPr>
              <w:t xml:space="preserve">race </w:t>
            </w:r>
            <w:r w:rsidR="003F3E05">
              <w:rPr>
                <w:rFonts w:ascii="Arial" w:hAnsi="Arial" w:cs="Arial"/>
                <w:szCs w:val="22"/>
              </w:rPr>
              <w:t xml:space="preserve">and </w:t>
            </w:r>
            <w:r w:rsidR="00F14C28" w:rsidRPr="00ED7BEF">
              <w:rPr>
                <w:rFonts w:ascii="Arial" w:hAnsi="Arial" w:cs="Arial"/>
                <w:szCs w:val="22"/>
              </w:rPr>
              <w:t>ethnicity</w:t>
            </w:r>
            <w:r w:rsidR="00825730" w:rsidRPr="00ED7BEF">
              <w:rPr>
                <w:rFonts w:ascii="Arial" w:hAnsi="Arial" w:cs="Arial"/>
                <w:szCs w:val="22"/>
              </w:rPr>
              <w:t xml:space="preserve"> and identified </w:t>
            </w:r>
            <w:r w:rsidR="00F14C28" w:rsidRPr="00ED7BEF">
              <w:rPr>
                <w:rFonts w:ascii="Arial" w:hAnsi="Arial" w:cs="Arial"/>
                <w:szCs w:val="22"/>
              </w:rPr>
              <w:t xml:space="preserve">1317 </w:t>
            </w:r>
            <w:r w:rsidR="00825730" w:rsidRPr="00ED7BEF">
              <w:rPr>
                <w:rFonts w:ascii="Arial" w:hAnsi="Arial" w:cs="Arial"/>
                <w:szCs w:val="22"/>
              </w:rPr>
              <w:t xml:space="preserve">full-text articles. </w:t>
            </w:r>
            <w:r w:rsidR="00F14C28" w:rsidRPr="00ED7BEF">
              <w:rPr>
                <w:rFonts w:ascii="Arial" w:hAnsi="Arial" w:cs="Arial"/>
                <w:szCs w:val="22"/>
              </w:rPr>
              <w:t>The</w:t>
            </w:r>
            <w:r w:rsidR="001D4F05" w:rsidRPr="00ED7BEF">
              <w:rPr>
                <w:rFonts w:ascii="Arial" w:hAnsi="Arial" w:cs="Arial"/>
                <w:szCs w:val="22"/>
              </w:rPr>
              <w:t xml:space="preserve"> </w:t>
            </w:r>
            <w:r w:rsidR="00D77F04" w:rsidRPr="00ED7BEF">
              <w:rPr>
                <w:rFonts w:ascii="Arial" w:hAnsi="Arial" w:cs="Arial"/>
                <w:szCs w:val="22"/>
              </w:rPr>
              <w:t>study quality</w:t>
            </w:r>
            <w:r w:rsidR="00DB6415" w:rsidRPr="00ED7BEF">
              <w:rPr>
                <w:rFonts w:ascii="Arial" w:hAnsi="Arial" w:cs="Arial"/>
                <w:szCs w:val="22"/>
              </w:rPr>
              <w:t xml:space="preserve"> was assessed</w:t>
            </w:r>
            <w:r w:rsidR="003F3E05">
              <w:rPr>
                <w:rFonts w:ascii="Arial" w:hAnsi="Arial" w:cs="Arial"/>
                <w:szCs w:val="22"/>
              </w:rPr>
              <w:t>,</w:t>
            </w:r>
            <w:r w:rsidR="00F14C28" w:rsidRPr="00ED7BEF">
              <w:rPr>
                <w:rFonts w:ascii="Arial" w:hAnsi="Arial" w:cs="Arial"/>
                <w:szCs w:val="22"/>
              </w:rPr>
              <w:t xml:space="preserve"> and finally</w:t>
            </w:r>
            <w:r w:rsidR="003F3E05">
              <w:rPr>
                <w:rFonts w:ascii="Arial" w:hAnsi="Arial" w:cs="Arial"/>
                <w:szCs w:val="22"/>
              </w:rPr>
              <w:t>,</w:t>
            </w:r>
            <w:r w:rsidR="00F14C28" w:rsidRPr="00ED7BEF">
              <w:rPr>
                <w:rFonts w:ascii="Arial" w:hAnsi="Arial" w:cs="Arial"/>
                <w:szCs w:val="22"/>
              </w:rPr>
              <w:t xml:space="preserve"> we included </w:t>
            </w:r>
            <w:r w:rsidR="00E85B21">
              <w:rPr>
                <w:rFonts w:ascii="Arial" w:hAnsi="Arial" w:cs="Arial"/>
                <w:szCs w:val="22"/>
              </w:rPr>
              <w:t>31</w:t>
            </w:r>
            <w:r w:rsidR="00F14C28" w:rsidRPr="00ED7BEF">
              <w:rPr>
                <w:rFonts w:ascii="Arial" w:hAnsi="Arial" w:cs="Arial"/>
                <w:szCs w:val="22"/>
              </w:rPr>
              <w:t xml:space="preserve"> articles </w:t>
            </w:r>
            <w:r w:rsidR="003F3E05">
              <w:rPr>
                <w:rFonts w:ascii="Arial" w:hAnsi="Arial" w:cs="Arial"/>
                <w:szCs w:val="22"/>
              </w:rPr>
              <w:t xml:space="preserve">that </w:t>
            </w:r>
            <w:r w:rsidR="00F14C28" w:rsidRPr="00ED7BEF">
              <w:rPr>
                <w:rFonts w:ascii="Arial" w:hAnsi="Arial" w:cs="Arial"/>
                <w:szCs w:val="22"/>
              </w:rPr>
              <w:t xml:space="preserve">fulfilled </w:t>
            </w:r>
            <w:r w:rsidR="003F3E05">
              <w:rPr>
                <w:rFonts w:ascii="Arial" w:hAnsi="Arial" w:cs="Arial"/>
                <w:szCs w:val="22"/>
              </w:rPr>
              <w:t xml:space="preserve">the </w:t>
            </w:r>
            <w:r w:rsidR="00F14C28" w:rsidRPr="00ED7BEF">
              <w:rPr>
                <w:rFonts w:ascii="Arial" w:hAnsi="Arial" w:cs="Arial"/>
                <w:szCs w:val="22"/>
              </w:rPr>
              <w:t>eligibility criteria</w:t>
            </w:r>
            <w:r w:rsidR="00825730" w:rsidRPr="00ED7BEF">
              <w:rPr>
                <w:rFonts w:ascii="Arial" w:hAnsi="Arial" w:cs="Arial"/>
                <w:szCs w:val="22"/>
              </w:rPr>
              <w:t>.</w:t>
            </w:r>
            <w:r w:rsidRPr="00ED7BEF">
              <w:rPr>
                <w:rFonts w:ascii="Arial" w:hAnsi="Arial" w:cs="Arial"/>
                <w:color w:val="0E101A"/>
                <w:szCs w:val="22"/>
              </w:rPr>
              <w:t> </w:t>
            </w:r>
          </w:p>
          <w:p w14:paraId="4EFC7088" w14:textId="77777777" w:rsidR="00EA544F" w:rsidRDefault="007938D4" w:rsidP="00ED7BEF">
            <w:pPr>
              <w:spacing w:after="160"/>
              <w:jc w:val="both"/>
              <w:rPr>
                <w:rFonts w:ascii="Arial" w:hAnsi="Arial" w:cs="Arial"/>
                <w:sz w:val="22"/>
                <w:szCs w:val="22"/>
              </w:rPr>
            </w:pPr>
            <w:r w:rsidRPr="00ED7BEF">
              <w:rPr>
                <w:rStyle w:val="Strong"/>
                <w:rFonts w:ascii="Arial" w:hAnsi="Arial" w:cs="Arial"/>
                <w:color w:val="0E101A"/>
                <w:sz w:val="22"/>
                <w:szCs w:val="22"/>
              </w:rPr>
              <w:t>Results:</w:t>
            </w:r>
            <w:r w:rsidRPr="00ED7BEF">
              <w:rPr>
                <w:rFonts w:ascii="Arial" w:hAnsi="Arial" w:cs="Arial"/>
                <w:color w:val="0E101A"/>
                <w:sz w:val="22"/>
                <w:szCs w:val="22"/>
              </w:rPr>
              <w:t> </w:t>
            </w:r>
            <w:r w:rsidR="00D25F1A">
              <w:rPr>
                <w:rFonts w:ascii="Arial" w:hAnsi="Arial" w:cs="Arial"/>
                <w:sz w:val="22"/>
                <w:szCs w:val="22"/>
              </w:rPr>
              <w:t>There were significant differences</w:t>
            </w:r>
            <w:r w:rsidR="000E3FA9" w:rsidRPr="00ED7BEF">
              <w:rPr>
                <w:rFonts w:ascii="Arial" w:hAnsi="Arial" w:cs="Arial"/>
                <w:sz w:val="22"/>
                <w:szCs w:val="22"/>
              </w:rPr>
              <w:t xml:space="preserve"> in FEV</w:t>
            </w:r>
            <w:r w:rsidR="000E3FA9" w:rsidRPr="00D25F1A">
              <w:rPr>
                <w:rFonts w:ascii="Arial" w:hAnsi="Arial" w:cs="Arial"/>
                <w:sz w:val="22"/>
                <w:szCs w:val="22"/>
                <w:vertAlign w:val="subscript"/>
              </w:rPr>
              <w:t>1</w:t>
            </w:r>
            <w:r w:rsidR="000E3FA9" w:rsidRPr="00ED7BEF">
              <w:rPr>
                <w:rFonts w:ascii="Arial" w:hAnsi="Arial" w:cs="Arial"/>
                <w:sz w:val="22"/>
                <w:szCs w:val="22"/>
              </w:rPr>
              <w:t xml:space="preserve"> and FVC values amongst various racial and ethnic populations. Individuals who are of White European ancestry tend to show </w:t>
            </w:r>
            <w:r w:rsidR="00AE4E18">
              <w:rPr>
                <w:rFonts w:ascii="Arial" w:hAnsi="Arial" w:cs="Arial"/>
                <w:sz w:val="22"/>
                <w:szCs w:val="22"/>
              </w:rPr>
              <w:t>higher</w:t>
            </w:r>
            <w:r w:rsidR="000E3FA9" w:rsidRPr="00ED7BEF">
              <w:rPr>
                <w:rFonts w:ascii="Arial" w:hAnsi="Arial" w:cs="Arial"/>
                <w:sz w:val="22"/>
                <w:szCs w:val="22"/>
              </w:rPr>
              <w:t xml:space="preserve"> FEV</w:t>
            </w:r>
            <w:r w:rsidR="000E3FA9" w:rsidRPr="00D25F1A">
              <w:rPr>
                <w:rFonts w:ascii="Arial" w:hAnsi="Arial" w:cs="Arial"/>
                <w:sz w:val="22"/>
                <w:szCs w:val="22"/>
                <w:vertAlign w:val="subscript"/>
              </w:rPr>
              <w:t>1</w:t>
            </w:r>
            <w:r w:rsidR="000E3FA9" w:rsidRPr="00ED7BEF">
              <w:rPr>
                <w:rFonts w:ascii="Arial" w:hAnsi="Arial" w:cs="Arial"/>
                <w:sz w:val="22"/>
                <w:szCs w:val="22"/>
              </w:rPr>
              <w:t xml:space="preserve"> and FVC compared to individuals of African or Asian ancestry. </w:t>
            </w:r>
            <w:r w:rsidR="00D90512">
              <w:rPr>
                <w:rFonts w:ascii="Arial" w:hAnsi="Arial" w:cs="Arial"/>
                <w:sz w:val="22"/>
                <w:szCs w:val="22"/>
              </w:rPr>
              <w:t xml:space="preserve">Race-specific equations resulted in a higher </w:t>
            </w:r>
            <w:r w:rsidR="00D90512" w:rsidRPr="00ED7BEF">
              <w:rPr>
                <w:rFonts w:ascii="Arial" w:hAnsi="Arial" w:cs="Arial"/>
                <w:sz w:val="22"/>
                <w:szCs w:val="22"/>
              </w:rPr>
              <w:t>FEV</w:t>
            </w:r>
            <w:r w:rsidR="00D90512" w:rsidRPr="00D25F1A">
              <w:rPr>
                <w:rFonts w:ascii="Arial" w:hAnsi="Arial" w:cs="Arial"/>
                <w:sz w:val="22"/>
                <w:szCs w:val="22"/>
                <w:vertAlign w:val="subscript"/>
              </w:rPr>
              <w:t>1</w:t>
            </w:r>
            <w:r w:rsidR="00D90512">
              <w:rPr>
                <w:rFonts w:ascii="Arial" w:hAnsi="Arial" w:cs="Arial"/>
                <w:sz w:val="22"/>
                <w:szCs w:val="22"/>
                <w:vertAlign w:val="subscript"/>
              </w:rPr>
              <w:t xml:space="preserve"> </w:t>
            </w:r>
            <w:r w:rsidR="00D90512">
              <w:rPr>
                <w:rFonts w:ascii="Arial" w:hAnsi="Arial" w:cs="Arial"/>
                <w:sz w:val="22"/>
                <w:szCs w:val="22"/>
              </w:rPr>
              <w:t xml:space="preserve">z-score in African and Asian </w:t>
            </w:r>
            <w:r w:rsidR="00D90512" w:rsidRPr="00ED7BEF">
              <w:rPr>
                <w:rFonts w:ascii="Arial" w:hAnsi="Arial" w:cs="Arial"/>
                <w:sz w:val="22"/>
                <w:szCs w:val="22"/>
              </w:rPr>
              <w:t>ancestry</w:t>
            </w:r>
            <w:r w:rsidR="00D90512">
              <w:rPr>
                <w:rFonts w:ascii="Arial" w:hAnsi="Arial" w:cs="Arial"/>
                <w:sz w:val="22"/>
                <w:szCs w:val="22"/>
              </w:rPr>
              <w:t xml:space="preserve"> compared to </w:t>
            </w:r>
            <w:r w:rsidR="00673652">
              <w:rPr>
                <w:rFonts w:ascii="Arial" w:hAnsi="Arial" w:cs="Arial"/>
                <w:sz w:val="22"/>
                <w:szCs w:val="22"/>
              </w:rPr>
              <w:t xml:space="preserve">the </w:t>
            </w:r>
            <w:r w:rsidR="00D90512">
              <w:rPr>
                <w:rFonts w:ascii="Arial" w:hAnsi="Arial" w:cs="Arial"/>
                <w:sz w:val="22"/>
                <w:szCs w:val="22"/>
              </w:rPr>
              <w:t>multiracial approach</w:t>
            </w:r>
            <w:r w:rsidR="00673652">
              <w:rPr>
                <w:rFonts w:ascii="Arial" w:hAnsi="Arial" w:cs="Arial"/>
                <w:sz w:val="22"/>
                <w:szCs w:val="22"/>
              </w:rPr>
              <w:t xml:space="preserve">, </w:t>
            </w:r>
            <w:r w:rsidR="0056199A">
              <w:rPr>
                <w:rFonts w:ascii="Arial" w:hAnsi="Arial" w:cs="Arial"/>
                <w:sz w:val="22"/>
                <w:szCs w:val="22"/>
              </w:rPr>
              <w:t xml:space="preserve">possibly underestimating </w:t>
            </w:r>
            <w:r w:rsidR="00673652">
              <w:rPr>
                <w:rFonts w:ascii="Arial" w:hAnsi="Arial" w:cs="Arial"/>
                <w:sz w:val="22"/>
                <w:szCs w:val="22"/>
              </w:rPr>
              <w:t>mortality risk</w:t>
            </w:r>
            <w:r w:rsidR="0056199A">
              <w:rPr>
                <w:rFonts w:ascii="Arial" w:hAnsi="Arial" w:cs="Arial"/>
                <w:sz w:val="22"/>
                <w:szCs w:val="22"/>
              </w:rPr>
              <w:t xml:space="preserve"> in these groups</w:t>
            </w:r>
            <w:r w:rsidR="00D90512">
              <w:rPr>
                <w:rFonts w:ascii="Arial" w:hAnsi="Arial" w:cs="Arial"/>
                <w:sz w:val="22"/>
                <w:szCs w:val="22"/>
              </w:rPr>
              <w:t xml:space="preserve">. </w:t>
            </w:r>
            <w:r w:rsidR="000E3FA9" w:rsidRPr="00ED7BEF">
              <w:rPr>
                <w:rFonts w:ascii="Arial" w:hAnsi="Arial" w:cs="Arial"/>
                <w:sz w:val="22"/>
                <w:szCs w:val="22"/>
              </w:rPr>
              <w:t>While most studies relied on self-identification of race or ethnicity, this approach lacked clear definitions, compromising this metric's validity.</w:t>
            </w:r>
            <w:r w:rsidR="00D25F1A">
              <w:rPr>
                <w:rFonts w:ascii="Arial" w:hAnsi="Arial" w:cs="Arial"/>
                <w:sz w:val="22"/>
                <w:szCs w:val="22"/>
              </w:rPr>
              <w:t xml:space="preserve"> </w:t>
            </w:r>
            <w:r w:rsidR="000E3FA9" w:rsidRPr="00ED7BEF">
              <w:rPr>
                <w:rFonts w:ascii="Arial" w:hAnsi="Arial" w:cs="Arial"/>
                <w:sz w:val="22"/>
                <w:szCs w:val="22"/>
              </w:rPr>
              <w:t xml:space="preserve">The definition of "healthy" primarily encompassed asymptomatic individuals who are non-smokers. Adjusting for potential confounding variables such as chest size, </w:t>
            </w:r>
            <w:r w:rsidR="00D25F1A">
              <w:rPr>
                <w:rFonts w:ascii="Arial" w:hAnsi="Arial" w:cs="Arial"/>
                <w:sz w:val="22"/>
                <w:szCs w:val="22"/>
              </w:rPr>
              <w:t xml:space="preserve">standing height, </w:t>
            </w:r>
            <w:r w:rsidR="000E3FA9" w:rsidRPr="00ED7BEF">
              <w:rPr>
                <w:rFonts w:ascii="Arial" w:hAnsi="Arial" w:cs="Arial"/>
                <w:sz w:val="22"/>
                <w:szCs w:val="22"/>
              </w:rPr>
              <w:t>socioeconomic status, or a combination of both can attenuate some of the observed differences in lung function between racial and ethnic groups. This suggests that some of the disparities may be related to these factors</w:t>
            </w:r>
            <w:r w:rsidR="00825730" w:rsidRPr="00ED7BEF">
              <w:rPr>
                <w:rFonts w:ascii="Arial" w:hAnsi="Arial" w:cs="Arial"/>
                <w:sz w:val="22"/>
                <w:szCs w:val="22"/>
              </w:rPr>
              <w:t xml:space="preserve">. </w:t>
            </w:r>
          </w:p>
          <w:p w14:paraId="50E13EAD" w14:textId="3C0CB805" w:rsidR="006D4713" w:rsidRPr="00ED7BEF" w:rsidRDefault="007938D4" w:rsidP="00ED7BEF">
            <w:pPr>
              <w:spacing w:after="160"/>
              <w:jc w:val="both"/>
              <w:rPr>
                <w:rFonts w:ascii="Arial" w:hAnsi="Arial" w:cs="Arial"/>
                <w:sz w:val="22"/>
                <w:szCs w:val="22"/>
              </w:rPr>
            </w:pPr>
            <w:r w:rsidRPr="00ED7BEF">
              <w:rPr>
                <w:rStyle w:val="Strong"/>
                <w:rFonts w:ascii="Arial" w:hAnsi="Arial" w:cs="Arial"/>
                <w:color w:val="0E101A"/>
                <w:sz w:val="22"/>
                <w:szCs w:val="22"/>
              </w:rPr>
              <w:t>Conclusion:</w:t>
            </w:r>
            <w:r w:rsidRPr="00ED7BEF">
              <w:rPr>
                <w:rFonts w:ascii="Arial" w:eastAsiaTheme="minorHAnsi" w:hAnsi="Arial" w:cs="Arial"/>
                <w:color w:val="0E101A"/>
                <w:sz w:val="22"/>
                <w:szCs w:val="22"/>
                <w:lang w:val="en-AU" w:bidi="bn-BD"/>
              </w:rPr>
              <w:t> </w:t>
            </w:r>
            <w:r w:rsidR="00693726" w:rsidRPr="00693726">
              <w:rPr>
                <w:rFonts w:ascii="Arial" w:hAnsi="Arial" w:cs="Arial"/>
                <w:sz w:val="22"/>
                <w:szCs w:val="22"/>
              </w:rPr>
              <w:t xml:space="preserve">It has been observed that there are significant differences in </w:t>
            </w:r>
            <w:r w:rsidR="00253576">
              <w:rPr>
                <w:rFonts w:ascii="Arial" w:hAnsi="Arial" w:cs="Arial"/>
                <w:sz w:val="22"/>
                <w:szCs w:val="22"/>
              </w:rPr>
              <w:t>spirometry</w:t>
            </w:r>
            <w:r w:rsidR="00693726" w:rsidRPr="00693726">
              <w:rPr>
                <w:rFonts w:ascii="Arial" w:hAnsi="Arial" w:cs="Arial"/>
                <w:sz w:val="22"/>
                <w:szCs w:val="22"/>
              </w:rPr>
              <w:t xml:space="preserve"> amongst people of different races and ethnic groups. However, it is still unclear to what extent these differences can be attributed</w:t>
            </w:r>
            <w:r w:rsidR="003F3E05">
              <w:rPr>
                <w:rFonts w:ascii="Arial" w:hAnsi="Arial" w:cs="Arial"/>
                <w:sz w:val="22"/>
                <w:szCs w:val="22"/>
              </w:rPr>
              <w:t xml:space="preserve"> to </w:t>
            </w:r>
            <w:r w:rsidR="00AE4E18">
              <w:rPr>
                <w:rFonts w:ascii="Arial" w:hAnsi="Arial" w:cs="Arial"/>
                <w:sz w:val="22"/>
                <w:szCs w:val="22"/>
              </w:rPr>
              <w:t>determinants of lung function</w:t>
            </w:r>
            <w:r w:rsidR="00693726" w:rsidRPr="00693726">
              <w:rPr>
                <w:rFonts w:ascii="Arial" w:hAnsi="Arial" w:cs="Arial"/>
                <w:sz w:val="22"/>
                <w:szCs w:val="22"/>
              </w:rPr>
              <w:t>. The reason for this is the heterogeneity amongst studies included regarding lack of longitudinal data, definition of race, ethnicity, and measurement of lung function, leading to inconclusive findings</w:t>
            </w:r>
            <w:r w:rsidR="00E90973" w:rsidRPr="00ED7BEF">
              <w:rPr>
                <w:rFonts w:ascii="Arial" w:hAnsi="Arial" w:cs="Arial"/>
                <w:sz w:val="22"/>
                <w:szCs w:val="22"/>
              </w:rPr>
              <w:t>.</w:t>
            </w:r>
          </w:p>
        </w:tc>
      </w:tr>
    </w:tbl>
    <w:p w14:paraId="4A2F0BDB" w14:textId="5D23D55E" w:rsidR="00EE3EA8" w:rsidRPr="001257C3" w:rsidRDefault="00EE3EA8">
      <w:pPr>
        <w:rPr>
          <w:lang w:val="en-AU"/>
        </w:rPr>
      </w:pPr>
    </w:p>
    <w:p w14:paraId="42BD5F13" w14:textId="25C657A7" w:rsidR="007938D4" w:rsidRPr="00722CC1" w:rsidRDefault="007938D4">
      <w:pPr>
        <w:rPr>
          <w:rFonts w:ascii="Arial" w:hAnsi="Arial" w:cs="Arial"/>
          <w:sz w:val="22"/>
          <w:szCs w:val="22"/>
          <w:lang w:val="fr-FR"/>
        </w:rPr>
      </w:pPr>
      <w:r w:rsidRPr="00722CC1">
        <w:rPr>
          <w:rFonts w:ascii="Arial" w:hAnsi="Arial" w:cs="Arial"/>
          <w:sz w:val="22"/>
          <w:szCs w:val="22"/>
          <w:lang w:val="fr-FR"/>
        </w:rPr>
        <w:t xml:space="preserve"> </w:t>
      </w:r>
    </w:p>
    <w:sectPr w:rsidR="007938D4" w:rsidRPr="00722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NZ" w:vendorID="64" w:dllVersion="0" w:nlCheck="1" w:checkStyle="0"/>
  <w:activeWritingStyle w:appName="MSWord" w:lang="en-NZ"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MzNzSzNLA0sjQwNjBW0lEKTi0uzszPAykwNK4FALXInawtAAAA"/>
  </w:docVars>
  <w:rsids>
    <w:rsidRoot w:val="006D4713"/>
    <w:rsid w:val="00013027"/>
    <w:rsid w:val="000166C6"/>
    <w:rsid w:val="000232D9"/>
    <w:rsid w:val="0002490D"/>
    <w:rsid w:val="00024DB6"/>
    <w:rsid w:val="0002645A"/>
    <w:rsid w:val="00043B5D"/>
    <w:rsid w:val="00051703"/>
    <w:rsid w:val="000607D9"/>
    <w:rsid w:val="00060B83"/>
    <w:rsid w:val="000610F5"/>
    <w:rsid w:val="000622EE"/>
    <w:rsid w:val="00064833"/>
    <w:rsid w:val="00070586"/>
    <w:rsid w:val="00074719"/>
    <w:rsid w:val="000807F9"/>
    <w:rsid w:val="00080F57"/>
    <w:rsid w:val="00097C4F"/>
    <w:rsid w:val="000A5706"/>
    <w:rsid w:val="000B6AD8"/>
    <w:rsid w:val="000C547C"/>
    <w:rsid w:val="000D5154"/>
    <w:rsid w:val="000E3FA9"/>
    <w:rsid w:val="000F10E5"/>
    <w:rsid w:val="000F41A6"/>
    <w:rsid w:val="001038C5"/>
    <w:rsid w:val="00121D78"/>
    <w:rsid w:val="00122DED"/>
    <w:rsid w:val="001257C3"/>
    <w:rsid w:val="00140D27"/>
    <w:rsid w:val="00146453"/>
    <w:rsid w:val="00152948"/>
    <w:rsid w:val="00160887"/>
    <w:rsid w:val="00167AE6"/>
    <w:rsid w:val="00177F5D"/>
    <w:rsid w:val="001834EA"/>
    <w:rsid w:val="0019391D"/>
    <w:rsid w:val="00194CC9"/>
    <w:rsid w:val="001955C9"/>
    <w:rsid w:val="001A03D8"/>
    <w:rsid w:val="001A6793"/>
    <w:rsid w:val="001B20F8"/>
    <w:rsid w:val="001C023D"/>
    <w:rsid w:val="001D2FAD"/>
    <w:rsid w:val="001D4F05"/>
    <w:rsid w:val="001F08A4"/>
    <w:rsid w:val="001F4586"/>
    <w:rsid w:val="002200A3"/>
    <w:rsid w:val="002227E0"/>
    <w:rsid w:val="00230FC9"/>
    <w:rsid w:val="002314CA"/>
    <w:rsid w:val="00231535"/>
    <w:rsid w:val="00241A66"/>
    <w:rsid w:val="002469CC"/>
    <w:rsid w:val="0024744D"/>
    <w:rsid w:val="00253576"/>
    <w:rsid w:val="002613D1"/>
    <w:rsid w:val="002706B7"/>
    <w:rsid w:val="00270897"/>
    <w:rsid w:val="002757CC"/>
    <w:rsid w:val="00276E5B"/>
    <w:rsid w:val="002809DD"/>
    <w:rsid w:val="00281AFE"/>
    <w:rsid w:val="00286596"/>
    <w:rsid w:val="00293756"/>
    <w:rsid w:val="0029438C"/>
    <w:rsid w:val="002B3611"/>
    <w:rsid w:val="002D638D"/>
    <w:rsid w:val="002E53FC"/>
    <w:rsid w:val="002F11DC"/>
    <w:rsid w:val="002F638B"/>
    <w:rsid w:val="00303BDB"/>
    <w:rsid w:val="003100D6"/>
    <w:rsid w:val="00314EA9"/>
    <w:rsid w:val="00323005"/>
    <w:rsid w:val="00324CAD"/>
    <w:rsid w:val="00351D3C"/>
    <w:rsid w:val="00356EE5"/>
    <w:rsid w:val="00360F88"/>
    <w:rsid w:val="00365844"/>
    <w:rsid w:val="003664A7"/>
    <w:rsid w:val="00374FEC"/>
    <w:rsid w:val="0037647B"/>
    <w:rsid w:val="00393F33"/>
    <w:rsid w:val="003A1920"/>
    <w:rsid w:val="003A41B4"/>
    <w:rsid w:val="003B0153"/>
    <w:rsid w:val="003B6103"/>
    <w:rsid w:val="003C0262"/>
    <w:rsid w:val="003E2766"/>
    <w:rsid w:val="003E51AA"/>
    <w:rsid w:val="003F3E05"/>
    <w:rsid w:val="0040149B"/>
    <w:rsid w:val="004037B3"/>
    <w:rsid w:val="00413B94"/>
    <w:rsid w:val="00417926"/>
    <w:rsid w:val="00421FA9"/>
    <w:rsid w:val="0042271B"/>
    <w:rsid w:val="00426579"/>
    <w:rsid w:val="004270BF"/>
    <w:rsid w:val="004335AF"/>
    <w:rsid w:val="00434AB2"/>
    <w:rsid w:val="004435F9"/>
    <w:rsid w:val="00460C21"/>
    <w:rsid w:val="0046374E"/>
    <w:rsid w:val="004650C5"/>
    <w:rsid w:val="00466411"/>
    <w:rsid w:val="0047084D"/>
    <w:rsid w:val="0047437A"/>
    <w:rsid w:val="00476C61"/>
    <w:rsid w:val="00481469"/>
    <w:rsid w:val="004939C0"/>
    <w:rsid w:val="004A48F9"/>
    <w:rsid w:val="004B7EAC"/>
    <w:rsid w:val="004D675E"/>
    <w:rsid w:val="004E5652"/>
    <w:rsid w:val="004F5EF9"/>
    <w:rsid w:val="005013CD"/>
    <w:rsid w:val="00505D14"/>
    <w:rsid w:val="005130A6"/>
    <w:rsid w:val="005134F7"/>
    <w:rsid w:val="00513599"/>
    <w:rsid w:val="00524AEC"/>
    <w:rsid w:val="00547483"/>
    <w:rsid w:val="0056199A"/>
    <w:rsid w:val="0058489C"/>
    <w:rsid w:val="00587299"/>
    <w:rsid w:val="005875CF"/>
    <w:rsid w:val="005A4324"/>
    <w:rsid w:val="005B176E"/>
    <w:rsid w:val="005C5D22"/>
    <w:rsid w:val="005C653B"/>
    <w:rsid w:val="005D17F1"/>
    <w:rsid w:val="005D2765"/>
    <w:rsid w:val="005D4157"/>
    <w:rsid w:val="005D4FFF"/>
    <w:rsid w:val="005D7545"/>
    <w:rsid w:val="005F11F4"/>
    <w:rsid w:val="005F24CB"/>
    <w:rsid w:val="005F6F1F"/>
    <w:rsid w:val="00614C2A"/>
    <w:rsid w:val="00620B4B"/>
    <w:rsid w:val="00621FDC"/>
    <w:rsid w:val="006303A8"/>
    <w:rsid w:val="00630746"/>
    <w:rsid w:val="00634CA4"/>
    <w:rsid w:val="0064074C"/>
    <w:rsid w:val="00642A36"/>
    <w:rsid w:val="00644FFF"/>
    <w:rsid w:val="006517C8"/>
    <w:rsid w:val="00655F2C"/>
    <w:rsid w:val="00660402"/>
    <w:rsid w:val="00665C10"/>
    <w:rsid w:val="00672355"/>
    <w:rsid w:val="00673652"/>
    <w:rsid w:val="0067785C"/>
    <w:rsid w:val="00683530"/>
    <w:rsid w:val="006909D5"/>
    <w:rsid w:val="00692ACC"/>
    <w:rsid w:val="00693726"/>
    <w:rsid w:val="00694DDA"/>
    <w:rsid w:val="006A1FA4"/>
    <w:rsid w:val="006A7D8B"/>
    <w:rsid w:val="006B7EF9"/>
    <w:rsid w:val="006D37D8"/>
    <w:rsid w:val="006D4713"/>
    <w:rsid w:val="006D528A"/>
    <w:rsid w:val="006E070E"/>
    <w:rsid w:val="006E64F8"/>
    <w:rsid w:val="006E6FD1"/>
    <w:rsid w:val="006F6B3D"/>
    <w:rsid w:val="00703D8A"/>
    <w:rsid w:val="00705CE0"/>
    <w:rsid w:val="00706808"/>
    <w:rsid w:val="00715552"/>
    <w:rsid w:val="0072220A"/>
    <w:rsid w:val="00722CC1"/>
    <w:rsid w:val="00731A0C"/>
    <w:rsid w:val="00735507"/>
    <w:rsid w:val="00745712"/>
    <w:rsid w:val="007465D1"/>
    <w:rsid w:val="00767A2A"/>
    <w:rsid w:val="007719EF"/>
    <w:rsid w:val="007938D4"/>
    <w:rsid w:val="007B10F6"/>
    <w:rsid w:val="007B776D"/>
    <w:rsid w:val="008021B1"/>
    <w:rsid w:val="008052A4"/>
    <w:rsid w:val="00812AD1"/>
    <w:rsid w:val="00825730"/>
    <w:rsid w:val="008301DF"/>
    <w:rsid w:val="00830E5E"/>
    <w:rsid w:val="0084232F"/>
    <w:rsid w:val="00854AFE"/>
    <w:rsid w:val="008553E0"/>
    <w:rsid w:val="0085755D"/>
    <w:rsid w:val="00861477"/>
    <w:rsid w:val="00861694"/>
    <w:rsid w:val="008731E9"/>
    <w:rsid w:val="00873C40"/>
    <w:rsid w:val="0088451D"/>
    <w:rsid w:val="008B1525"/>
    <w:rsid w:val="008B72B6"/>
    <w:rsid w:val="008C0AB8"/>
    <w:rsid w:val="008C4D74"/>
    <w:rsid w:val="008E0F69"/>
    <w:rsid w:val="008E304A"/>
    <w:rsid w:val="008E570F"/>
    <w:rsid w:val="008F0B22"/>
    <w:rsid w:val="008F1108"/>
    <w:rsid w:val="008F283D"/>
    <w:rsid w:val="008F2F33"/>
    <w:rsid w:val="00906782"/>
    <w:rsid w:val="00906F35"/>
    <w:rsid w:val="00912117"/>
    <w:rsid w:val="00922FE4"/>
    <w:rsid w:val="0092495E"/>
    <w:rsid w:val="00932CF6"/>
    <w:rsid w:val="0094151D"/>
    <w:rsid w:val="0094321A"/>
    <w:rsid w:val="009521C5"/>
    <w:rsid w:val="00956947"/>
    <w:rsid w:val="00961A2F"/>
    <w:rsid w:val="00962524"/>
    <w:rsid w:val="00980DA5"/>
    <w:rsid w:val="0098561F"/>
    <w:rsid w:val="009933D8"/>
    <w:rsid w:val="009B110F"/>
    <w:rsid w:val="009B142B"/>
    <w:rsid w:val="009B24FB"/>
    <w:rsid w:val="009B29E4"/>
    <w:rsid w:val="009B4F6D"/>
    <w:rsid w:val="009B5AC4"/>
    <w:rsid w:val="009C00FA"/>
    <w:rsid w:val="009C6996"/>
    <w:rsid w:val="009E1380"/>
    <w:rsid w:val="00A02875"/>
    <w:rsid w:val="00A12DC3"/>
    <w:rsid w:val="00A15193"/>
    <w:rsid w:val="00A453D8"/>
    <w:rsid w:val="00A63133"/>
    <w:rsid w:val="00A63614"/>
    <w:rsid w:val="00A637C3"/>
    <w:rsid w:val="00A85C1C"/>
    <w:rsid w:val="00A87E31"/>
    <w:rsid w:val="00A914FF"/>
    <w:rsid w:val="00A948FF"/>
    <w:rsid w:val="00AA4FBE"/>
    <w:rsid w:val="00AB14C8"/>
    <w:rsid w:val="00AC4438"/>
    <w:rsid w:val="00AD1D4A"/>
    <w:rsid w:val="00AD2588"/>
    <w:rsid w:val="00AD2D9E"/>
    <w:rsid w:val="00AD687F"/>
    <w:rsid w:val="00AE2C48"/>
    <w:rsid w:val="00AE4E18"/>
    <w:rsid w:val="00AF6776"/>
    <w:rsid w:val="00B05B3F"/>
    <w:rsid w:val="00B20BE8"/>
    <w:rsid w:val="00B32AD8"/>
    <w:rsid w:val="00B45926"/>
    <w:rsid w:val="00B56D06"/>
    <w:rsid w:val="00B60E7A"/>
    <w:rsid w:val="00B70917"/>
    <w:rsid w:val="00B73493"/>
    <w:rsid w:val="00B86F7E"/>
    <w:rsid w:val="00BA4523"/>
    <w:rsid w:val="00BA59EF"/>
    <w:rsid w:val="00BB4D2A"/>
    <w:rsid w:val="00BB4DEE"/>
    <w:rsid w:val="00BB59DA"/>
    <w:rsid w:val="00BC0C96"/>
    <w:rsid w:val="00BD2035"/>
    <w:rsid w:val="00BD7BFC"/>
    <w:rsid w:val="00BE4AB3"/>
    <w:rsid w:val="00BF190A"/>
    <w:rsid w:val="00BF21A0"/>
    <w:rsid w:val="00BF2B2A"/>
    <w:rsid w:val="00C134EE"/>
    <w:rsid w:val="00C42FA4"/>
    <w:rsid w:val="00C47F16"/>
    <w:rsid w:val="00C65D51"/>
    <w:rsid w:val="00C66957"/>
    <w:rsid w:val="00C842A0"/>
    <w:rsid w:val="00C91C8C"/>
    <w:rsid w:val="00CB7727"/>
    <w:rsid w:val="00CD0989"/>
    <w:rsid w:val="00CD3414"/>
    <w:rsid w:val="00CD59B7"/>
    <w:rsid w:val="00CD6E9D"/>
    <w:rsid w:val="00CE15E6"/>
    <w:rsid w:val="00CF0263"/>
    <w:rsid w:val="00CF4797"/>
    <w:rsid w:val="00CF6270"/>
    <w:rsid w:val="00D108F5"/>
    <w:rsid w:val="00D2429E"/>
    <w:rsid w:val="00D25F1A"/>
    <w:rsid w:val="00D3557A"/>
    <w:rsid w:val="00D36891"/>
    <w:rsid w:val="00D56A70"/>
    <w:rsid w:val="00D61AA3"/>
    <w:rsid w:val="00D64970"/>
    <w:rsid w:val="00D72E28"/>
    <w:rsid w:val="00D74514"/>
    <w:rsid w:val="00D75185"/>
    <w:rsid w:val="00D77824"/>
    <w:rsid w:val="00D77F04"/>
    <w:rsid w:val="00D85601"/>
    <w:rsid w:val="00D85EAE"/>
    <w:rsid w:val="00D90512"/>
    <w:rsid w:val="00D93836"/>
    <w:rsid w:val="00D9439B"/>
    <w:rsid w:val="00D96C2C"/>
    <w:rsid w:val="00DA0FF8"/>
    <w:rsid w:val="00DB5742"/>
    <w:rsid w:val="00DB6415"/>
    <w:rsid w:val="00DB684C"/>
    <w:rsid w:val="00DD1C3D"/>
    <w:rsid w:val="00DE0643"/>
    <w:rsid w:val="00DE2185"/>
    <w:rsid w:val="00DE6965"/>
    <w:rsid w:val="00DF314B"/>
    <w:rsid w:val="00E022F1"/>
    <w:rsid w:val="00E15753"/>
    <w:rsid w:val="00E36E37"/>
    <w:rsid w:val="00E40D63"/>
    <w:rsid w:val="00E442B6"/>
    <w:rsid w:val="00E45FB5"/>
    <w:rsid w:val="00E513BA"/>
    <w:rsid w:val="00E5687B"/>
    <w:rsid w:val="00E60A86"/>
    <w:rsid w:val="00E648B8"/>
    <w:rsid w:val="00E662D9"/>
    <w:rsid w:val="00E739A2"/>
    <w:rsid w:val="00E73CA9"/>
    <w:rsid w:val="00E80F3F"/>
    <w:rsid w:val="00E85B21"/>
    <w:rsid w:val="00E90973"/>
    <w:rsid w:val="00E929A5"/>
    <w:rsid w:val="00E93905"/>
    <w:rsid w:val="00E9503F"/>
    <w:rsid w:val="00EA544F"/>
    <w:rsid w:val="00EB427E"/>
    <w:rsid w:val="00EC0EF2"/>
    <w:rsid w:val="00EC546D"/>
    <w:rsid w:val="00ED335F"/>
    <w:rsid w:val="00ED7BEF"/>
    <w:rsid w:val="00EE0264"/>
    <w:rsid w:val="00EE3EA8"/>
    <w:rsid w:val="00EF0707"/>
    <w:rsid w:val="00F07F0A"/>
    <w:rsid w:val="00F14C28"/>
    <w:rsid w:val="00F16A33"/>
    <w:rsid w:val="00F22A94"/>
    <w:rsid w:val="00F22FBE"/>
    <w:rsid w:val="00F32736"/>
    <w:rsid w:val="00F41F6E"/>
    <w:rsid w:val="00F546AE"/>
    <w:rsid w:val="00F56F93"/>
    <w:rsid w:val="00F574B3"/>
    <w:rsid w:val="00F67B0C"/>
    <w:rsid w:val="00F70F12"/>
    <w:rsid w:val="00F86B41"/>
    <w:rsid w:val="00F90063"/>
    <w:rsid w:val="00FB11AD"/>
    <w:rsid w:val="00FC3CAD"/>
    <w:rsid w:val="00FC489D"/>
    <w:rsid w:val="00FE5D00"/>
    <w:rsid w:val="00FE719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EDFD4"/>
  <w15:docId w15:val="{79A64D5C-F912-4D26-AE0D-A6F26BF6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9"/>
    <w:qFormat/>
    <w:rsid w:val="002613D1"/>
    <w:pPr>
      <w:spacing w:before="100" w:beforeAutospacing="1" w:after="100" w:afterAutospacing="1"/>
      <w:outlineLvl w:val="0"/>
    </w:pPr>
    <w:rPr>
      <w:b/>
      <w:bCs/>
      <w:kern w:val="36"/>
      <w:sz w:val="48"/>
      <w:szCs w:val="48"/>
      <w:lang w:val="en-AU" w:eastAsia="en-AU"/>
    </w:rPr>
  </w:style>
  <w:style w:type="paragraph" w:styleId="Heading2">
    <w:name w:val="heading 2"/>
    <w:basedOn w:val="Normal"/>
    <w:next w:val="Normal"/>
    <w:link w:val="Heading2Char"/>
    <w:uiPriority w:val="9"/>
    <w:unhideWhenUsed/>
    <w:qFormat/>
    <w:rsid w:val="008B72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37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 w:type="character" w:customStyle="1" w:styleId="hoenzb">
    <w:name w:val="hoenzb"/>
    <w:basedOn w:val="DefaultParagraphFont"/>
    <w:rsid w:val="005C5D22"/>
  </w:style>
  <w:style w:type="character" w:customStyle="1" w:styleId="Heading1Char">
    <w:name w:val="Heading 1 Char"/>
    <w:basedOn w:val="DefaultParagraphFont"/>
    <w:link w:val="Heading1"/>
    <w:uiPriority w:val="9"/>
    <w:rsid w:val="002613D1"/>
    <w:rPr>
      <w:rFonts w:ascii="Times New Roman" w:eastAsia="Times New Roman" w:hAnsi="Times New Roman" w:cs="Times New Roman"/>
      <w:b/>
      <w:bCs/>
      <w:kern w:val="36"/>
      <w:sz w:val="48"/>
      <w:szCs w:val="48"/>
      <w:lang w:val="en-AU" w:eastAsia="en-AU"/>
    </w:rPr>
  </w:style>
  <w:style w:type="character" w:customStyle="1" w:styleId="full-name">
    <w:name w:val="full-name"/>
    <w:basedOn w:val="DefaultParagraphFont"/>
    <w:rsid w:val="002613D1"/>
  </w:style>
  <w:style w:type="character" w:customStyle="1" w:styleId="locality">
    <w:name w:val="locality"/>
    <w:basedOn w:val="DefaultParagraphFont"/>
    <w:rsid w:val="002613D1"/>
  </w:style>
  <w:style w:type="character" w:styleId="Hyperlink">
    <w:name w:val="Hyperlink"/>
    <w:basedOn w:val="DefaultParagraphFont"/>
    <w:uiPriority w:val="99"/>
    <w:semiHidden/>
    <w:unhideWhenUsed/>
    <w:rsid w:val="002613D1"/>
    <w:rPr>
      <w:color w:val="0000FF"/>
      <w:u w:val="single"/>
    </w:rPr>
  </w:style>
  <w:style w:type="character" w:customStyle="1" w:styleId="publictextareafieldcontent">
    <w:name w:val="publictextareafieldcontent"/>
    <w:basedOn w:val="DefaultParagraphFont"/>
    <w:rsid w:val="002613D1"/>
  </w:style>
  <w:style w:type="character" w:styleId="CommentReference">
    <w:name w:val="annotation reference"/>
    <w:basedOn w:val="DefaultParagraphFont"/>
    <w:uiPriority w:val="99"/>
    <w:semiHidden/>
    <w:unhideWhenUsed/>
    <w:rsid w:val="00A453D8"/>
    <w:rPr>
      <w:sz w:val="16"/>
      <w:szCs w:val="16"/>
    </w:rPr>
  </w:style>
  <w:style w:type="paragraph" w:styleId="CommentText">
    <w:name w:val="annotation text"/>
    <w:basedOn w:val="Normal"/>
    <w:link w:val="CommentTextChar"/>
    <w:uiPriority w:val="99"/>
    <w:unhideWhenUsed/>
    <w:rsid w:val="00A453D8"/>
    <w:rPr>
      <w:sz w:val="20"/>
      <w:szCs w:val="20"/>
    </w:rPr>
  </w:style>
  <w:style w:type="character" w:customStyle="1" w:styleId="CommentTextChar">
    <w:name w:val="Comment Text Char"/>
    <w:basedOn w:val="DefaultParagraphFont"/>
    <w:link w:val="CommentText"/>
    <w:uiPriority w:val="99"/>
    <w:rsid w:val="00A453D8"/>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453D8"/>
    <w:rPr>
      <w:rFonts w:ascii="Tahoma" w:hAnsi="Tahoma" w:cs="Tahoma"/>
      <w:sz w:val="16"/>
      <w:szCs w:val="16"/>
    </w:rPr>
  </w:style>
  <w:style w:type="character" w:customStyle="1" w:styleId="BalloonTextChar">
    <w:name w:val="Balloon Text Char"/>
    <w:basedOn w:val="DefaultParagraphFont"/>
    <w:link w:val="BalloonText"/>
    <w:uiPriority w:val="99"/>
    <w:semiHidden/>
    <w:rsid w:val="00A453D8"/>
    <w:rPr>
      <w:rFonts w:ascii="Tahoma" w:eastAsia="Times New Roman" w:hAnsi="Tahoma" w:cs="Tahoma"/>
      <w:sz w:val="16"/>
      <w:szCs w:val="16"/>
      <w:lang w:val="en-GB"/>
    </w:rPr>
  </w:style>
  <w:style w:type="table" w:styleId="TableGrid">
    <w:name w:val="Table Grid"/>
    <w:basedOn w:val="TableNormal"/>
    <w:uiPriority w:val="59"/>
    <w:rsid w:val="00A4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0E7A"/>
    <w:rPr>
      <w:b/>
      <w:bCs/>
    </w:rPr>
  </w:style>
  <w:style w:type="character" w:customStyle="1" w:styleId="CommentSubjectChar">
    <w:name w:val="Comment Subject Char"/>
    <w:basedOn w:val="CommentTextChar"/>
    <w:link w:val="CommentSubject"/>
    <w:uiPriority w:val="99"/>
    <w:semiHidden/>
    <w:rsid w:val="00B60E7A"/>
    <w:rPr>
      <w:rFonts w:ascii="Times New Roman" w:eastAsia="Times New Roman" w:hAnsi="Times New Roman" w:cs="Times New Roman"/>
      <w:b/>
      <w:bCs/>
      <w:sz w:val="20"/>
      <w:szCs w:val="20"/>
      <w:lang w:val="en-GB"/>
    </w:rPr>
  </w:style>
  <w:style w:type="paragraph" w:styleId="Revision">
    <w:name w:val="Revision"/>
    <w:hidden/>
    <w:uiPriority w:val="99"/>
    <w:semiHidden/>
    <w:rsid w:val="008E0F69"/>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505D14"/>
    <w:pPr>
      <w:spacing w:after="0" w:line="240" w:lineRule="auto"/>
    </w:pPr>
    <w:rPr>
      <w:szCs w:val="28"/>
      <w:lang w:val="en-AU" w:bidi="bn-BD"/>
    </w:rPr>
  </w:style>
  <w:style w:type="character" w:customStyle="1" w:styleId="NoSpacingChar">
    <w:name w:val="No Spacing Char"/>
    <w:basedOn w:val="DefaultParagraphFont"/>
    <w:link w:val="NoSpacing"/>
    <w:uiPriority w:val="1"/>
    <w:rsid w:val="00505D14"/>
    <w:rPr>
      <w:szCs w:val="28"/>
      <w:lang w:val="en-AU" w:bidi="bn-BD"/>
    </w:rPr>
  </w:style>
  <w:style w:type="paragraph" w:styleId="NormalWeb">
    <w:name w:val="Normal (Web)"/>
    <w:basedOn w:val="Normal"/>
    <w:uiPriority w:val="99"/>
    <w:unhideWhenUsed/>
    <w:rsid w:val="007938D4"/>
    <w:pPr>
      <w:spacing w:before="100" w:beforeAutospacing="1" w:after="100" w:afterAutospacing="1"/>
    </w:pPr>
    <w:rPr>
      <w:lang w:val="en-AU" w:eastAsia="en-AU"/>
    </w:rPr>
  </w:style>
  <w:style w:type="character" w:styleId="Strong">
    <w:name w:val="Strong"/>
    <w:basedOn w:val="DefaultParagraphFont"/>
    <w:uiPriority w:val="22"/>
    <w:qFormat/>
    <w:rsid w:val="007938D4"/>
    <w:rPr>
      <w:b/>
      <w:bCs/>
    </w:rPr>
  </w:style>
  <w:style w:type="character" w:customStyle="1" w:styleId="Heading3Char">
    <w:name w:val="Heading 3 Char"/>
    <w:basedOn w:val="DefaultParagraphFont"/>
    <w:link w:val="Heading3"/>
    <w:uiPriority w:val="9"/>
    <w:rsid w:val="0046374E"/>
    <w:rPr>
      <w:rFonts w:asciiTheme="majorHAnsi" w:eastAsiaTheme="majorEastAsia" w:hAnsiTheme="majorHAnsi" w:cstheme="majorBidi"/>
      <w:color w:val="243F60" w:themeColor="accent1" w:themeShade="7F"/>
      <w:sz w:val="24"/>
      <w:szCs w:val="24"/>
      <w:lang w:val="en-GB"/>
    </w:rPr>
  </w:style>
  <w:style w:type="character" w:customStyle="1" w:styleId="tlid-translation">
    <w:name w:val="tlid-translation"/>
    <w:basedOn w:val="DefaultParagraphFont"/>
    <w:rsid w:val="00861477"/>
  </w:style>
  <w:style w:type="paragraph" w:styleId="Title">
    <w:name w:val="Title"/>
    <w:basedOn w:val="Normal"/>
    <w:next w:val="Normal"/>
    <w:link w:val="TitleChar"/>
    <w:uiPriority w:val="10"/>
    <w:qFormat/>
    <w:rsid w:val="00825730"/>
    <w:pPr>
      <w:spacing w:before="120" w:after="240" w:line="360" w:lineRule="auto"/>
      <w:contextualSpacing/>
      <w:jc w:val="both"/>
    </w:pPr>
    <w:rPr>
      <w:rFonts w:eastAsiaTheme="majorEastAsia" w:cstheme="majorBidi"/>
      <w:b/>
      <w:spacing w:val="-10"/>
      <w:kern w:val="28"/>
      <w:sz w:val="28"/>
      <w:szCs w:val="56"/>
      <w:lang w:val="en-AU"/>
    </w:rPr>
  </w:style>
  <w:style w:type="character" w:customStyle="1" w:styleId="TitleChar">
    <w:name w:val="Title Char"/>
    <w:basedOn w:val="DefaultParagraphFont"/>
    <w:link w:val="Title"/>
    <w:uiPriority w:val="10"/>
    <w:rsid w:val="00825730"/>
    <w:rPr>
      <w:rFonts w:ascii="Times New Roman" w:eastAsiaTheme="majorEastAsia" w:hAnsi="Times New Roman" w:cstheme="majorBidi"/>
      <w:b/>
      <w:spacing w:val="-10"/>
      <w:kern w:val="28"/>
      <w:sz w:val="28"/>
      <w:szCs w:val="56"/>
      <w:lang w:val="en-AU"/>
    </w:rPr>
  </w:style>
  <w:style w:type="character" w:customStyle="1" w:styleId="Heading2Char">
    <w:name w:val="Heading 2 Char"/>
    <w:basedOn w:val="DefaultParagraphFont"/>
    <w:link w:val="Heading2"/>
    <w:uiPriority w:val="9"/>
    <w:rsid w:val="008B72B6"/>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2428">
      <w:bodyDiv w:val="1"/>
      <w:marLeft w:val="0"/>
      <w:marRight w:val="0"/>
      <w:marTop w:val="0"/>
      <w:marBottom w:val="0"/>
      <w:divBdr>
        <w:top w:val="none" w:sz="0" w:space="0" w:color="auto"/>
        <w:left w:val="none" w:sz="0" w:space="0" w:color="auto"/>
        <w:bottom w:val="none" w:sz="0" w:space="0" w:color="auto"/>
        <w:right w:val="none" w:sz="0" w:space="0" w:color="auto"/>
      </w:divBdr>
    </w:div>
    <w:div w:id="628436875">
      <w:bodyDiv w:val="1"/>
      <w:marLeft w:val="0"/>
      <w:marRight w:val="0"/>
      <w:marTop w:val="0"/>
      <w:marBottom w:val="0"/>
      <w:divBdr>
        <w:top w:val="none" w:sz="0" w:space="0" w:color="auto"/>
        <w:left w:val="none" w:sz="0" w:space="0" w:color="auto"/>
        <w:bottom w:val="none" w:sz="0" w:space="0" w:color="auto"/>
        <w:right w:val="none" w:sz="0" w:space="0" w:color="auto"/>
      </w:divBdr>
    </w:div>
    <w:div w:id="833566785">
      <w:bodyDiv w:val="1"/>
      <w:marLeft w:val="0"/>
      <w:marRight w:val="0"/>
      <w:marTop w:val="0"/>
      <w:marBottom w:val="0"/>
      <w:divBdr>
        <w:top w:val="none" w:sz="0" w:space="0" w:color="auto"/>
        <w:left w:val="none" w:sz="0" w:space="0" w:color="auto"/>
        <w:bottom w:val="none" w:sz="0" w:space="0" w:color="auto"/>
        <w:right w:val="none" w:sz="0" w:space="0" w:color="auto"/>
      </w:divBdr>
    </w:div>
    <w:div w:id="1061708829">
      <w:bodyDiv w:val="1"/>
      <w:marLeft w:val="0"/>
      <w:marRight w:val="0"/>
      <w:marTop w:val="0"/>
      <w:marBottom w:val="0"/>
      <w:divBdr>
        <w:top w:val="none" w:sz="0" w:space="0" w:color="auto"/>
        <w:left w:val="none" w:sz="0" w:space="0" w:color="auto"/>
        <w:bottom w:val="none" w:sz="0" w:space="0" w:color="auto"/>
        <w:right w:val="none" w:sz="0" w:space="0" w:color="auto"/>
      </w:divBdr>
    </w:div>
    <w:div w:id="1083143726">
      <w:bodyDiv w:val="1"/>
      <w:marLeft w:val="0"/>
      <w:marRight w:val="0"/>
      <w:marTop w:val="0"/>
      <w:marBottom w:val="0"/>
      <w:divBdr>
        <w:top w:val="none" w:sz="0" w:space="0" w:color="auto"/>
        <w:left w:val="none" w:sz="0" w:space="0" w:color="auto"/>
        <w:bottom w:val="none" w:sz="0" w:space="0" w:color="auto"/>
        <w:right w:val="none" w:sz="0" w:space="0" w:color="auto"/>
      </w:divBdr>
    </w:div>
    <w:div w:id="1174951920">
      <w:bodyDiv w:val="1"/>
      <w:marLeft w:val="0"/>
      <w:marRight w:val="0"/>
      <w:marTop w:val="0"/>
      <w:marBottom w:val="0"/>
      <w:divBdr>
        <w:top w:val="none" w:sz="0" w:space="0" w:color="auto"/>
        <w:left w:val="none" w:sz="0" w:space="0" w:color="auto"/>
        <w:bottom w:val="none" w:sz="0" w:space="0" w:color="auto"/>
        <w:right w:val="none" w:sz="0" w:space="0" w:color="auto"/>
      </w:divBdr>
    </w:div>
    <w:div w:id="1365669397">
      <w:bodyDiv w:val="1"/>
      <w:marLeft w:val="0"/>
      <w:marRight w:val="0"/>
      <w:marTop w:val="0"/>
      <w:marBottom w:val="0"/>
      <w:divBdr>
        <w:top w:val="none" w:sz="0" w:space="0" w:color="auto"/>
        <w:left w:val="none" w:sz="0" w:space="0" w:color="auto"/>
        <w:bottom w:val="none" w:sz="0" w:space="0" w:color="auto"/>
        <w:right w:val="none" w:sz="0" w:space="0" w:color="auto"/>
      </w:divBdr>
    </w:div>
    <w:div w:id="1435976219">
      <w:bodyDiv w:val="1"/>
      <w:marLeft w:val="0"/>
      <w:marRight w:val="0"/>
      <w:marTop w:val="0"/>
      <w:marBottom w:val="0"/>
      <w:divBdr>
        <w:top w:val="none" w:sz="0" w:space="0" w:color="auto"/>
        <w:left w:val="none" w:sz="0" w:space="0" w:color="auto"/>
        <w:bottom w:val="none" w:sz="0" w:space="0" w:color="auto"/>
        <w:right w:val="none" w:sz="0" w:space="0" w:color="auto"/>
      </w:divBdr>
    </w:div>
    <w:div w:id="1505585587">
      <w:bodyDiv w:val="1"/>
      <w:marLeft w:val="0"/>
      <w:marRight w:val="0"/>
      <w:marTop w:val="0"/>
      <w:marBottom w:val="0"/>
      <w:divBdr>
        <w:top w:val="none" w:sz="0" w:space="0" w:color="auto"/>
        <w:left w:val="none" w:sz="0" w:space="0" w:color="auto"/>
        <w:bottom w:val="none" w:sz="0" w:space="0" w:color="auto"/>
        <w:right w:val="none" w:sz="0" w:space="0" w:color="auto"/>
      </w:divBdr>
    </w:div>
    <w:div w:id="1838038386">
      <w:bodyDiv w:val="1"/>
      <w:marLeft w:val="0"/>
      <w:marRight w:val="0"/>
      <w:marTop w:val="0"/>
      <w:marBottom w:val="0"/>
      <w:divBdr>
        <w:top w:val="none" w:sz="0" w:space="0" w:color="auto"/>
        <w:left w:val="none" w:sz="0" w:space="0" w:color="auto"/>
        <w:bottom w:val="none" w:sz="0" w:space="0" w:color="auto"/>
        <w:right w:val="none" w:sz="0" w:space="0" w:color="auto"/>
      </w:divBdr>
    </w:div>
    <w:div w:id="1960911212">
      <w:bodyDiv w:val="1"/>
      <w:marLeft w:val="0"/>
      <w:marRight w:val="0"/>
      <w:marTop w:val="0"/>
      <w:marBottom w:val="0"/>
      <w:divBdr>
        <w:top w:val="none" w:sz="0" w:space="0" w:color="auto"/>
        <w:left w:val="none" w:sz="0" w:space="0" w:color="auto"/>
        <w:bottom w:val="none" w:sz="0" w:space="0" w:color="auto"/>
        <w:right w:val="none" w:sz="0" w:space="0" w:color="auto"/>
      </w:divBdr>
    </w:div>
    <w:div w:id="2056393658">
      <w:bodyDiv w:val="1"/>
      <w:marLeft w:val="0"/>
      <w:marRight w:val="0"/>
      <w:marTop w:val="0"/>
      <w:marBottom w:val="0"/>
      <w:divBdr>
        <w:top w:val="none" w:sz="0" w:space="0" w:color="auto"/>
        <w:left w:val="none" w:sz="0" w:space="0" w:color="auto"/>
        <w:bottom w:val="none" w:sz="0" w:space="0" w:color="auto"/>
        <w:right w:val="none" w:sz="0" w:space="0" w:color="auto"/>
      </w:divBdr>
    </w:div>
    <w:div w:id="209597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ERS_Abstract_Draft</vt:lpstr>
      <vt:lpstr>ERS_Abstract_Draft</vt:lpstr>
    </vt:vector>
  </TitlesOfParts>
  <Company>Toshiba</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ERS_Abstract_Draft</dc:title>
  <dc:creator>Alif</dc:creator>
  <cp:lastModifiedBy>Sheikh Alif</cp:lastModifiedBy>
  <cp:revision>2</cp:revision>
  <cp:lastPrinted>2020-02-10T22:48:00Z</cp:lastPrinted>
  <dcterms:created xsi:type="dcterms:W3CDTF">2023-10-18T11:23:00Z</dcterms:created>
  <dcterms:modified xsi:type="dcterms:W3CDTF">2023-10-18T11:23:00Z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9dacafbf1e1652f84bfdeb329451abe1e4c4ff8518a8779048d479671de28124</vt:lpwstr>
  </property>
</Properties>
</file>