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8051C1" w:rsidRPr="00785EBD" w14:paraId="52A241BD" w14:textId="77777777" w:rsidTr="00970C1A">
        <w:tc>
          <w:tcPr>
            <w:tcW w:w="8640" w:type="dxa"/>
          </w:tcPr>
          <w:p w14:paraId="273CA767" w14:textId="77777777" w:rsidR="008051C1" w:rsidRPr="00735117" w:rsidRDefault="008051C1" w:rsidP="00970C1A">
            <w:pPr>
              <w:jc w:val="both"/>
              <w:rPr>
                <w:rFonts w:ascii="Arial" w:hAnsi="Arial" w:cs="Arial"/>
                <w:b/>
                <w:sz w:val="22"/>
                <w:szCs w:val="22"/>
              </w:rPr>
            </w:pPr>
            <w:r w:rsidRPr="00735117">
              <w:rPr>
                <w:rFonts w:ascii="Arial" w:hAnsi="Arial" w:cs="Arial"/>
                <w:b/>
                <w:sz w:val="22"/>
                <w:szCs w:val="22"/>
              </w:rPr>
              <w:t xml:space="preserve"> </w:t>
            </w:r>
            <w:r w:rsidR="00214489" w:rsidRPr="00735117">
              <w:rPr>
                <w:rFonts w:ascii="Arial" w:hAnsi="Arial" w:cs="Arial"/>
                <w:b/>
                <w:sz w:val="22"/>
                <w:szCs w:val="22"/>
              </w:rPr>
              <w:t>An Investigation of the Transition to Parenting within a Digital Health Context</w:t>
            </w:r>
          </w:p>
          <w:p w14:paraId="5CEEDD07" w14:textId="77777777" w:rsidR="008051C1" w:rsidRPr="00785EBD" w:rsidRDefault="008051C1" w:rsidP="00970C1A">
            <w:pPr>
              <w:jc w:val="both"/>
              <w:rPr>
                <w:rFonts w:ascii="Arial" w:hAnsi="Arial" w:cs="Arial"/>
                <w:sz w:val="22"/>
                <w:szCs w:val="22"/>
              </w:rPr>
            </w:pPr>
          </w:p>
        </w:tc>
      </w:tr>
      <w:tr w:rsidR="008051C1" w:rsidRPr="00785EBD" w14:paraId="5445976A" w14:textId="77777777" w:rsidTr="00970C1A">
        <w:trPr>
          <w:trHeight w:val="7663"/>
        </w:trPr>
        <w:tc>
          <w:tcPr>
            <w:tcW w:w="8640" w:type="dxa"/>
          </w:tcPr>
          <w:p w14:paraId="35C0D497" w14:textId="77777777" w:rsidR="00214489" w:rsidRPr="00785EBD" w:rsidRDefault="008051C1" w:rsidP="00214489">
            <w:pPr>
              <w:pStyle w:val="Normal1"/>
              <w:rPr>
                <w:rFonts w:ascii="Arial" w:hAnsi="Arial" w:cs="Arial"/>
                <w:sz w:val="22"/>
                <w:szCs w:val="22"/>
              </w:rPr>
            </w:pPr>
            <w:r w:rsidRPr="00785EBD">
              <w:rPr>
                <w:rFonts w:ascii="Arial" w:hAnsi="Arial" w:cs="Arial"/>
                <w:b/>
                <w:sz w:val="22"/>
                <w:szCs w:val="22"/>
              </w:rPr>
              <w:t>Background/Objectives:</w:t>
            </w:r>
            <w:r w:rsidR="003C3DC5" w:rsidRPr="00785EBD">
              <w:rPr>
                <w:rFonts w:ascii="Arial" w:hAnsi="Arial" w:cs="Arial"/>
                <w:b/>
                <w:sz w:val="22"/>
                <w:szCs w:val="22"/>
              </w:rPr>
              <w:t xml:space="preserve"> </w:t>
            </w:r>
            <w:r w:rsidR="00785EBD">
              <w:rPr>
                <w:rFonts w:ascii="Arial" w:hAnsi="Arial" w:cs="Arial"/>
                <w:sz w:val="22"/>
                <w:szCs w:val="22"/>
              </w:rPr>
              <w:t>D</w:t>
            </w:r>
            <w:r w:rsidR="00214489" w:rsidRPr="00785EBD">
              <w:rPr>
                <w:rFonts w:ascii="Arial" w:hAnsi="Arial" w:cs="Arial"/>
                <w:sz w:val="22"/>
                <w:szCs w:val="22"/>
              </w:rPr>
              <w:t xml:space="preserve">igital technology use in pre-conception, pregnancy and the postpartum period (referred to as the transition to parenting) </w:t>
            </w:r>
            <w:r w:rsidR="00785EBD">
              <w:rPr>
                <w:rFonts w:ascii="Arial" w:hAnsi="Arial" w:cs="Arial"/>
                <w:sz w:val="22"/>
                <w:szCs w:val="22"/>
              </w:rPr>
              <w:t xml:space="preserve">is largely understudied. </w:t>
            </w:r>
            <w:r w:rsidR="00432C95">
              <w:rPr>
                <w:rFonts w:ascii="Arial" w:hAnsi="Arial" w:cs="Arial"/>
                <w:sz w:val="22"/>
                <w:szCs w:val="22"/>
              </w:rPr>
              <w:t>T</w:t>
            </w:r>
            <w:r w:rsidR="00214489" w:rsidRPr="00785EBD">
              <w:rPr>
                <w:rFonts w:ascii="Arial" w:hAnsi="Arial" w:cs="Arial"/>
                <w:sz w:val="22"/>
                <w:szCs w:val="22"/>
              </w:rPr>
              <w:t xml:space="preserve">he </w:t>
            </w:r>
            <w:r w:rsidR="00432C95">
              <w:rPr>
                <w:rFonts w:ascii="Arial" w:hAnsi="Arial" w:cs="Arial"/>
                <w:sz w:val="22"/>
                <w:szCs w:val="22"/>
              </w:rPr>
              <w:t xml:space="preserve">ubiquity </w:t>
            </w:r>
            <w:r w:rsidR="00214489" w:rsidRPr="00785EBD">
              <w:rPr>
                <w:rFonts w:ascii="Arial" w:hAnsi="Arial" w:cs="Arial"/>
                <w:sz w:val="22"/>
                <w:szCs w:val="22"/>
              </w:rPr>
              <w:t>of digital technologies</w:t>
            </w:r>
            <w:r w:rsidR="00432C95">
              <w:rPr>
                <w:rFonts w:ascii="Arial" w:hAnsi="Arial" w:cs="Arial"/>
                <w:sz w:val="22"/>
                <w:szCs w:val="22"/>
              </w:rPr>
              <w:t xml:space="preserve"> creates the need for</w:t>
            </w:r>
            <w:r w:rsidR="00214489" w:rsidRPr="00785EBD">
              <w:rPr>
                <w:rFonts w:ascii="Arial" w:hAnsi="Arial" w:cs="Arial"/>
                <w:sz w:val="22"/>
                <w:szCs w:val="22"/>
              </w:rPr>
              <w:t xml:space="preserve"> </w:t>
            </w:r>
            <w:r w:rsidR="00785EBD">
              <w:rPr>
                <w:rFonts w:ascii="Arial" w:hAnsi="Arial" w:cs="Arial"/>
                <w:sz w:val="22"/>
                <w:szCs w:val="22"/>
              </w:rPr>
              <w:t>a</w:t>
            </w:r>
            <w:r w:rsidR="00214489" w:rsidRPr="00785EBD">
              <w:rPr>
                <w:rFonts w:ascii="Arial" w:hAnsi="Arial" w:cs="Arial"/>
                <w:sz w:val="22"/>
                <w:szCs w:val="22"/>
              </w:rPr>
              <w:t xml:space="preserve"> deepen</w:t>
            </w:r>
            <w:r w:rsidR="00785EBD">
              <w:rPr>
                <w:rFonts w:ascii="Arial" w:hAnsi="Arial" w:cs="Arial"/>
                <w:sz w:val="22"/>
                <w:szCs w:val="22"/>
              </w:rPr>
              <w:t>ed</w:t>
            </w:r>
            <w:r w:rsidR="00214489" w:rsidRPr="00785EBD">
              <w:rPr>
                <w:rFonts w:ascii="Arial" w:hAnsi="Arial" w:cs="Arial"/>
                <w:sz w:val="22"/>
                <w:szCs w:val="22"/>
              </w:rPr>
              <w:t xml:space="preserve"> understanding of these technologies </w:t>
            </w:r>
            <w:r w:rsidR="00785EBD">
              <w:rPr>
                <w:rFonts w:ascii="Arial" w:hAnsi="Arial" w:cs="Arial"/>
                <w:sz w:val="22"/>
                <w:szCs w:val="22"/>
              </w:rPr>
              <w:t xml:space="preserve">and how they </w:t>
            </w:r>
            <w:r w:rsidR="00214489" w:rsidRPr="00785EBD">
              <w:rPr>
                <w:rFonts w:ascii="Arial" w:hAnsi="Arial" w:cs="Arial"/>
                <w:sz w:val="22"/>
                <w:szCs w:val="22"/>
              </w:rPr>
              <w:t>contribute to the ecology</w:t>
            </w:r>
            <w:r w:rsidR="00432C95">
              <w:rPr>
                <w:rFonts w:ascii="Arial" w:hAnsi="Arial" w:cs="Arial"/>
                <w:sz w:val="22"/>
                <w:szCs w:val="22"/>
              </w:rPr>
              <w:t xml:space="preserve"> of the transition to parenting; to understand </w:t>
            </w:r>
            <w:r w:rsidR="00214489" w:rsidRPr="00785EBD">
              <w:rPr>
                <w:rFonts w:ascii="Arial" w:hAnsi="Arial" w:cs="Arial"/>
                <w:sz w:val="22"/>
                <w:szCs w:val="22"/>
              </w:rPr>
              <w:t xml:space="preserve">the role these technologies play in organizing and structuring emerging pregnancy and early parenting practices, and to consider implications for practice. </w:t>
            </w:r>
            <w:r w:rsidR="00F02E0D" w:rsidRPr="00785EBD">
              <w:rPr>
                <w:rFonts w:ascii="Arial" w:hAnsi="Arial" w:cs="Arial"/>
                <w:sz w:val="22"/>
                <w:szCs w:val="22"/>
              </w:rPr>
              <w:t xml:space="preserve">The research question </w:t>
            </w:r>
            <w:r w:rsidR="00DE218B">
              <w:rPr>
                <w:rFonts w:ascii="Arial" w:hAnsi="Arial" w:cs="Arial"/>
                <w:sz w:val="22"/>
                <w:szCs w:val="22"/>
              </w:rPr>
              <w:t>was</w:t>
            </w:r>
            <w:r w:rsidR="00F02E0D" w:rsidRPr="00785EBD">
              <w:rPr>
                <w:rFonts w:ascii="Arial" w:hAnsi="Arial" w:cs="Arial"/>
                <w:sz w:val="22"/>
                <w:szCs w:val="22"/>
              </w:rPr>
              <w:t xml:space="preserve">: </w:t>
            </w:r>
            <w:r w:rsidR="00DE218B">
              <w:rPr>
                <w:rFonts w:ascii="Arial" w:hAnsi="Arial" w:cs="Arial"/>
                <w:sz w:val="22"/>
                <w:szCs w:val="22"/>
              </w:rPr>
              <w:t>W</w:t>
            </w:r>
            <w:r w:rsidR="00F02E0D" w:rsidRPr="00785EBD">
              <w:rPr>
                <w:rFonts w:ascii="Arial" w:hAnsi="Arial" w:cs="Arial"/>
                <w:sz w:val="22"/>
                <w:szCs w:val="22"/>
              </w:rPr>
              <w:t>hat role does digital technology play in the lives of individuals in the transition to parenting?</w:t>
            </w:r>
          </w:p>
          <w:p w14:paraId="41A87208" w14:textId="77777777" w:rsidR="00214489" w:rsidRPr="00785EBD" w:rsidRDefault="008051C1" w:rsidP="00214489">
            <w:pPr>
              <w:pStyle w:val="Normal1"/>
              <w:rPr>
                <w:rFonts w:ascii="Arial" w:hAnsi="Arial" w:cs="Arial"/>
                <w:sz w:val="22"/>
                <w:szCs w:val="22"/>
              </w:rPr>
            </w:pPr>
            <w:r w:rsidRPr="00785EBD">
              <w:rPr>
                <w:rFonts w:ascii="Arial" w:hAnsi="Arial" w:cs="Arial"/>
                <w:b/>
                <w:sz w:val="22"/>
                <w:szCs w:val="22"/>
              </w:rPr>
              <w:t xml:space="preserve">Methods: </w:t>
            </w:r>
            <w:r w:rsidR="00DB4F7C" w:rsidRPr="00F02E0D">
              <w:rPr>
                <w:rFonts w:ascii="Arial" w:hAnsi="Arial" w:cs="Arial"/>
                <w:sz w:val="22"/>
                <w:szCs w:val="22"/>
              </w:rPr>
              <w:t>T</w:t>
            </w:r>
            <w:r w:rsidR="00214489" w:rsidRPr="00F02E0D">
              <w:rPr>
                <w:rFonts w:ascii="Arial" w:hAnsi="Arial" w:cs="Arial"/>
                <w:sz w:val="22"/>
                <w:szCs w:val="22"/>
              </w:rPr>
              <w:t>h</w:t>
            </w:r>
            <w:r w:rsidR="00214489" w:rsidRPr="00785EBD">
              <w:rPr>
                <w:rFonts w:ascii="Arial" w:hAnsi="Arial" w:cs="Arial"/>
                <w:sz w:val="22"/>
                <w:szCs w:val="22"/>
              </w:rPr>
              <w:t xml:space="preserve">is research </w:t>
            </w:r>
            <w:r w:rsidR="00DB4F7C" w:rsidRPr="00785EBD">
              <w:rPr>
                <w:rFonts w:ascii="Arial" w:hAnsi="Arial" w:cs="Arial"/>
                <w:sz w:val="22"/>
                <w:szCs w:val="22"/>
              </w:rPr>
              <w:t xml:space="preserve">was </w:t>
            </w:r>
            <w:r w:rsidR="00214489" w:rsidRPr="00785EBD">
              <w:rPr>
                <w:rFonts w:ascii="Arial" w:hAnsi="Arial" w:cs="Arial"/>
                <w:sz w:val="22"/>
                <w:szCs w:val="22"/>
              </w:rPr>
              <w:t xml:space="preserve">a qualitative description </w:t>
            </w:r>
            <w:r w:rsidR="00DB4F7C" w:rsidRPr="00785EBD">
              <w:rPr>
                <w:rFonts w:ascii="Arial" w:hAnsi="Arial" w:cs="Arial"/>
                <w:sz w:val="22"/>
                <w:szCs w:val="22"/>
              </w:rPr>
              <w:t>study</w:t>
            </w:r>
            <w:r w:rsidR="00214489" w:rsidRPr="00785EBD">
              <w:rPr>
                <w:rFonts w:ascii="Arial" w:hAnsi="Arial" w:cs="Arial"/>
                <w:sz w:val="22"/>
                <w:szCs w:val="22"/>
              </w:rPr>
              <w:t xml:space="preserve"> using purposive sampling. </w:t>
            </w:r>
            <w:r w:rsidR="00432C95">
              <w:rPr>
                <w:rFonts w:ascii="Arial" w:hAnsi="Arial" w:cs="Arial"/>
                <w:sz w:val="22"/>
                <w:szCs w:val="22"/>
              </w:rPr>
              <w:t xml:space="preserve">Participants </w:t>
            </w:r>
            <w:r w:rsidR="00AE74A3" w:rsidRPr="00785EBD">
              <w:rPr>
                <w:rFonts w:ascii="Arial" w:hAnsi="Arial" w:cs="Arial"/>
                <w:sz w:val="22"/>
                <w:szCs w:val="22"/>
              </w:rPr>
              <w:t>were eligible</w:t>
            </w:r>
            <w:r w:rsidR="00DB4F7C" w:rsidRPr="00785EBD">
              <w:rPr>
                <w:rFonts w:ascii="Arial" w:hAnsi="Arial" w:cs="Arial"/>
                <w:sz w:val="22"/>
                <w:szCs w:val="22"/>
              </w:rPr>
              <w:t xml:space="preserve"> if they </w:t>
            </w:r>
            <w:r w:rsidR="00AE74A3" w:rsidRPr="00785EBD">
              <w:rPr>
                <w:rFonts w:ascii="Arial" w:hAnsi="Arial" w:cs="Arial"/>
                <w:sz w:val="22"/>
                <w:szCs w:val="22"/>
              </w:rPr>
              <w:t>were</w:t>
            </w:r>
            <w:r w:rsidR="00DB4F7C" w:rsidRPr="00785EBD">
              <w:rPr>
                <w:rFonts w:ascii="Arial" w:hAnsi="Arial" w:cs="Arial"/>
                <w:sz w:val="22"/>
                <w:szCs w:val="22"/>
              </w:rPr>
              <w:t xml:space="preserve"> new parents</w:t>
            </w:r>
            <w:r w:rsidR="00AE74A3" w:rsidRPr="00785EBD">
              <w:rPr>
                <w:rFonts w:ascii="Arial" w:hAnsi="Arial" w:cs="Arial"/>
                <w:sz w:val="22"/>
                <w:szCs w:val="22"/>
              </w:rPr>
              <w:t xml:space="preserve">, </w:t>
            </w:r>
            <w:r w:rsidR="00DB4F7C" w:rsidRPr="00785EBD">
              <w:rPr>
                <w:rFonts w:ascii="Arial" w:hAnsi="Arial" w:cs="Arial"/>
                <w:sz w:val="22"/>
                <w:szCs w:val="22"/>
              </w:rPr>
              <w:t>up to one year postpartum</w:t>
            </w:r>
            <w:r w:rsidR="00432C95">
              <w:rPr>
                <w:rFonts w:ascii="Arial" w:hAnsi="Arial" w:cs="Arial"/>
                <w:sz w:val="22"/>
                <w:szCs w:val="22"/>
              </w:rPr>
              <w:t>;</w:t>
            </w:r>
            <w:r w:rsidR="00DB4F7C" w:rsidRPr="00785EBD">
              <w:rPr>
                <w:rFonts w:ascii="Arial" w:hAnsi="Arial" w:cs="Arial"/>
                <w:sz w:val="22"/>
                <w:szCs w:val="22"/>
              </w:rPr>
              <w:t xml:space="preserve"> </w:t>
            </w:r>
            <w:r w:rsidR="00DE218B">
              <w:rPr>
                <w:rFonts w:ascii="Arial" w:hAnsi="Arial" w:cs="Arial"/>
                <w:sz w:val="22"/>
                <w:szCs w:val="22"/>
              </w:rPr>
              <w:t xml:space="preserve">were </w:t>
            </w:r>
            <w:r w:rsidR="00DB4F7C" w:rsidRPr="00785EBD">
              <w:rPr>
                <w:rFonts w:ascii="Arial" w:hAnsi="Arial" w:cs="Arial"/>
                <w:sz w:val="22"/>
                <w:szCs w:val="22"/>
              </w:rPr>
              <w:t>aged 16</w:t>
            </w:r>
            <w:r w:rsidR="00AE74A3" w:rsidRPr="00785EBD">
              <w:rPr>
                <w:rFonts w:ascii="Arial" w:hAnsi="Arial" w:cs="Arial"/>
                <w:sz w:val="22"/>
                <w:szCs w:val="22"/>
              </w:rPr>
              <w:t xml:space="preserve"> years</w:t>
            </w:r>
            <w:r w:rsidR="00DB4F7C" w:rsidRPr="00785EBD">
              <w:rPr>
                <w:rFonts w:ascii="Arial" w:hAnsi="Arial" w:cs="Arial"/>
                <w:sz w:val="22"/>
                <w:szCs w:val="22"/>
              </w:rPr>
              <w:t xml:space="preserve"> </w:t>
            </w:r>
            <w:r w:rsidR="00432C95">
              <w:rPr>
                <w:rFonts w:ascii="Arial" w:hAnsi="Arial" w:cs="Arial"/>
                <w:sz w:val="22"/>
                <w:szCs w:val="22"/>
              </w:rPr>
              <w:t>and over, and English speaking. Focus groups were</w:t>
            </w:r>
            <w:r w:rsidR="00214489" w:rsidRPr="00785EBD">
              <w:rPr>
                <w:rFonts w:ascii="Arial" w:hAnsi="Arial" w:cs="Arial"/>
                <w:sz w:val="22"/>
                <w:szCs w:val="22"/>
              </w:rPr>
              <w:t xml:space="preserve"> recorded and transcribed verbatim concurrently with thematic data analysis.</w:t>
            </w:r>
          </w:p>
          <w:p w14:paraId="762B7A30" w14:textId="77777777" w:rsidR="00214489" w:rsidRPr="00785EBD" w:rsidRDefault="008051C1" w:rsidP="00BA27AE">
            <w:pPr>
              <w:rPr>
                <w:rFonts w:ascii="Arial" w:hAnsi="Arial" w:cs="Arial"/>
                <w:sz w:val="22"/>
                <w:szCs w:val="22"/>
                <w:lang w:val="en-CA"/>
              </w:rPr>
            </w:pPr>
            <w:r w:rsidRPr="00785EBD">
              <w:rPr>
                <w:rFonts w:ascii="Arial" w:hAnsi="Arial" w:cs="Arial"/>
                <w:b/>
                <w:sz w:val="22"/>
                <w:szCs w:val="22"/>
              </w:rPr>
              <w:t>Results:</w:t>
            </w:r>
            <w:r w:rsidR="009829B6" w:rsidRPr="00785EBD">
              <w:rPr>
                <w:rFonts w:ascii="Arial" w:hAnsi="Arial" w:cs="Arial"/>
                <w:b/>
                <w:sz w:val="22"/>
                <w:szCs w:val="22"/>
              </w:rPr>
              <w:t xml:space="preserve"> </w:t>
            </w:r>
            <w:r w:rsidR="00A77B10" w:rsidRPr="00785EBD">
              <w:rPr>
                <w:rFonts w:ascii="Arial" w:hAnsi="Arial" w:cs="Arial"/>
                <w:sz w:val="22"/>
                <w:szCs w:val="22"/>
              </w:rPr>
              <w:t>Data collection is ongoing.  Emergent findings include</w:t>
            </w:r>
            <w:r w:rsidR="00F02E0D">
              <w:rPr>
                <w:rFonts w:ascii="Arial" w:hAnsi="Arial" w:cs="Arial"/>
                <w:sz w:val="22"/>
                <w:szCs w:val="22"/>
              </w:rPr>
              <w:t>d</w:t>
            </w:r>
            <w:r w:rsidR="00A77B10" w:rsidRPr="00785EBD">
              <w:rPr>
                <w:rFonts w:ascii="Arial" w:hAnsi="Arial" w:cs="Arial"/>
                <w:sz w:val="22"/>
                <w:szCs w:val="22"/>
              </w:rPr>
              <w:t xml:space="preserve"> f</w:t>
            </w:r>
            <w:r w:rsidR="00DB4F7C" w:rsidRPr="00785EBD">
              <w:rPr>
                <w:rFonts w:ascii="Arial" w:hAnsi="Arial" w:cs="Arial"/>
                <w:sz w:val="22"/>
                <w:szCs w:val="22"/>
              </w:rPr>
              <w:t>our</w:t>
            </w:r>
            <w:r w:rsidR="009829B6" w:rsidRPr="00785EBD">
              <w:rPr>
                <w:rFonts w:ascii="Arial" w:hAnsi="Arial" w:cs="Arial"/>
                <w:sz w:val="22"/>
                <w:szCs w:val="22"/>
              </w:rPr>
              <w:t xml:space="preserve"> themes </w:t>
            </w:r>
            <w:r w:rsidR="00A77B10" w:rsidRPr="00785EBD">
              <w:rPr>
                <w:rFonts w:ascii="Arial" w:hAnsi="Arial" w:cs="Arial"/>
                <w:sz w:val="22"/>
                <w:szCs w:val="22"/>
              </w:rPr>
              <w:t>of</w:t>
            </w:r>
            <w:r w:rsidR="009829B6" w:rsidRPr="00785EBD">
              <w:rPr>
                <w:rFonts w:ascii="Arial" w:hAnsi="Arial" w:cs="Arial"/>
                <w:sz w:val="22"/>
                <w:szCs w:val="22"/>
              </w:rPr>
              <w:t xml:space="preserve">: </w:t>
            </w:r>
            <w:r w:rsidR="00A77B10" w:rsidRPr="00785EBD">
              <w:rPr>
                <w:rFonts w:ascii="Arial" w:hAnsi="Arial" w:cs="Arial"/>
                <w:sz w:val="22"/>
                <w:szCs w:val="22"/>
              </w:rPr>
              <w:t>(1)</w:t>
            </w:r>
            <w:r w:rsidR="00AE74A3" w:rsidRPr="00785EBD">
              <w:rPr>
                <w:rFonts w:ascii="Arial" w:hAnsi="Arial" w:cs="Arial"/>
                <w:i/>
                <w:sz w:val="22"/>
                <w:szCs w:val="22"/>
              </w:rPr>
              <w:t>Preferred h</w:t>
            </w:r>
            <w:r w:rsidR="009829B6" w:rsidRPr="00785EBD">
              <w:rPr>
                <w:rFonts w:ascii="Arial" w:hAnsi="Arial" w:cs="Arial"/>
                <w:i/>
                <w:sz w:val="22"/>
                <w:szCs w:val="22"/>
              </w:rPr>
              <w:t>ardware</w:t>
            </w:r>
            <w:r w:rsidR="00AE74A3" w:rsidRPr="00785EBD">
              <w:rPr>
                <w:rFonts w:ascii="Arial" w:hAnsi="Arial" w:cs="Arial"/>
                <w:sz w:val="22"/>
                <w:szCs w:val="22"/>
              </w:rPr>
              <w:t xml:space="preserve"> (e.g., smartphone</w:t>
            </w:r>
            <w:r w:rsidR="00A77B10" w:rsidRPr="00785EBD">
              <w:rPr>
                <w:rFonts w:ascii="Arial" w:hAnsi="Arial" w:cs="Arial"/>
                <w:sz w:val="22"/>
                <w:szCs w:val="22"/>
              </w:rPr>
              <w:t>; surveillance and monitoring devices</w:t>
            </w:r>
            <w:r w:rsidR="00AE74A3" w:rsidRPr="00785EBD">
              <w:rPr>
                <w:rFonts w:ascii="Arial" w:hAnsi="Arial" w:cs="Arial"/>
                <w:sz w:val="22"/>
                <w:szCs w:val="22"/>
              </w:rPr>
              <w:t>)</w:t>
            </w:r>
            <w:r w:rsidR="009829B6" w:rsidRPr="00785EBD">
              <w:rPr>
                <w:rFonts w:ascii="Arial" w:hAnsi="Arial" w:cs="Arial"/>
                <w:sz w:val="22"/>
                <w:szCs w:val="22"/>
              </w:rPr>
              <w:t xml:space="preserve"> </w:t>
            </w:r>
            <w:r w:rsidR="009829B6" w:rsidRPr="00785EBD">
              <w:rPr>
                <w:rFonts w:ascii="Arial" w:hAnsi="Arial" w:cs="Arial"/>
                <w:i/>
                <w:sz w:val="22"/>
                <w:szCs w:val="22"/>
              </w:rPr>
              <w:t>and software</w:t>
            </w:r>
            <w:r w:rsidR="00AE74A3" w:rsidRPr="00785EBD">
              <w:rPr>
                <w:rFonts w:ascii="Arial" w:hAnsi="Arial" w:cs="Arial"/>
                <w:sz w:val="22"/>
                <w:szCs w:val="22"/>
              </w:rPr>
              <w:t xml:space="preserve"> (e.g., </w:t>
            </w:r>
            <w:r w:rsidR="00A77B10" w:rsidRPr="00785EBD">
              <w:rPr>
                <w:rFonts w:ascii="Arial" w:hAnsi="Arial" w:cs="Arial"/>
                <w:sz w:val="22"/>
                <w:szCs w:val="22"/>
              </w:rPr>
              <w:t xml:space="preserve">Texting, </w:t>
            </w:r>
            <w:r w:rsidR="00E656B7" w:rsidRPr="00785EBD">
              <w:rPr>
                <w:rFonts w:ascii="Arial" w:hAnsi="Arial" w:cs="Arial"/>
                <w:sz w:val="22"/>
                <w:szCs w:val="22"/>
              </w:rPr>
              <w:t xml:space="preserve">Google, </w:t>
            </w:r>
            <w:r w:rsidR="00A77B10" w:rsidRPr="00785EBD">
              <w:rPr>
                <w:rFonts w:ascii="Arial" w:hAnsi="Arial" w:cs="Arial"/>
                <w:sz w:val="22"/>
                <w:szCs w:val="22"/>
              </w:rPr>
              <w:t xml:space="preserve">YouTube, Instagram, and specific </w:t>
            </w:r>
            <w:r w:rsidR="00AE74A3" w:rsidRPr="00785EBD">
              <w:rPr>
                <w:rFonts w:ascii="Arial" w:hAnsi="Arial" w:cs="Arial"/>
                <w:sz w:val="22"/>
                <w:szCs w:val="22"/>
              </w:rPr>
              <w:t>apps for fertility tracking</w:t>
            </w:r>
            <w:r w:rsidR="00A77B10" w:rsidRPr="00785EBD">
              <w:rPr>
                <w:rFonts w:ascii="Arial" w:hAnsi="Arial" w:cs="Arial"/>
                <w:sz w:val="22"/>
                <w:szCs w:val="22"/>
              </w:rPr>
              <w:t>, prenatal /</w:t>
            </w:r>
            <w:r w:rsidR="00AE74A3" w:rsidRPr="00785EBD">
              <w:rPr>
                <w:rFonts w:ascii="Arial" w:hAnsi="Arial" w:cs="Arial"/>
                <w:sz w:val="22"/>
                <w:szCs w:val="22"/>
              </w:rPr>
              <w:t xml:space="preserve"> infant growth and development, baby prod</w:t>
            </w:r>
            <w:bookmarkStart w:id="0" w:name="_GoBack"/>
            <w:bookmarkEnd w:id="0"/>
            <w:r w:rsidR="00AE74A3" w:rsidRPr="00785EBD">
              <w:rPr>
                <w:rFonts w:ascii="Arial" w:hAnsi="Arial" w:cs="Arial"/>
                <w:sz w:val="22"/>
                <w:szCs w:val="22"/>
              </w:rPr>
              <w:t>uct</w:t>
            </w:r>
            <w:r w:rsidR="009829B6" w:rsidRPr="00785EBD">
              <w:rPr>
                <w:rFonts w:ascii="Arial" w:hAnsi="Arial" w:cs="Arial"/>
                <w:sz w:val="22"/>
                <w:szCs w:val="22"/>
              </w:rPr>
              <w:t xml:space="preserve"> </w:t>
            </w:r>
            <w:r w:rsidR="00A77B10" w:rsidRPr="00785EBD">
              <w:rPr>
                <w:rFonts w:ascii="Arial" w:hAnsi="Arial" w:cs="Arial"/>
                <w:sz w:val="22"/>
                <w:szCs w:val="22"/>
              </w:rPr>
              <w:t>purchases); (2)</w:t>
            </w:r>
            <w:r w:rsidR="00DB4F7C" w:rsidRPr="00785EBD">
              <w:rPr>
                <w:rFonts w:ascii="Arial" w:hAnsi="Arial" w:cs="Arial"/>
                <w:i/>
                <w:sz w:val="22"/>
                <w:szCs w:val="22"/>
              </w:rPr>
              <w:t>Accessing i</w:t>
            </w:r>
            <w:r w:rsidR="00A77B10" w:rsidRPr="00785EBD">
              <w:rPr>
                <w:rFonts w:ascii="Arial" w:hAnsi="Arial" w:cs="Arial"/>
                <w:i/>
                <w:sz w:val="22"/>
                <w:szCs w:val="22"/>
              </w:rPr>
              <w:t>nformation</w:t>
            </w:r>
            <w:r w:rsidR="00A77B10" w:rsidRPr="00785EBD">
              <w:rPr>
                <w:rFonts w:ascii="Arial" w:hAnsi="Arial" w:cs="Arial"/>
                <w:sz w:val="22"/>
                <w:szCs w:val="22"/>
              </w:rPr>
              <w:t xml:space="preserve"> </w:t>
            </w:r>
            <w:r w:rsidR="00E656B7" w:rsidRPr="00785EBD">
              <w:rPr>
                <w:rFonts w:ascii="Arial" w:hAnsi="Arial" w:cs="Arial"/>
                <w:sz w:val="22"/>
                <w:szCs w:val="22"/>
              </w:rPr>
              <w:t>that was trustworthy</w:t>
            </w:r>
            <w:r w:rsidR="00080E70" w:rsidRPr="00785EBD">
              <w:rPr>
                <w:rFonts w:ascii="Arial" w:hAnsi="Arial" w:cs="Arial"/>
                <w:sz w:val="22"/>
                <w:szCs w:val="22"/>
              </w:rPr>
              <w:t>, immediate,</w:t>
            </w:r>
            <w:r w:rsidR="00E656B7" w:rsidRPr="00785EBD">
              <w:rPr>
                <w:rFonts w:ascii="Arial" w:hAnsi="Arial" w:cs="Arial"/>
                <w:sz w:val="22"/>
                <w:szCs w:val="22"/>
              </w:rPr>
              <w:t xml:space="preserve"> and focused on</w:t>
            </w:r>
            <w:r w:rsidR="00A77B10" w:rsidRPr="00785EBD">
              <w:rPr>
                <w:rFonts w:ascii="Arial" w:hAnsi="Arial" w:cs="Arial"/>
                <w:sz w:val="22"/>
                <w:szCs w:val="22"/>
              </w:rPr>
              <w:t xml:space="preserve"> conception</w:t>
            </w:r>
            <w:r w:rsidR="00E656B7" w:rsidRPr="00785EBD">
              <w:rPr>
                <w:rFonts w:ascii="Arial" w:hAnsi="Arial" w:cs="Arial"/>
                <w:sz w:val="22"/>
                <w:szCs w:val="22"/>
              </w:rPr>
              <w:t>/</w:t>
            </w:r>
            <w:r w:rsidR="00A77B10" w:rsidRPr="00785EBD">
              <w:rPr>
                <w:rFonts w:ascii="Arial" w:hAnsi="Arial" w:cs="Arial"/>
                <w:sz w:val="22"/>
                <w:szCs w:val="22"/>
              </w:rPr>
              <w:t xml:space="preserve">birth control, normal growth and development of foetus and infant, </w:t>
            </w:r>
            <w:r w:rsidR="00E656B7" w:rsidRPr="00785EBD">
              <w:rPr>
                <w:rFonts w:ascii="Arial" w:hAnsi="Arial" w:cs="Arial"/>
                <w:sz w:val="22"/>
                <w:szCs w:val="22"/>
              </w:rPr>
              <w:t>pre and post</w:t>
            </w:r>
            <w:r w:rsidR="00F02E0D">
              <w:rPr>
                <w:rFonts w:ascii="Arial" w:hAnsi="Arial" w:cs="Arial"/>
                <w:sz w:val="22"/>
                <w:szCs w:val="22"/>
              </w:rPr>
              <w:t>-</w:t>
            </w:r>
            <w:r w:rsidR="00E656B7" w:rsidRPr="00785EBD">
              <w:rPr>
                <w:rFonts w:ascii="Arial" w:hAnsi="Arial" w:cs="Arial"/>
                <w:sz w:val="22"/>
                <w:szCs w:val="22"/>
              </w:rPr>
              <w:t>natal care</w:t>
            </w:r>
            <w:r w:rsidR="00DB4F7C" w:rsidRPr="00785EBD">
              <w:rPr>
                <w:rFonts w:ascii="Arial" w:hAnsi="Arial" w:cs="Arial"/>
                <w:sz w:val="22"/>
                <w:szCs w:val="22"/>
              </w:rPr>
              <w:t xml:space="preserve">; </w:t>
            </w:r>
            <w:r w:rsidR="00A77B10" w:rsidRPr="00785EBD">
              <w:rPr>
                <w:rFonts w:ascii="Arial" w:hAnsi="Arial" w:cs="Arial"/>
                <w:sz w:val="22"/>
                <w:szCs w:val="22"/>
              </w:rPr>
              <w:t>(3)</w:t>
            </w:r>
            <w:r w:rsidR="00DB4F7C" w:rsidRPr="00785EBD">
              <w:rPr>
                <w:rFonts w:ascii="Arial" w:hAnsi="Arial" w:cs="Arial"/>
                <w:i/>
                <w:sz w:val="22"/>
                <w:szCs w:val="22"/>
              </w:rPr>
              <w:t>Digitally-informed parenting</w:t>
            </w:r>
            <w:r w:rsidR="00E656B7" w:rsidRPr="00785EBD">
              <w:rPr>
                <w:rFonts w:ascii="Arial" w:hAnsi="Arial" w:cs="Arial"/>
                <w:i/>
                <w:sz w:val="22"/>
                <w:szCs w:val="22"/>
              </w:rPr>
              <w:t xml:space="preserve"> </w:t>
            </w:r>
            <w:r w:rsidR="00E656B7" w:rsidRPr="00785EBD">
              <w:rPr>
                <w:rFonts w:ascii="Arial" w:hAnsi="Arial" w:cs="Arial"/>
                <w:sz w:val="22"/>
                <w:szCs w:val="22"/>
              </w:rPr>
              <w:t>included</w:t>
            </w:r>
            <w:r w:rsidR="00A11B81" w:rsidRPr="00785EBD">
              <w:rPr>
                <w:rFonts w:ascii="Arial" w:hAnsi="Arial" w:cs="Arial"/>
                <w:sz w:val="22"/>
                <w:szCs w:val="22"/>
              </w:rPr>
              <w:t xml:space="preserve"> </w:t>
            </w:r>
            <w:r w:rsidR="00785EBD" w:rsidRPr="00785EBD">
              <w:rPr>
                <w:rFonts w:ascii="Arial" w:hAnsi="Arial" w:cs="Arial"/>
                <w:sz w:val="22"/>
                <w:szCs w:val="22"/>
              </w:rPr>
              <w:t xml:space="preserve">posting of </w:t>
            </w:r>
            <w:r w:rsidR="00A11B81" w:rsidRPr="00785EBD">
              <w:rPr>
                <w:rFonts w:ascii="Arial" w:hAnsi="Arial" w:cs="Arial"/>
                <w:sz w:val="22"/>
                <w:szCs w:val="22"/>
              </w:rPr>
              <w:t>baby announcements and monthly growth updates</w:t>
            </w:r>
            <w:r w:rsidR="00785EBD" w:rsidRPr="00785EBD">
              <w:rPr>
                <w:rFonts w:ascii="Arial" w:hAnsi="Arial" w:cs="Arial"/>
                <w:sz w:val="22"/>
                <w:szCs w:val="22"/>
              </w:rPr>
              <w:t xml:space="preserve">, </w:t>
            </w:r>
            <w:r w:rsidR="00A11B81" w:rsidRPr="00785EBD">
              <w:rPr>
                <w:rFonts w:ascii="Arial" w:hAnsi="Arial" w:cs="Arial"/>
                <w:sz w:val="22"/>
                <w:szCs w:val="22"/>
              </w:rPr>
              <w:t xml:space="preserve">the development of digital use among infants, </w:t>
            </w:r>
            <w:r w:rsidR="00E656B7" w:rsidRPr="00785EBD">
              <w:rPr>
                <w:rFonts w:ascii="Arial" w:hAnsi="Arial" w:cs="Arial"/>
                <w:sz w:val="22"/>
                <w:szCs w:val="22"/>
              </w:rPr>
              <w:t xml:space="preserve">real-time and all-time infant monitoring; </w:t>
            </w:r>
            <w:r w:rsidR="00080E70" w:rsidRPr="00785EBD">
              <w:rPr>
                <w:rFonts w:ascii="Arial" w:hAnsi="Arial" w:cs="Arial"/>
                <w:sz w:val="22"/>
                <w:szCs w:val="22"/>
              </w:rPr>
              <w:t xml:space="preserve">remote surveillance of baby care interactions, </w:t>
            </w:r>
            <w:r w:rsidR="00A11B81" w:rsidRPr="00785EBD">
              <w:rPr>
                <w:rFonts w:ascii="Arial" w:hAnsi="Arial" w:cs="Arial"/>
                <w:sz w:val="22"/>
                <w:szCs w:val="22"/>
              </w:rPr>
              <w:t xml:space="preserve">enhanced </w:t>
            </w:r>
            <w:r w:rsidR="00E656B7" w:rsidRPr="00785EBD">
              <w:rPr>
                <w:rFonts w:ascii="Arial" w:hAnsi="Arial" w:cs="Arial"/>
                <w:sz w:val="22"/>
                <w:szCs w:val="22"/>
              </w:rPr>
              <w:t xml:space="preserve">online shopping </w:t>
            </w:r>
            <w:r w:rsidR="00A11B81" w:rsidRPr="00785EBD">
              <w:rPr>
                <w:rFonts w:ascii="Arial" w:hAnsi="Arial" w:cs="Arial"/>
                <w:sz w:val="22"/>
                <w:szCs w:val="22"/>
              </w:rPr>
              <w:t>of</w:t>
            </w:r>
            <w:r w:rsidR="00E656B7" w:rsidRPr="00785EBD">
              <w:rPr>
                <w:rFonts w:ascii="Arial" w:hAnsi="Arial" w:cs="Arial"/>
                <w:sz w:val="22"/>
                <w:szCs w:val="22"/>
              </w:rPr>
              <w:t xml:space="preserve"> baby products (diapers)</w:t>
            </w:r>
            <w:r w:rsidR="00080E70" w:rsidRPr="00785EBD">
              <w:rPr>
                <w:rFonts w:ascii="Arial" w:hAnsi="Arial" w:cs="Arial"/>
                <w:sz w:val="22"/>
                <w:szCs w:val="22"/>
              </w:rPr>
              <w:t>, access to social network;</w:t>
            </w:r>
            <w:r w:rsidR="00DB4F7C" w:rsidRPr="00785EBD">
              <w:rPr>
                <w:rFonts w:ascii="Arial" w:hAnsi="Arial" w:cs="Arial"/>
                <w:sz w:val="22"/>
                <w:szCs w:val="22"/>
              </w:rPr>
              <w:t xml:space="preserve"> </w:t>
            </w:r>
            <w:r w:rsidR="00A77B10" w:rsidRPr="00785EBD">
              <w:rPr>
                <w:rFonts w:ascii="Arial" w:hAnsi="Arial" w:cs="Arial"/>
                <w:sz w:val="22"/>
                <w:szCs w:val="22"/>
              </w:rPr>
              <w:t>(4)</w:t>
            </w:r>
            <w:r w:rsidR="00DB4F7C" w:rsidRPr="00785EBD">
              <w:rPr>
                <w:rFonts w:ascii="Arial" w:hAnsi="Arial" w:cs="Arial"/>
                <w:i/>
                <w:sz w:val="22"/>
                <w:szCs w:val="22"/>
              </w:rPr>
              <w:t>Reifying gendered roles</w:t>
            </w:r>
            <w:r w:rsidR="00080E70" w:rsidRPr="00785EBD">
              <w:rPr>
                <w:rFonts w:ascii="Arial" w:hAnsi="Arial" w:cs="Arial"/>
                <w:i/>
                <w:sz w:val="22"/>
                <w:szCs w:val="22"/>
              </w:rPr>
              <w:t xml:space="preserve"> </w:t>
            </w:r>
            <w:r w:rsidR="00080E70" w:rsidRPr="00785EBD">
              <w:rPr>
                <w:rFonts w:ascii="Arial" w:hAnsi="Arial" w:cs="Arial"/>
                <w:sz w:val="22"/>
                <w:szCs w:val="22"/>
              </w:rPr>
              <w:t>where online</w:t>
            </w:r>
            <w:r w:rsidR="00A11B81" w:rsidRPr="00785EBD">
              <w:rPr>
                <w:rFonts w:ascii="Arial" w:hAnsi="Arial" w:cs="Arial"/>
                <w:sz w:val="22"/>
                <w:szCs w:val="22"/>
              </w:rPr>
              <w:t xml:space="preserve"> activity</w:t>
            </w:r>
            <w:r w:rsidR="00080E70" w:rsidRPr="00785EBD">
              <w:rPr>
                <w:rFonts w:ascii="Arial" w:hAnsi="Arial" w:cs="Arial"/>
                <w:sz w:val="22"/>
                <w:szCs w:val="22"/>
              </w:rPr>
              <w:t xml:space="preserve"> </w:t>
            </w:r>
            <w:r w:rsidR="00A11B81" w:rsidRPr="00785EBD">
              <w:rPr>
                <w:rFonts w:ascii="Arial" w:hAnsi="Arial" w:cs="Arial"/>
                <w:sz w:val="22"/>
                <w:szCs w:val="22"/>
              </w:rPr>
              <w:t xml:space="preserve">changed among </w:t>
            </w:r>
            <w:r w:rsidR="00080E70" w:rsidRPr="00785EBD">
              <w:rPr>
                <w:rFonts w:ascii="Arial" w:hAnsi="Arial" w:cs="Arial"/>
                <w:sz w:val="22"/>
                <w:szCs w:val="22"/>
              </w:rPr>
              <w:t xml:space="preserve">mothers </w:t>
            </w:r>
            <w:r w:rsidR="00A11B81" w:rsidRPr="00785EBD">
              <w:rPr>
                <w:rFonts w:ascii="Arial" w:hAnsi="Arial" w:cs="Arial"/>
                <w:sz w:val="22"/>
                <w:szCs w:val="22"/>
              </w:rPr>
              <w:t xml:space="preserve">who </w:t>
            </w:r>
            <w:r w:rsidR="00080E70" w:rsidRPr="00785EBD">
              <w:rPr>
                <w:rFonts w:ascii="Arial" w:hAnsi="Arial" w:cs="Arial"/>
                <w:sz w:val="22"/>
                <w:szCs w:val="22"/>
              </w:rPr>
              <w:t>focused on pre/postnatal care</w:t>
            </w:r>
            <w:r w:rsidR="00A11B81" w:rsidRPr="00785EBD">
              <w:rPr>
                <w:rFonts w:ascii="Arial" w:hAnsi="Arial" w:cs="Arial"/>
                <w:sz w:val="22"/>
                <w:szCs w:val="22"/>
              </w:rPr>
              <w:t xml:space="preserve"> whereas</w:t>
            </w:r>
            <w:r w:rsidR="00080E70" w:rsidRPr="00785EBD">
              <w:rPr>
                <w:rFonts w:ascii="Arial" w:hAnsi="Arial" w:cs="Arial"/>
                <w:sz w:val="22"/>
                <w:szCs w:val="22"/>
              </w:rPr>
              <w:t xml:space="preserve"> fathers online activities we</w:t>
            </w:r>
            <w:r w:rsidR="00A11B81" w:rsidRPr="00785EBD">
              <w:rPr>
                <w:rFonts w:ascii="Arial" w:hAnsi="Arial" w:cs="Arial"/>
                <w:sz w:val="22"/>
                <w:szCs w:val="22"/>
              </w:rPr>
              <w:t>re relatively unchanged.</w:t>
            </w:r>
          </w:p>
          <w:p w14:paraId="7CFB891B" w14:textId="77777777" w:rsidR="008051C1" w:rsidRPr="00785EBD" w:rsidRDefault="008051C1" w:rsidP="00BA27AE">
            <w:pPr>
              <w:rPr>
                <w:rFonts w:ascii="Arial" w:hAnsi="Arial" w:cs="Arial"/>
                <w:sz w:val="22"/>
                <w:szCs w:val="22"/>
                <w:lang w:val="en-CA"/>
              </w:rPr>
            </w:pPr>
            <w:r w:rsidRPr="00785EBD">
              <w:rPr>
                <w:rFonts w:ascii="Arial" w:hAnsi="Arial" w:cs="Arial"/>
                <w:b/>
                <w:sz w:val="22"/>
                <w:szCs w:val="22"/>
              </w:rPr>
              <w:t>Discussion:</w:t>
            </w:r>
            <w:r w:rsidR="003C3DC5" w:rsidRPr="00785EBD">
              <w:rPr>
                <w:rFonts w:ascii="Arial" w:hAnsi="Arial" w:cs="Arial"/>
                <w:b/>
                <w:sz w:val="22"/>
                <w:szCs w:val="22"/>
              </w:rPr>
              <w:t xml:space="preserve"> </w:t>
            </w:r>
            <w:r w:rsidR="00785EBD" w:rsidRPr="00F02E0D">
              <w:rPr>
                <w:rFonts w:ascii="Arial" w:hAnsi="Arial" w:cs="Arial"/>
                <w:sz w:val="22"/>
                <w:szCs w:val="22"/>
              </w:rPr>
              <w:t>T</w:t>
            </w:r>
            <w:r w:rsidR="00A11B81" w:rsidRPr="00F02E0D">
              <w:rPr>
                <w:rFonts w:ascii="Arial" w:hAnsi="Arial" w:cs="Arial"/>
                <w:sz w:val="22"/>
                <w:szCs w:val="22"/>
              </w:rPr>
              <w:t>hese findings have important healt</w:t>
            </w:r>
            <w:r w:rsidR="00DE218B">
              <w:rPr>
                <w:rFonts w:ascii="Arial" w:hAnsi="Arial" w:cs="Arial"/>
                <w:sz w:val="22"/>
                <w:szCs w:val="22"/>
              </w:rPr>
              <w:t>h implications for pre and post-</w:t>
            </w:r>
            <w:r w:rsidR="00A11B81" w:rsidRPr="00F02E0D">
              <w:rPr>
                <w:rFonts w:ascii="Arial" w:hAnsi="Arial" w:cs="Arial"/>
                <w:sz w:val="22"/>
                <w:szCs w:val="22"/>
              </w:rPr>
              <w:t>natal care among parents.  Digital</w:t>
            </w:r>
            <w:r w:rsidR="00785EBD" w:rsidRPr="00F02E0D">
              <w:rPr>
                <w:rFonts w:ascii="Arial" w:hAnsi="Arial" w:cs="Arial"/>
                <w:sz w:val="22"/>
                <w:szCs w:val="22"/>
              </w:rPr>
              <w:t>ly informed</w:t>
            </w:r>
            <w:r w:rsidR="00A11B81" w:rsidRPr="00F02E0D">
              <w:rPr>
                <w:rFonts w:ascii="Arial" w:hAnsi="Arial" w:cs="Arial"/>
                <w:sz w:val="22"/>
                <w:szCs w:val="22"/>
              </w:rPr>
              <w:t xml:space="preserve"> parenting practices</w:t>
            </w:r>
            <w:r w:rsidR="00785EBD" w:rsidRPr="00F02E0D">
              <w:rPr>
                <w:rFonts w:ascii="Arial" w:hAnsi="Arial" w:cs="Arial"/>
                <w:sz w:val="22"/>
                <w:szCs w:val="22"/>
              </w:rPr>
              <w:t xml:space="preserve"> include enhanced access to information regarding normal infant growth and development.  Important implications of this work relate to the need for effective digital health literacy skills.  Future research on the gendered use of digital technologies among parents is needed.</w:t>
            </w:r>
            <w:r w:rsidR="00785EBD" w:rsidRPr="00785EBD">
              <w:rPr>
                <w:rFonts w:ascii="Arial" w:hAnsi="Arial" w:cs="Arial"/>
                <w:b/>
                <w:sz w:val="22"/>
                <w:szCs w:val="22"/>
              </w:rPr>
              <w:t xml:space="preserve">  </w:t>
            </w:r>
          </w:p>
          <w:p w14:paraId="58C7D2CF" w14:textId="77777777" w:rsidR="008051C1" w:rsidRPr="00F02E0D" w:rsidRDefault="008051C1" w:rsidP="00BA27AE">
            <w:pPr>
              <w:rPr>
                <w:rFonts w:ascii="Arial" w:hAnsi="Arial" w:cs="Arial"/>
                <w:sz w:val="22"/>
                <w:szCs w:val="22"/>
              </w:rPr>
            </w:pPr>
            <w:r w:rsidRPr="00785EBD">
              <w:rPr>
                <w:rFonts w:ascii="Arial" w:hAnsi="Arial" w:cs="Arial"/>
                <w:b/>
                <w:sz w:val="22"/>
                <w:szCs w:val="22"/>
              </w:rPr>
              <w:t xml:space="preserve">Keywords: </w:t>
            </w:r>
            <w:r w:rsidR="00214489" w:rsidRPr="00F02E0D">
              <w:rPr>
                <w:rFonts w:ascii="Arial" w:hAnsi="Arial" w:cs="Arial"/>
                <w:sz w:val="22"/>
                <w:szCs w:val="22"/>
              </w:rPr>
              <w:t>parenting,</w:t>
            </w:r>
            <w:r w:rsidR="007A4276" w:rsidRPr="00F02E0D">
              <w:rPr>
                <w:rFonts w:ascii="Arial" w:hAnsi="Arial" w:cs="Arial"/>
                <w:sz w:val="22"/>
                <w:szCs w:val="22"/>
              </w:rPr>
              <w:t xml:space="preserve"> </w:t>
            </w:r>
            <w:r w:rsidR="00214489" w:rsidRPr="00F02E0D">
              <w:rPr>
                <w:rFonts w:ascii="Arial" w:hAnsi="Arial" w:cs="Arial"/>
                <w:sz w:val="22"/>
                <w:szCs w:val="22"/>
              </w:rPr>
              <w:t>prenatal care, postnatal care, infants, digital health, social media</w:t>
            </w:r>
          </w:p>
          <w:p w14:paraId="04EF2EBD" w14:textId="77777777" w:rsidR="008051C1" w:rsidRPr="00F02E0D" w:rsidRDefault="008051C1" w:rsidP="00970C1A">
            <w:pPr>
              <w:jc w:val="both"/>
              <w:rPr>
                <w:rFonts w:ascii="Arial" w:hAnsi="Arial" w:cs="Arial"/>
                <w:sz w:val="22"/>
                <w:szCs w:val="22"/>
              </w:rPr>
            </w:pPr>
          </w:p>
          <w:p w14:paraId="66E0AC79" w14:textId="77777777" w:rsidR="008051C1" w:rsidRPr="00785EBD" w:rsidRDefault="008051C1" w:rsidP="00970C1A">
            <w:pPr>
              <w:jc w:val="both"/>
              <w:rPr>
                <w:rFonts w:ascii="Arial" w:hAnsi="Arial" w:cs="Arial"/>
                <w:bCs/>
                <w:sz w:val="22"/>
                <w:szCs w:val="22"/>
              </w:rPr>
            </w:pPr>
          </w:p>
        </w:tc>
      </w:tr>
    </w:tbl>
    <w:p w14:paraId="0CCEA836" w14:textId="77777777" w:rsidR="00FA0E37" w:rsidRDefault="00735117"/>
    <w:sectPr w:rsidR="00FA0E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C1"/>
    <w:rsid w:val="00080E70"/>
    <w:rsid w:val="000D3A79"/>
    <w:rsid w:val="002074E0"/>
    <w:rsid w:val="00214489"/>
    <w:rsid w:val="00226F35"/>
    <w:rsid w:val="00295783"/>
    <w:rsid w:val="00385F50"/>
    <w:rsid w:val="003C3DC5"/>
    <w:rsid w:val="00432C95"/>
    <w:rsid w:val="00591071"/>
    <w:rsid w:val="00735117"/>
    <w:rsid w:val="00785EBD"/>
    <w:rsid w:val="007A4276"/>
    <w:rsid w:val="008051C1"/>
    <w:rsid w:val="00846D8D"/>
    <w:rsid w:val="008E35F3"/>
    <w:rsid w:val="009829B6"/>
    <w:rsid w:val="00993D87"/>
    <w:rsid w:val="00A11B81"/>
    <w:rsid w:val="00A77B10"/>
    <w:rsid w:val="00AE74A3"/>
    <w:rsid w:val="00BA27AE"/>
    <w:rsid w:val="00C72398"/>
    <w:rsid w:val="00D939DD"/>
    <w:rsid w:val="00DB4F7C"/>
    <w:rsid w:val="00DE218B"/>
    <w:rsid w:val="00DF6D58"/>
    <w:rsid w:val="00E656B7"/>
    <w:rsid w:val="00F02E0D"/>
    <w:rsid w:val="00F254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0D22"/>
  <w15:chartTrackingRefBased/>
  <w15:docId w15:val="{1102DA9E-D0CD-46F5-B472-CD9107BF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1C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51C1"/>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51C1"/>
    <w:rPr>
      <w:sz w:val="16"/>
      <w:szCs w:val="16"/>
    </w:rPr>
  </w:style>
  <w:style w:type="paragraph" w:styleId="CommentText">
    <w:name w:val="annotation text"/>
    <w:basedOn w:val="Normal"/>
    <w:link w:val="CommentTextChar"/>
    <w:uiPriority w:val="99"/>
    <w:semiHidden/>
    <w:unhideWhenUsed/>
    <w:rsid w:val="008051C1"/>
    <w:rPr>
      <w:sz w:val="20"/>
      <w:szCs w:val="20"/>
    </w:rPr>
  </w:style>
  <w:style w:type="character" w:customStyle="1" w:styleId="CommentTextChar">
    <w:name w:val="Comment Text Char"/>
    <w:basedOn w:val="DefaultParagraphFont"/>
    <w:link w:val="CommentText"/>
    <w:uiPriority w:val="99"/>
    <w:semiHidden/>
    <w:rsid w:val="008051C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805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C1"/>
    <w:rPr>
      <w:rFonts w:ascii="Segoe UI" w:eastAsia="Times New Roman" w:hAnsi="Segoe UI" w:cs="Segoe UI"/>
      <w:sz w:val="18"/>
      <w:szCs w:val="18"/>
      <w:lang w:val="en-GB"/>
    </w:rPr>
  </w:style>
  <w:style w:type="paragraph" w:styleId="NormalWeb">
    <w:name w:val="Normal (Web)"/>
    <w:basedOn w:val="Normal"/>
    <w:uiPriority w:val="99"/>
    <w:semiHidden/>
    <w:unhideWhenUsed/>
    <w:rsid w:val="008051C1"/>
    <w:pPr>
      <w:spacing w:before="100" w:beforeAutospacing="1" w:after="100" w:afterAutospacing="1"/>
    </w:pPr>
    <w:rPr>
      <w:lang w:val="en-CA" w:eastAsia="en-CA"/>
    </w:rPr>
  </w:style>
  <w:style w:type="paragraph" w:customStyle="1" w:styleId="Normal1">
    <w:name w:val="Normal1"/>
    <w:rsid w:val="0021448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570634">
      <w:bodyDiv w:val="1"/>
      <w:marLeft w:val="0"/>
      <w:marRight w:val="0"/>
      <w:marTop w:val="0"/>
      <w:marBottom w:val="0"/>
      <w:divBdr>
        <w:top w:val="none" w:sz="0" w:space="0" w:color="auto"/>
        <w:left w:val="none" w:sz="0" w:space="0" w:color="auto"/>
        <w:bottom w:val="none" w:sz="0" w:space="0" w:color="auto"/>
        <w:right w:val="none" w:sz="0" w:space="0" w:color="auto"/>
      </w:divBdr>
    </w:div>
    <w:div w:id="171306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DA804-57BB-44F8-8285-88B26E385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E010E-1E08-4581-A4DA-C27C02E5F861}">
  <ds:schemaRefs>
    <ds:schemaRef ds:uri="http://schemas.microsoft.com/sharepoint/v3/contenttype/forms"/>
  </ds:schemaRefs>
</ds:datastoreItem>
</file>

<file path=customXml/itemProps3.xml><?xml version="1.0" encoding="utf-8"?>
<ds:datastoreItem xmlns:ds="http://schemas.openxmlformats.org/officeDocument/2006/customXml" ds:itemID="{99A2A01F-5652-489C-B21B-9465C3B95FA1}">
  <ds:schemaRefs>
    <ds:schemaRef ds:uri="9c8a2b7b-0bee-4c48-b0a6-23db8982d3bc"/>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Donelle</dc:creator>
  <cp:keywords/>
  <dc:description/>
  <cp:lastModifiedBy>Ani Santos</cp:lastModifiedBy>
  <cp:revision>2</cp:revision>
  <dcterms:created xsi:type="dcterms:W3CDTF">2018-09-20T22:58:00Z</dcterms:created>
  <dcterms:modified xsi:type="dcterms:W3CDTF">2018-09-20T22:58:00Z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