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6B10" w14:textId="77777777" w:rsidR="004A3628" w:rsidRPr="00551478" w:rsidRDefault="004A3628" w:rsidP="004A3628">
      <w:pPr>
        <w:rPr>
          <w:rFonts w:ascii="Arial" w:hAnsi="Arial" w:cs="Arial"/>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4A3628" w:rsidRPr="00551478" w14:paraId="5E79EE7E" w14:textId="77777777" w:rsidTr="00D13086">
        <w:tc>
          <w:tcPr>
            <w:tcW w:w="8640" w:type="dxa"/>
            <w:shd w:val="clear" w:color="auto" w:fill="F2F2F2" w:themeFill="background1" w:themeFillShade="F2"/>
          </w:tcPr>
          <w:p w14:paraId="3D186E69" w14:textId="24464D98" w:rsidR="00551478" w:rsidRPr="00FF6269" w:rsidRDefault="00FF6269" w:rsidP="00D13086">
            <w:pPr>
              <w:jc w:val="both"/>
              <w:rPr>
                <w:rFonts w:ascii="Arial" w:hAnsi="Arial" w:cs="Arial"/>
                <w:bCs/>
                <w:i/>
                <w:iCs/>
                <w:sz w:val="22"/>
                <w:szCs w:val="22"/>
              </w:rPr>
            </w:pPr>
            <w:r w:rsidRPr="00FF6269">
              <w:rPr>
                <w:rFonts w:ascii="Arial" w:hAnsi="Arial" w:cs="Arial"/>
                <w:bCs/>
                <w:i/>
                <w:iCs/>
                <w:sz w:val="22"/>
                <w:szCs w:val="22"/>
              </w:rPr>
              <w:t>Wānanga/Talanoa/Dialogue or Workshop</w:t>
            </w:r>
          </w:p>
          <w:p w14:paraId="577AC057" w14:textId="774978A6" w:rsidR="004A3628" w:rsidRPr="00FF6269" w:rsidRDefault="006D3047" w:rsidP="00FF6269">
            <w:pPr>
              <w:rPr>
                <w:rFonts w:ascii="Arial" w:eastAsia="Times New Roman" w:hAnsi="Arial" w:cs="Arial"/>
                <w:b/>
                <w:bCs/>
                <w:sz w:val="22"/>
                <w:szCs w:val="22"/>
                <w:lang w:val="en-NZ" w:eastAsia="en-GB"/>
              </w:rPr>
            </w:pPr>
            <w:r w:rsidRPr="00551478">
              <w:rPr>
                <w:rFonts w:ascii="Arial" w:eastAsia="Times New Roman" w:hAnsi="Arial" w:cs="Arial"/>
                <w:b/>
                <w:bCs/>
                <w:sz w:val="22"/>
                <w:szCs w:val="22"/>
                <w:lang w:val="en-NZ" w:eastAsia="en-GB"/>
              </w:rPr>
              <w:t>We Are Moana</w:t>
            </w:r>
            <w:r w:rsidR="00C36B6F">
              <w:rPr>
                <w:rFonts w:ascii="Arial" w:eastAsia="Times New Roman" w:hAnsi="Arial" w:cs="Arial"/>
                <w:b/>
                <w:bCs/>
                <w:sz w:val="22"/>
                <w:szCs w:val="22"/>
                <w:lang w:val="en-NZ" w:eastAsia="en-GB"/>
              </w:rPr>
              <w:t xml:space="preserve"> -- A Participatory Workshop in Climate Change Storytelling</w:t>
            </w:r>
          </w:p>
          <w:p w14:paraId="1B31BF05" w14:textId="77777777" w:rsidR="004A3628" w:rsidRPr="00551478" w:rsidRDefault="004A3628" w:rsidP="00D13086">
            <w:pPr>
              <w:jc w:val="both"/>
              <w:rPr>
                <w:rFonts w:ascii="Arial" w:hAnsi="Arial" w:cs="Arial"/>
                <w:bCs/>
                <w:sz w:val="22"/>
                <w:szCs w:val="22"/>
              </w:rPr>
            </w:pPr>
          </w:p>
        </w:tc>
      </w:tr>
      <w:tr w:rsidR="004A3628" w:rsidRPr="00551478" w14:paraId="1AD42B31" w14:textId="77777777" w:rsidTr="00D13086">
        <w:trPr>
          <w:trHeight w:val="1511"/>
        </w:trPr>
        <w:tc>
          <w:tcPr>
            <w:tcW w:w="8640" w:type="dxa"/>
          </w:tcPr>
          <w:p w14:paraId="0A2E204D" w14:textId="77777777" w:rsidR="006F23A0" w:rsidRPr="00551478" w:rsidRDefault="006F23A0" w:rsidP="00D13086">
            <w:pPr>
              <w:rPr>
                <w:rFonts w:ascii="Arial" w:hAnsi="Arial" w:cs="Arial"/>
                <w:b/>
                <w:sz w:val="22"/>
                <w:szCs w:val="22"/>
              </w:rPr>
            </w:pPr>
          </w:p>
          <w:p w14:paraId="6886F02F" w14:textId="77777777" w:rsidR="006E5AA2" w:rsidRPr="00551478" w:rsidRDefault="006E5AA2" w:rsidP="006E5AA2">
            <w:pPr>
              <w:rPr>
                <w:rFonts w:ascii="Arial" w:eastAsia="Times New Roman" w:hAnsi="Arial" w:cs="Arial"/>
                <w:color w:val="000000" w:themeColor="text1"/>
                <w:sz w:val="22"/>
                <w:szCs w:val="22"/>
                <w:lang w:val="en-NZ" w:eastAsia="en-GB"/>
              </w:rPr>
            </w:pPr>
            <w:r w:rsidRPr="00551478">
              <w:rPr>
                <w:rFonts w:ascii="Arial" w:eastAsia="Times New Roman" w:hAnsi="Arial" w:cs="Arial"/>
                <w:color w:val="000000" w:themeColor="text1"/>
                <w:sz w:val="22"/>
                <w:szCs w:val="22"/>
                <w:shd w:val="clear" w:color="auto" w:fill="FFFFFF"/>
                <w:lang w:val="en-NZ" w:eastAsia="en-GB"/>
              </w:rPr>
              <w:t>Throughout the Pacific and Aotearoa New Zealand, communities</w:t>
            </w:r>
            <w:r w:rsidRPr="00551478">
              <w:rPr>
                <w:rFonts w:ascii="Arial" w:hAnsi="Arial" w:cs="Arial"/>
                <w:color w:val="000000" w:themeColor="text1"/>
                <w:sz w:val="22"/>
                <w:szCs w:val="22"/>
              </w:rPr>
              <w:t xml:space="preserve"> are finding the ocean is both a god that blesses and demon that destroys. Over the past decade, climate change has powered violent storms and rising seas that have swallowed up tracks of coastline and riverfront, leaving a wake of destruction and forcing </w:t>
            </w:r>
            <w:r w:rsidRPr="00551478">
              <w:rPr>
                <w:rFonts w:ascii="Arial" w:eastAsia="Times New Roman" w:hAnsi="Arial" w:cs="Arial"/>
                <w:color w:val="000000" w:themeColor="text1"/>
                <w:sz w:val="22"/>
                <w:szCs w:val="22"/>
                <w:shd w:val="clear" w:color="auto" w:fill="FFFFFF"/>
                <w:lang w:val="en-NZ" w:eastAsia="en-GB"/>
              </w:rPr>
              <w:t>families from their homes. Though</w:t>
            </w:r>
            <w:r w:rsidRPr="00551478">
              <w:rPr>
                <w:rFonts w:ascii="Arial" w:eastAsia="Times New Roman" w:hAnsi="Arial" w:cs="Arial"/>
                <w:color w:val="000000" w:themeColor="text1"/>
                <w:sz w:val="22"/>
                <w:szCs w:val="22"/>
                <w:lang w:val="en-NZ" w:eastAsia="en-GB"/>
              </w:rPr>
              <w:t xml:space="preserve"> impacts of climate change on Aotearoa and the Pacific grow evermore severe, due to mis- and disinformation, the public’s grasp on climate issues is far from firm.</w:t>
            </w:r>
          </w:p>
          <w:p w14:paraId="1BB93AC1" w14:textId="77777777" w:rsidR="006E5AA2" w:rsidRPr="00551478" w:rsidRDefault="006E5AA2" w:rsidP="006E5AA2">
            <w:pPr>
              <w:rPr>
                <w:rFonts w:ascii="Arial" w:eastAsia="Times New Roman" w:hAnsi="Arial" w:cs="Arial"/>
                <w:color w:val="000000" w:themeColor="text1"/>
                <w:sz w:val="22"/>
                <w:szCs w:val="22"/>
                <w:lang w:val="en-NZ" w:eastAsia="en-GB"/>
              </w:rPr>
            </w:pPr>
          </w:p>
          <w:p w14:paraId="2C0FC55F" w14:textId="77777777" w:rsidR="006E5AA2" w:rsidRPr="00551478" w:rsidRDefault="006E5AA2" w:rsidP="006E5AA2">
            <w:pPr>
              <w:rPr>
                <w:rFonts w:ascii="Arial" w:eastAsia="Times New Roman" w:hAnsi="Arial" w:cs="Arial"/>
                <w:color w:val="282828"/>
                <w:sz w:val="22"/>
                <w:szCs w:val="22"/>
              </w:rPr>
            </w:pPr>
            <w:r w:rsidRPr="00551478">
              <w:rPr>
                <w:rFonts w:ascii="Arial" w:eastAsia="Times New Roman" w:hAnsi="Arial" w:cs="Arial"/>
                <w:color w:val="282828"/>
                <w:sz w:val="22"/>
                <w:szCs w:val="22"/>
              </w:rPr>
              <w:t>Science offers evidentiary truths about the workings of our world through its utility and function. But without story, science can fail to connect in a meaningful way (Savoie, 2020). It is the narrative that provides science with its power. The explosion of online media in recent years has caused some scholars to argue that we are in an “Unlikely Golden Age” of production in terms of both quantity and quality of science and environmental storytelling (</w:t>
            </w:r>
            <w:r w:rsidRPr="00551478">
              <w:rPr>
                <w:rFonts w:ascii="Arial" w:eastAsia="Times New Roman" w:hAnsi="Arial" w:cs="Arial"/>
                <w:color w:val="000000" w:themeColor="text1"/>
                <w:sz w:val="22"/>
                <w:szCs w:val="22"/>
              </w:rPr>
              <w:t xml:space="preserve">Hayden and Hayden, 2018). </w:t>
            </w:r>
            <w:r w:rsidRPr="00551478">
              <w:rPr>
                <w:rFonts w:ascii="Arial" w:eastAsia="Times New Roman" w:hAnsi="Arial" w:cs="Arial"/>
                <w:color w:val="282828"/>
                <w:sz w:val="22"/>
                <w:szCs w:val="22"/>
              </w:rPr>
              <w:t xml:space="preserve"> But in terms of those stories being representative of diverse voices, that argument falls short.</w:t>
            </w:r>
          </w:p>
          <w:p w14:paraId="74139D62" w14:textId="77777777" w:rsidR="006E5AA2" w:rsidRPr="00551478" w:rsidRDefault="006E5AA2" w:rsidP="006E5AA2">
            <w:pPr>
              <w:rPr>
                <w:rFonts w:ascii="Arial" w:hAnsi="Arial" w:cs="Arial"/>
                <w:sz w:val="22"/>
                <w:szCs w:val="22"/>
              </w:rPr>
            </w:pPr>
          </w:p>
          <w:p w14:paraId="2F89AA92" w14:textId="77777777" w:rsidR="006E5AA2" w:rsidRPr="00551478" w:rsidRDefault="006E5AA2" w:rsidP="006E5AA2">
            <w:pPr>
              <w:rPr>
                <w:rFonts w:ascii="Arial" w:hAnsi="Arial" w:cs="Arial"/>
                <w:color w:val="282828"/>
                <w:sz w:val="22"/>
                <w:szCs w:val="22"/>
              </w:rPr>
            </w:pPr>
            <w:r w:rsidRPr="00551478">
              <w:rPr>
                <w:rFonts w:ascii="Arial" w:hAnsi="Arial" w:cs="Arial"/>
                <w:sz w:val="22"/>
                <w:szCs w:val="22"/>
              </w:rPr>
              <w:t xml:space="preserve">Environmental health is interlaced with cultural health and when one erodes, so does the other. </w:t>
            </w:r>
            <w:r w:rsidRPr="00551478">
              <w:rPr>
                <w:rFonts w:ascii="Arial" w:hAnsi="Arial" w:cs="Arial"/>
                <w:color w:val="282828"/>
                <w:sz w:val="22"/>
                <w:szCs w:val="22"/>
              </w:rPr>
              <w:t>Though Pacific Islanders are often seen as “the face” of climate change, they are seldom heard as  its “voice” as they are least likely to be involved in meaningful climate adaptation discussions and rarely have narrative control of their own story, despite being most directly impacted</w:t>
            </w:r>
            <w:r w:rsidRPr="00551478">
              <w:rPr>
                <w:rFonts w:ascii="Arial" w:hAnsi="Arial" w:cs="Arial"/>
                <w:color w:val="282828"/>
                <w:sz w:val="22"/>
                <w:szCs w:val="22"/>
                <w:shd w:val="clear" w:color="auto" w:fill="F7F7F7"/>
              </w:rPr>
              <w:t xml:space="preserve"> </w:t>
            </w:r>
            <w:r w:rsidRPr="00551478">
              <w:rPr>
                <w:rFonts w:ascii="Arial" w:hAnsi="Arial" w:cs="Arial"/>
                <w:color w:val="000000" w:themeColor="text1"/>
                <w:sz w:val="22"/>
                <w:szCs w:val="22"/>
              </w:rPr>
              <w:t>(</w:t>
            </w:r>
            <w:proofErr w:type="spellStart"/>
            <w:r w:rsidRPr="00551478">
              <w:rPr>
                <w:rFonts w:ascii="Arial" w:hAnsi="Arial" w:cs="Arial"/>
                <w:color w:val="000000" w:themeColor="text1"/>
                <w:sz w:val="22"/>
                <w:szCs w:val="22"/>
              </w:rPr>
              <w:fldChar w:fldCharType="begin"/>
            </w:r>
            <w:r w:rsidRPr="00551478">
              <w:rPr>
                <w:rFonts w:ascii="Arial" w:hAnsi="Arial" w:cs="Arial"/>
                <w:color w:val="000000" w:themeColor="text1"/>
                <w:sz w:val="22"/>
                <w:szCs w:val="22"/>
              </w:rPr>
              <w:instrText>HYPERLINK "https://www.frontiersin.org/journals/communication/articles/10.3389/fcomm.2020.577913/full" \l "B13"</w:instrText>
            </w:r>
            <w:r w:rsidRPr="00551478">
              <w:rPr>
                <w:rFonts w:ascii="Arial" w:hAnsi="Arial" w:cs="Arial"/>
                <w:color w:val="000000" w:themeColor="text1"/>
                <w:sz w:val="22"/>
                <w:szCs w:val="22"/>
              </w:rPr>
            </w:r>
            <w:r w:rsidRPr="00551478">
              <w:rPr>
                <w:rFonts w:ascii="Arial" w:hAnsi="Arial" w:cs="Arial"/>
                <w:color w:val="000000" w:themeColor="text1"/>
                <w:sz w:val="22"/>
                <w:szCs w:val="22"/>
              </w:rPr>
              <w:fldChar w:fldCharType="separate"/>
            </w:r>
            <w:r w:rsidRPr="00551478">
              <w:rPr>
                <w:rStyle w:val="Hyperlink"/>
                <w:rFonts w:ascii="Arial" w:hAnsi="Arial" w:cs="Arial"/>
                <w:color w:val="000000" w:themeColor="text1"/>
                <w:sz w:val="22"/>
                <w:szCs w:val="22"/>
              </w:rPr>
              <w:t>Mcleod</w:t>
            </w:r>
            <w:proofErr w:type="spellEnd"/>
            <w:r w:rsidRPr="00551478">
              <w:rPr>
                <w:rStyle w:val="Hyperlink"/>
                <w:rFonts w:ascii="Arial" w:hAnsi="Arial" w:cs="Arial"/>
                <w:color w:val="000000" w:themeColor="text1"/>
                <w:sz w:val="22"/>
                <w:szCs w:val="22"/>
              </w:rPr>
              <w:t xml:space="preserve"> et al., 2018</w:t>
            </w:r>
            <w:r w:rsidRPr="00551478">
              <w:rPr>
                <w:rFonts w:ascii="Arial" w:hAnsi="Arial" w:cs="Arial"/>
                <w:color w:val="000000" w:themeColor="text1"/>
                <w:sz w:val="22"/>
                <w:szCs w:val="22"/>
              </w:rPr>
              <w:fldChar w:fldCharType="end"/>
            </w:r>
            <w:r w:rsidRPr="00551478">
              <w:rPr>
                <w:rFonts w:ascii="Arial" w:hAnsi="Arial" w:cs="Arial"/>
                <w:color w:val="000000" w:themeColor="text1"/>
                <w:sz w:val="22"/>
                <w:szCs w:val="22"/>
              </w:rPr>
              <w:t xml:space="preserve">).  </w:t>
            </w:r>
            <w:r w:rsidRPr="00551478">
              <w:rPr>
                <w:rFonts w:ascii="Arial" w:hAnsi="Arial" w:cs="Arial"/>
                <w:color w:val="282828"/>
                <w:sz w:val="22"/>
                <w:szCs w:val="22"/>
              </w:rPr>
              <w:t>Effective science communication is not simply a one-way transmission of data, but rather a process that requires interpretation by the layperson in which</w:t>
            </w:r>
            <w:r w:rsidRPr="00551478">
              <w:rPr>
                <w:rStyle w:val="apple-converted-space"/>
                <w:rFonts w:ascii="Arial" w:hAnsi="Arial" w:cs="Arial"/>
                <w:color w:val="282828"/>
                <w:sz w:val="22"/>
                <w:szCs w:val="22"/>
              </w:rPr>
              <w:t> </w:t>
            </w:r>
            <w:r w:rsidRPr="00551478">
              <w:rPr>
                <w:rFonts w:ascii="Arial" w:hAnsi="Arial" w:cs="Arial"/>
                <w:i/>
                <w:iCs/>
                <w:color w:val="282828"/>
                <w:sz w:val="22"/>
                <w:szCs w:val="22"/>
              </w:rPr>
              <w:t>their own</w:t>
            </w:r>
            <w:r w:rsidRPr="00551478">
              <w:rPr>
                <w:rStyle w:val="apple-converted-space"/>
                <w:rFonts w:ascii="Arial" w:hAnsi="Arial" w:cs="Arial"/>
                <w:color w:val="282828"/>
                <w:sz w:val="22"/>
                <w:szCs w:val="22"/>
              </w:rPr>
              <w:t> </w:t>
            </w:r>
            <w:r w:rsidRPr="00551478">
              <w:rPr>
                <w:rFonts w:ascii="Arial" w:hAnsi="Arial" w:cs="Arial"/>
                <w:color w:val="282828"/>
                <w:sz w:val="22"/>
                <w:szCs w:val="22"/>
              </w:rPr>
              <w:t xml:space="preserve">history, personal beliefs and value sets—the architecture of culture—are embedded (Savoie 2020). </w:t>
            </w:r>
          </w:p>
          <w:p w14:paraId="4F616127" w14:textId="77777777" w:rsidR="006E5AA2" w:rsidRPr="00551478" w:rsidRDefault="006E5AA2" w:rsidP="006E5AA2">
            <w:pPr>
              <w:rPr>
                <w:rStyle w:val="apple-converted-space"/>
                <w:rFonts w:ascii="Arial" w:hAnsi="Arial" w:cs="Arial"/>
                <w:color w:val="282828"/>
                <w:sz w:val="22"/>
                <w:szCs w:val="22"/>
                <w:shd w:val="clear" w:color="auto" w:fill="F7F7F7"/>
              </w:rPr>
            </w:pPr>
          </w:p>
          <w:p w14:paraId="65D90542" w14:textId="77777777" w:rsidR="006E5AA2" w:rsidRPr="00551478" w:rsidRDefault="006E5AA2" w:rsidP="006E5AA2">
            <w:pPr>
              <w:rPr>
                <w:rFonts w:ascii="Arial" w:hAnsi="Arial" w:cs="Arial"/>
                <w:sz w:val="22"/>
                <w:szCs w:val="22"/>
              </w:rPr>
            </w:pPr>
            <w:r w:rsidRPr="00551478">
              <w:rPr>
                <w:rFonts w:ascii="Arial" w:hAnsi="Arial" w:cs="Arial"/>
                <w:sz w:val="22"/>
                <w:szCs w:val="22"/>
              </w:rPr>
              <w:t>As a Senior Research Fellow with the Centre for Sustainability at the University of Otago and founder and Executive Director of the non-profit organization, Ocean Media Institute (OMI), a global ocean-literacy platform that engages the public in ocean science and conservation through collaborative media and the elevation of diverse, indigenous and underrepresented voices, I contend there is no “one size fits all” approach to exploring and solving climate-related issues.</w:t>
            </w:r>
          </w:p>
          <w:p w14:paraId="51ABAAFD" w14:textId="77777777" w:rsidR="006E5AA2" w:rsidRPr="00551478" w:rsidRDefault="006E5AA2" w:rsidP="006E5AA2">
            <w:pPr>
              <w:rPr>
                <w:rFonts w:ascii="Arial" w:hAnsi="Arial" w:cs="Arial"/>
                <w:sz w:val="22"/>
                <w:szCs w:val="22"/>
              </w:rPr>
            </w:pPr>
          </w:p>
          <w:p w14:paraId="41CB88F9" w14:textId="77777777" w:rsidR="006E5AA2" w:rsidRPr="00551478" w:rsidRDefault="006E5AA2" w:rsidP="006E5AA2">
            <w:pPr>
              <w:rPr>
                <w:rFonts w:ascii="Arial" w:hAnsi="Arial" w:cs="Arial"/>
                <w:sz w:val="22"/>
                <w:szCs w:val="22"/>
              </w:rPr>
            </w:pPr>
            <w:r w:rsidRPr="00551478">
              <w:rPr>
                <w:rFonts w:ascii="Arial" w:eastAsia="Times New Roman" w:hAnsi="Arial" w:cs="Arial"/>
                <w:color w:val="000000" w:themeColor="text1"/>
                <w:sz w:val="22"/>
                <w:szCs w:val="22"/>
                <w:lang w:val="en-NZ" w:eastAsia="en-GB"/>
              </w:rPr>
              <w:t>This</w:t>
            </w:r>
            <w:r w:rsidRPr="00551478">
              <w:rPr>
                <w:rFonts w:ascii="Arial" w:hAnsi="Arial" w:cs="Arial"/>
                <w:sz w:val="22"/>
                <w:szCs w:val="22"/>
              </w:rPr>
              <w:t xml:space="preserve"> workshop springs from my two-decade tenure as a scientist turned award-winning filmmaker and highlights the efforts to expand climate literacy through OMI’s establishment of the Moana Media Lab, a participatory research and media hub for Māori, </w:t>
            </w:r>
            <w:proofErr w:type="spellStart"/>
            <w:r w:rsidRPr="00551478">
              <w:rPr>
                <w:rFonts w:ascii="Arial" w:hAnsi="Arial" w:cs="Arial"/>
                <w:sz w:val="22"/>
                <w:szCs w:val="22"/>
              </w:rPr>
              <w:t>Moriori</w:t>
            </w:r>
            <w:proofErr w:type="spellEnd"/>
            <w:r w:rsidRPr="00551478">
              <w:rPr>
                <w:rFonts w:ascii="Arial" w:hAnsi="Arial" w:cs="Arial"/>
                <w:sz w:val="22"/>
                <w:szCs w:val="22"/>
              </w:rPr>
              <w:t xml:space="preserve">, Pacific Islanders and </w:t>
            </w:r>
            <w:proofErr w:type="spellStart"/>
            <w:r w:rsidRPr="00551478">
              <w:rPr>
                <w:rFonts w:ascii="Arial" w:hAnsi="Arial" w:cs="Arial"/>
                <w:sz w:val="22"/>
                <w:szCs w:val="22"/>
              </w:rPr>
              <w:t>Pākeha</w:t>
            </w:r>
            <w:proofErr w:type="spellEnd"/>
            <w:r w:rsidRPr="00551478">
              <w:rPr>
                <w:rFonts w:ascii="Arial" w:hAnsi="Arial" w:cs="Arial"/>
                <w:sz w:val="22"/>
                <w:szCs w:val="22"/>
              </w:rPr>
              <w:t xml:space="preserve"> to engage in ocean science and climate change storytelling through a cultural lens.</w:t>
            </w:r>
          </w:p>
          <w:p w14:paraId="385282DD" w14:textId="77777777" w:rsidR="006E5AA2" w:rsidRPr="00551478" w:rsidRDefault="006E5AA2" w:rsidP="006E5AA2">
            <w:pPr>
              <w:rPr>
                <w:rFonts w:ascii="Arial" w:hAnsi="Arial" w:cs="Arial"/>
                <w:sz w:val="22"/>
                <w:szCs w:val="22"/>
              </w:rPr>
            </w:pPr>
          </w:p>
          <w:p w14:paraId="507319EC" w14:textId="77777777" w:rsidR="006E5AA2" w:rsidRPr="00551478" w:rsidRDefault="006E5AA2" w:rsidP="006E5AA2">
            <w:pPr>
              <w:rPr>
                <w:rFonts w:ascii="Arial" w:eastAsia="Times New Roman" w:hAnsi="Arial" w:cs="Arial"/>
                <w:color w:val="000000" w:themeColor="text1"/>
                <w:sz w:val="22"/>
                <w:szCs w:val="22"/>
                <w:lang w:val="en-NZ" w:eastAsia="en-GB"/>
              </w:rPr>
            </w:pPr>
            <w:r w:rsidRPr="00551478">
              <w:rPr>
                <w:rFonts w:ascii="Arial" w:eastAsia="Times New Roman" w:hAnsi="Arial" w:cs="Arial"/>
                <w:i/>
                <w:iCs/>
                <w:color w:val="000000" w:themeColor="text1"/>
                <w:sz w:val="22"/>
                <w:szCs w:val="22"/>
                <w:lang w:val="en-NZ" w:eastAsia="en-GB"/>
              </w:rPr>
              <w:t xml:space="preserve">We Are Moana </w:t>
            </w:r>
            <w:r w:rsidRPr="00551478">
              <w:rPr>
                <w:rFonts w:ascii="Arial" w:eastAsia="Times New Roman" w:hAnsi="Arial" w:cs="Arial"/>
                <w:color w:val="000000" w:themeColor="text1"/>
                <w:sz w:val="22"/>
                <w:szCs w:val="22"/>
                <w:lang w:val="en-NZ" w:eastAsia="en-GB"/>
              </w:rPr>
              <w:t xml:space="preserve">is an interdisciplinary, cross-cultural transmedia project that </w:t>
            </w:r>
            <w:r w:rsidRPr="00551478">
              <w:rPr>
                <w:rFonts w:ascii="Arial" w:hAnsi="Arial" w:cs="Arial"/>
                <w:color w:val="282828"/>
                <w:sz w:val="22"/>
                <w:szCs w:val="22"/>
              </w:rPr>
              <w:t>offers a participatory outlet for people living in communities perched precariously on the cusp of colossal change to candidly share their views and experience</w:t>
            </w:r>
            <w:r w:rsidRPr="00551478">
              <w:rPr>
                <w:rFonts w:ascii="Arial" w:hAnsi="Arial" w:cs="Arial"/>
                <w:color w:val="282828"/>
                <w:sz w:val="22"/>
                <w:szCs w:val="22"/>
                <w:shd w:val="clear" w:color="auto" w:fill="F7F7F7"/>
              </w:rPr>
              <w:t xml:space="preserve">. Drawing on </w:t>
            </w:r>
            <w:r w:rsidRPr="00551478">
              <w:rPr>
                <w:rFonts w:ascii="Arial" w:hAnsi="Arial" w:cs="Arial"/>
                <w:color w:val="282828"/>
                <w:sz w:val="22"/>
                <w:szCs w:val="22"/>
              </w:rPr>
              <w:t xml:space="preserve">the power of their own voice, participants provide a glimpse into life in their region and their personal response to climate change as only they can. </w:t>
            </w:r>
          </w:p>
          <w:p w14:paraId="6AB65111" w14:textId="77777777" w:rsidR="006E5AA2" w:rsidRPr="00551478" w:rsidRDefault="006E5AA2" w:rsidP="006E5AA2">
            <w:pPr>
              <w:rPr>
                <w:rFonts w:ascii="Arial" w:eastAsia="Times New Roman" w:hAnsi="Arial" w:cs="Arial"/>
                <w:sz w:val="22"/>
                <w:szCs w:val="22"/>
                <w:lang w:val="en-NZ" w:eastAsia="en-GB"/>
              </w:rPr>
            </w:pPr>
          </w:p>
          <w:p w14:paraId="6F50ED50" w14:textId="77777777" w:rsidR="006E5AA2" w:rsidRPr="00551478" w:rsidRDefault="006E5AA2" w:rsidP="006E5AA2">
            <w:pPr>
              <w:rPr>
                <w:rFonts w:ascii="Arial" w:eastAsia="Times New Roman" w:hAnsi="Arial" w:cs="Arial"/>
                <w:sz w:val="22"/>
                <w:szCs w:val="22"/>
                <w:lang w:val="en-NZ" w:eastAsia="en-GB"/>
              </w:rPr>
            </w:pPr>
            <w:r w:rsidRPr="00551478">
              <w:rPr>
                <w:rFonts w:ascii="Arial" w:eastAsia="Times New Roman" w:hAnsi="Arial" w:cs="Arial"/>
                <w:sz w:val="22"/>
                <w:szCs w:val="22"/>
                <w:lang w:val="en-NZ" w:eastAsia="en-GB"/>
              </w:rPr>
              <w:lastRenderedPageBreak/>
              <w:t xml:space="preserve">Potent science-storytelling requires strategy and involves a range of creative choices about narrative, structure, point of view, style, and more. </w:t>
            </w:r>
            <w:r w:rsidRPr="00551478">
              <w:rPr>
                <w:rFonts w:ascii="Arial" w:hAnsi="Arial" w:cs="Arial"/>
                <w:sz w:val="22"/>
                <w:szCs w:val="22"/>
              </w:rPr>
              <w:t xml:space="preserve">This </w:t>
            </w:r>
            <w:r w:rsidRPr="00551478">
              <w:rPr>
                <w:rFonts w:ascii="Arial" w:eastAsia="Times New Roman" w:hAnsi="Arial" w:cs="Arial"/>
                <w:sz w:val="22"/>
                <w:szCs w:val="22"/>
                <w:lang w:val="en-NZ" w:eastAsia="en-GB"/>
              </w:rPr>
              <w:t xml:space="preserve">session will offer a grounded understanding of the elements of </w:t>
            </w:r>
            <w:proofErr w:type="spellStart"/>
            <w:r w:rsidRPr="00551478">
              <w:rPr>
                <w:rFonts w:ascii="Arial" w:eastAsia="Times New Roman" w:hAnsi="Arial" w:cs="Arial"/>
                <w:sz w:val="22"/>
                <w:szCs w:val="22"/>
                <w:lang w:val="en-NZ" w:eastAsia="en-GB"/>
              </w:rPr>
              <w:t>storycraft</w:t>
            </w:r>
            <w:proofErr w:type="spellEnd"/>
            <w:r w:rsidRPr="00551478">
              <w:rPr>
                <w:rFonts w:ascii="Arial" w:eastAsia="Times New Roman" w:hAnsi="Arial" w:cs="Arial"/>
                <w:sz w:val="22"/>
                <w:szCs w:val="22"/>
                <w:lang w:val="en-NZ" w:eastAsia="en-GB"/>
              </w:rPr>
              <w:t xml:space="preserve"> as we explore the devices that work to draw audiences into an experience and build sound proficiency in the art of telling creative and potent climate stories that brim with action, emotion and life. </w:t>
            </w:r>
          </w:p>
          <w:p w14:paraId="0EAD04BC" w14:textId="77777777" w:rsidR="006E5AA2" w:rsidRPr="00551478" w:rsidRDefault="006E5AA2" w:rsidP="006E5AA2">
            <w:pPr>
              <w:rPr>
                <w:rFonts w:ascii="Arial" w:eastAsia="Times New Roman" w:hAnsi="Arial" w:cs="Arial"/>
                <w:sz w:val="22"/>
                <w:szCs w:val="22"/>
                <w:lang w:val="en-NZ" w:eastAsia="en-GB"/>
              </w:rPr>
            </w:pPr>
          </w:p>
          <w:p w14:paraId="1E9B5EB7" w14:textId="77777777" w:rsidR="006E5AA2" w:rsidRPr="00551478" w:rsidRDefault="006E5AA2" w:rsidP="006E5AA2">
            <w:pPr>
              <w:rPr>
                <w:rFonts w:ascii="Arial" w:eastAsia="Times New Roman" w:hAnsi="Arial" w:cs="Arial"/>
                <w:sz w:val="22"/>
                <w:szCs w:val="22"/>
                <w:lang w:val="en-NZ" w:eastAsia="en-GB"/>
              </w:rPr>
            </w:pPr>
            <w:r w:rsidRPr="00551478">
              <w:rPr>
                <w:rFonts w:ascii="Arial" w:eastAsia="Times New Roman" w:hAnsi="Arial" w:cs="Arial"/>
                <w:sz w:val="22"/>
                <w:szCs w:val="22"/>
                <w:lang w:val="en-NZ" w:eastAsia="en-GB"/>
              </w:rPr>
              <w:t xml:space="preserve">Viewing and discussing clips from other films in this award-winning series, we will provide participants with </w:t>
            </w:r>
            <w:r w:rsidRPr="00551478">
              <w:rPr>
                <w:rFonts w:ascii="Arial" w:eastAsia="Times New Roman" w:hAnsi="Arial" w:cs="Arial"/>
                <w:color w:val="000000" w:themeColor="text1"/>
                <w:sz w:val="22"/>
                <w:szCs w:val="22"/>
                <w:lang w:val="en-NZ" w:eastAsia="en-GB"/>
              </w:rPr>
              <w:t>tools to tap into their experience and convey it with passion and power through their own lens. E</w:t>
            </w:r>
            <w:r w:rsidRPr="00551478">
              <w:rPr>
                <w:rFonts w:ascii="Arial" w:eastAsia="Times New Roman" w:hAnsi="Arial" w:cs="Arial"/>
                <w:sz w:val="22"/>
                <w:szCs w:val="22"/>
                <w:lang w:val="en-NZ" w:eastAsia="en-GB"/>
              </w:rPr>
              <w:t xml:space="preserve">ngaging with each other in an open </w:t>
            </w:r>
            <w:proofErr w:type="spellStart"/>
            <w:r w:rsidRPr="00551478">
              <w:rPr>
                <w:rFonts w:ascii="Arial" w:eastAsia="Times New Roman" w:hAnsi="Arial" w:cs="Arial"/>
                <w:sz w:val="22"/>
                <w:szCs w:val="22"/>
                <w:lang w:val="en-NZ" w:eastAsia="en-GB"/>
              </w:rPr>
              <w:t>talanoa</w:t>
            </w:r>
            <w:proofErr w:type="spellEnd"/>
            <w:r w:rsidRPr="00551478">
              <w:rPr>
                <w:rFonts w:ascii="Arial" w:eastAsia="Times New Roman" w:hAnsi="Arial" w:cs="Arial"/>
                <w:sz w:val="22"/>
                <w:szCs w:val="22"/>
                <w:lang w:val="en-NZ" w:eastAsia="en-GB"/>
              </w:rPr>
              <w:t xml:space="preserve">-style dialogue, participants will be invited to share their own stories about climate change and if time allows, work together in groups to storyboard an outline for a short film or podcast about a climate future they collectively envision. </w:t>
            </w:r>
          </w:p>
          <w:p w14:paraId="498D51B8" w14:textId="77777777" w:rsidR="006E5AA2" w:rsidRPr="00551478" w:rsidRDefault="006E5AA2" w:rsidP="006E5AA2">
            <w:pPr>
              <w:rPr>
                <w:rFonts w:ascii="Arial" w:eastAsia="Times New Roman" w:hAnsi="Arial" w:cs="Arial"/>
                <w:sz w:val="22"/>
                <w:szCs w:val="22"/>
                <w:lang w:val="en-NZ" w:eastAsia="en-GB"/>
              </w:rPr>
            </w:pPr>
          </w:p>
          <w:p w14:paraId="4D84E55F" w14:textId="7197218B" w:rsidR="006E5AA2" w:rsidRPr="00551478" w:rsidRDefault="006E5AA2" w:rsidP="006E5AA2">
            <w:pPr>
              <w:rPr>
                <w:rFonts w:ascii="Arial" w:hAnsi="Arial" w:cs="Arial"/>
                <w:color w:val="000000" w:themeColor="text1"/>
                <w:sz w:val="22"/>
                <w:szCs w:val="22"/>
              </w:rPr>
            </w:pPr>
            <w:r w:rsidRPr="00551478">
              <w:rPr>
                <w:rFonts w:ascii="Arial" w:eastAsia="Times New Roman" w:hAnsi="Arial" w:cs="Arial"/>
                <w:sz w:val="22"/>
                <w:szCs w:val="22"/>
                <w:lang w:val="en-NZ" w:eastAsia="en-GB"/>
              </w:rPr>
              <w:t xml:space="preserve">The goal of this co-creation session is to encourage participation in narratives that embrace diverse perspectives and engage the whole of the public in the story of science. </w:t>
            </w:r>
            <w:r w:rsidRPr="00551478">
              <w:rPr>
                <w:rFonts w:ascii="Arial" w:hAnsi="Arial" w:cs="Arial"/>
                <w:sz w:val="22"/>
                <w:szCs w:val="22"/>
              </w:rPr>
              <w:t>Launching from the intersection of science, culture and media, it provides a unique cross-cultural entry into the richly textured story of climate change</w:t>
            </w:r>
            <w:r w:rsidRPr="00551478">
              <w:rPr>
                <w:rFonts w:ascii="Arial" w:eastAsia="Times New Roman" w:hAnsi="Arial" w:cs="Arial"/>
                <w:color w:val="000000" w:themeColor="text1"/>
                <w:sz w:val="22"/>
                <w:szCs w:val="22"/>
                <w:lang w:val="en-NZ" w:eastAsia="en-GB"/>
              </w:rPr>
              <w:t xml:space="preserve"> from those we seldom hear from, yet who have critically important things to reveal about its impact. </w:t>
            </w:r>
            <w:r w:rsidRPr="00551478">
              <w:rPr>
                <w:rFonts w:ascii="Arial" w:hAnsi="Arial" w:cs="Arial"/>
                <w:color w:val="000000" w:themeColor="text1"/>
                <w:sz w:val="22"/>
                <w:szCs w:val="22"/>
              </w:rPr>
              <w:t xml:space="preserve">As each tale unfolds, we'll come to see reflections of ourselves in our fellow storytellers and through them, gain new clarity as to just how intricately woven </w:t>
            </w:r>
            <w:r w:rsidRPr="00551478">
              <w:rPr>
                <w:rFonts w:ascii="Arial" w:hAnsi="Arial" w:cs="Arial"/>
                <w:i/>
                <w:iCs/>
                <w:color w:val="000000" w:themeColor="text1"/>
                <w:sz w:val="22"/>
                <w:szCs w:val="22"/>
              </w:rPr>
              <w:t>all</w:t>
            </w:r>
            <w:r w:rsidRPr="00551478">
              <w:rPr>
                <w:rFonts w:ascii="Arial" w:hAnsi="Arial" w:cs="Arial"/>
                <w:color w:val="000000" w:themeColor="text1"/>
                <w:sz w:val="22"/>
                <w:szCs w:val="22"/>
              </w:rPr>
              <w:t xml:space="preserve"> of our lives are with our environment, no matter where we live.  </w:t>
            </w:r>
          </w:p>
          <w:p w14:paraId="7E604C11" w14:textId="77777777" w:rsidR="006E5AA2" w:rsidRPr="00551478" w:rsidRDefault="006E5AA2" w:rsidP="006E5AA2">
            <w:pPr>
              <w:rPr>
                <w:rFonts w:ascii="Arial" w:hAnsi="Arial" w:cs="Arial"/>
                <w:color w:val="000000" w:themeColor="text1"/>
                <w:sz w:val="22"/>
                <w:szCs w:val="22"/>
                <w:shd w:val="clear" w:color="auto" w:fill="FFFFFF"/>
              </w:rPr>
            </w:pPr>
          </w:p>
          <w:p w14:paraId="4F533138" w14:textId="77777777" w:rsidR="006E5AA2" w:rsidRPr="00551478" w:rsidRDefault="006E5AA2" w:rsidP="006E5AA2">
            <w:pPr>
              <w:rPr>
                <w:rFonts w:ascii="Arial" w:hAnsi="Arial" w:cs="Arial"/>
                <w:color w:val="000000" w:themeColor="text1"/>
                <w:sz w:val="22"/>
                <w:szCs w:val="22"/>
                <w:shd w:val="clear" w:color="auto" w:fill="FFFFFF"/>
              </w:rPr>
            </w:pPr>
            <w:r w:rsidRPr="00551478">
              <w:rPr>
                <w:rFonts w:ascii="Arial" w:eastAsia="Times New Roman" w:hAnsi="Arial" w:cs="Arial"/>
                <w:color w:val="000000" w:themeColor="text1"/>
                <w:sz w:val="22"/>
                <w:szCs w:val="22"/>
                <w:lang w:val="en-NZ" w:eastAsia="en-GB"/>
              </w:rPr>
              <w:t xml:space="preserve">At its core, </w:t>
            </w:r>
            <w:r w:rsidRPr="00551478">
              <w:rPr>
                <w:rFonts w:ascii="Arial" w:eastAsia="Times New Roman" w:hAnsi="Arial" w:cs="Arial"/>
                <w:i/>
                <w:iCs/>
                <w:color w:val="000000" w:themeColor="text1"/>
                <w:sz w:val="22"/>
                <w:szCs w:val="22"/>
                <w:lang w:val="en-NZ" w:eastAsia="en-GB"/>
              </w:rPr>
              <w:t xml:space="preserve">We are Moana </w:t>
            </w:r>
            <w:r w:rsidRPr="00551478">
              <w:rPr>
                <w:rFonts w:ascii="Arial" w:eastAsia="Times New Roman" w:hAnsi="Arial" w:cs="Arial"/>
                <w:color w:val="000000" w:themeColor="text1"/>
                <w:sz w:val="22"/>
                <w:szCs w:val="22"/>
                <w:lang w:val="en-NZ" w:eastAsia="en-GB"/>
              </w:rPr>
              <w:t xml:space="preserve"> is a project about strength, resilience, and the perseverance of the human spirit by people who should not be cast as victims, but celebrated as warriors.  </w:t>
            </w:r>
            <w:r w:rsidRPr="00551478">
              <w:rPr>
                <w:rFonts w:ascii="Arial" w:hAnsi="Arial" w:cs="Arial"/>
                <w:iCs/>
                <w:color w:val="000000" w:themeColor="text1"/>
                <w:sz w:val="22"/>
                <w:szCs w:val="22"/>
              </w:rPr>
              <w:t xml:space="preserve">It </w:t>
            </w:r>
            <w:r w:rsidRPr="00551478">
              <w:rPr>
                <w:rFonts w:ascii="Arial" w:hAnsi="Arial" w:cs="Arial"/>
                <w:color w:val="000000" w:themeColor="text1"/>
                <w:sz w:val="22"/>
                <w:szCs w:val="22"/>
              </w:rPr>
              <w:t>taps into our humanity by providing a unique entry into each other's lives, asking us to look and listen deeply, and explore those connections that run deeper than we think.</w:t>
            </w:r>
            <w:r w:rsidRPr="00551478">
              <w:rPr>
                <w:rFonts w:ascii="Arial" w:hAnsi="Arial" w:cs="Arial"/>
                <w:b/>
                <w:noProof/>
                <w:color w:val="000000" w:themeColor="text1"/>
                <w:sz w:val="22"/>
                <w:szCs w:val="22"/>
              </w:rPr>
              <w:t xml:space="preserve"> </w:t>
            </w:r>
          </w:p>
          <w:p w14:paraId="459413B9" w14:textId="77777777" w:rsidR="006E5AA2" w:rsidRPr="00551478" w:rsidRDefault="006E5AA2" w:rsidP="006E5AA2">
            <w:pPr>
              <w:rPr>
                <w:rFonts w:ascii="Arial" w:hAnsi="Arial" w:cs="Arial"/>
                <w:sz w:val="22"/>
                <w:szCs w:val="22"/>
              </w:rPr>
            </w:pPr>
          </w:p>
          <w:p w14:paraId="351D9DA6" w14:textId="77777777" w:rsidR="006E5AA2" w:rsidRPr="00551478" w:rsidRDefault="006E5AA2" w:rsidP="006E5AA2">
            <w:pPr>
              <w:rPr>
                <w:rFonts w:ascii="Arial" w:eastAsia="Times New Roman" w:hAnsi="Arial" w:cs="Arial"/>
                <w:i/>
                <w:iCs/>
                <w:color w:val="000000" w:themeColor="text1"/>
                <w:sz w:val="22"/>
                <w:szCs w:val="22"/>
                <w:lang w:val="en-NZ" w:eastAsia="en-GB"/>
              </w:rPr>
            </w:pPr>
            <w:r w:rsidRPr="00551478">
              <w:rPr>
                <w:rFonts w:ascii="Arial" w:eastAsia="Times New Roman" w:hAnsi="Arial" w:cs="Arial"/>
                <w:i/>
                <w:iCs/>
                <w:color w:val="000000" w:themeColor="text1"/>
                <w:sz w:val="22"/>
                <w:szCs w:val="22"/>
                <w:lang w:val="en-NZ" w:eastAsia="en-GB"/>
              </w:rPr>
              <w:t>**This workshop will serve as a pilot for a larger transmedia project that illuminates the stories of climate change across the world from those who are staring down the barrel of it, to those who have had to uproot their lives and find a new home. Our plan is to expand We Are Moana into an audio-visual repository</w:t>
            </w:r>
            <w:r w:rsidRPr="00551478">
              <w:rPr>
                <w:rFonts w:ascii="Arial" w:hAnsi="Arial" w:cs="Arial"/>
                <w:i/>
                <w:iCs/>
                <w:color w:val="000000" w:themeColor="text1"/>
                <w:sz w:val="22"/>
                <w:szCs w:val="22"/>
                <w:shd w:val="clear" w:color="auto" w:fill="FFFFFF"/>
              </w:rPr>
              <w:t xml:space="preserve"> that can be contributed to and built upon over the years. This “living library” </w:t>
            </w:r>
            <w:r w:rsidRPr="00551478">
              <w:rPr>
                <w:rFonts w:ascii="Arial" w:eastAsia="Times New Roman" w:hAnsi="Arial" w:cs="Arial"/>
                <w:i/>
                <w:iCs/>
                <w:color w:val="000000" w:themeColor="text1"/>
                <w:sz w:val="22"/>
                <w:szCs w:val="22"/>
                <w:lang w:val="en-NZ" w:eastAsia="en-GB"/>
              </w:rPr>
              <w:t>will be broadly distributed through Ocean Media Institute’s vast global network and used to inform the development of programs and policies that may better serve climate migrants.</w:t>
            </w:r>
            <w:r w:rsidRPr="00551478">
              <w:rPr>
                <w:rFonts w:ascii="Arial" w:hAnsi="Arial" w:cs="Arial"/>
                <w:i/>
                <w:iCs/>
                <w:color w:val="000000" w:themeColor="text1"/>
                <w:sz w:val="22"/>
                <w:szCs w:val="22"/>
                <w:lang w:val="en-GB"/>
              </w:rPr>
              <w:t xml:space="preserve"> Our </w:t>
            </w:r>
            <w:r w:rsidRPr="00551478">
              <w:rPr>
                <w:rFonts w:ascii="Arial" w:eastAsia="Times New Roman" w:hAnsi="Arial" w:cs="Arial"/>
                <w:i/>
                <w:iCs/>
                <w:color w:val="000000" w:themeColor="text1"/>
                <w:sz w:val="22"/>
                <w:szCs w:val="22"/>
                <w:lang w:val="en-NZ" w:eastAsia="en-GB"/>
              </w:rPr>
              <w:t xml:space="preserve">hope is that it will help to promote clearer understanding, mitigate conflict and help individuals and communities to better prepare for, adapt to and cope with the impacts of climate change. </w:t>
            </w:r>
          </w:p>
          <w:p w14:paraId="5CC58D00" w14:textId="77777777" w:rsidR="006E5AA2" w:rsidRPr="00551478" w:rsidRDefault="006E5AA2" w:rsidP="006E5AA2">
            <w:pPr>
              <w:rPr>
                <w:rFonts w:ascii="Arial" w:hAnsi="Arial" w:cs="Arial"/>
                <w:sz w:val="22"/>
                <w:szCs w:val="22"/>
              </w:rPr>
            </w:pPr>
          </w:p>
          <w:p w14:paraId="21BF2F50" w14:textId="77777777" w:rsidR="006E5AA2" w:rsidRPr="00551478" w:rsidRDefault="006E5AA2" w:rsidP="006E5AA2">
            <w:pPr>
              <w:rPr>
                <w:rFonts w:ascii="Arial" w:hAnsi="Arial" w:cs="Arial"/>
                <w:sz w:val="22"/>
                <w:szCs w:val="22"/>
              </w:rPr>
            </w:pPr>
          </w:p>
          <w:p w14:paraId="3E86E2A2" w14:textId="77777777" w:rsidR="006E5AA2" w:rsidRPr="00551478" w:rsidRDefault="006E5AA2" w:rsidP="006E5AA2">
            <w:pPr>
              <w:rPr>
                <w:rFonts w:ascii="Arial" w:hAnsi="Arial" w:cs="Arial"/>
                <w:sz w:val="22"/>
                <w:szCs w:val="22"/>
              </w:rPr>
            </w:pPr>
            <w:r w:rsidRPr="00551478">
              <w:rPr>
                <w:rFonts w:ascii="Arial" w:hAnsi="Arial" w:cs="Arial"/>
                <w:color w:val="282828"/>
                <w:sz w:val="22"/>
                <w:szCs w:val="22"/>
              </w:rPr>
              <w:t>Hayden, T., and Check Hayden, E. (2018). Science Journalism's unlikely golden age.</w:t>
            </w:r>
            <w:r w:rsidRPr="00551478">
              <w:rPr>
                <w:rStyle w:val="apple-converted-space"/>
                <w:rFonts w:ascii="Arial" w:hAnsi="Arial" w:cs="Arial"/>
                <w:color w:val="282828"/>
                <w:sz w:val="22"/>
                <w:szCs w:val="22"/>
                <w:shd w:val="clear" w:color="auto" w:fill="F7F7F7"/>
              </w:rPr>
              <w:t> </w:t>
            </w:r>
            <w:r w:rsidRPr="00551478">
              <w:rPr>
                <w:rFonts w:ascii="Arial" w:hAnsi="Arial" w:cs="Arial"/>
                <w:i/>
                <w:iCs/>
                <w:color w:val="282828"/>
                <w:sz w:val="22"/>
                <w:szCs w:val="22"/>
              </w:rPr>
              <w:t>Front. Commun.</w:t>
            </w:r>
            <w:r w:rsidRPr="00551478">
              <w:rPr>
                <w:rStyle w:val="apple-converted-space"/>
                <w:rFonts w:ascii="Arial" w:hAnsi="Arial" w:cs="Arial"/>
                <w:color w:val="282828"/>
                <w:sz w:val="22"/>
                <w:szCs w:val="22"/>
                <w:shd w:val="clear" w:color="auto" w:fill="F7F7F7"/>
              </w:rPr>
              <w:t> </w:t>
            </w:r>
            <w:r w:rsidRPr="00551478">
              <w:rPr>
                <w:rFonts w:ascii="Arial" w:hAnsi="Arial" w:cs="Arial"/>
                <w:color w:val="282828"/>
                <w:sz w:val="22"/>
                <w:szCs w:val="22"/>
              </w:rPr>
              <w:t xml:space="preserve">2:24. </w:t>
            </w:r>
            <w:proofErr w:type="spellStart"/>
            <w:r w:rsidRPr="00551478">
              <w:rPr>
                <w:rFonts w:ascii="Arial" w:hAnsi="Arial" w:cs="Arial"/>
                <w:color w:val="282828"/>
                <w:sz w:val="22"/>
                <w:szCs w:val="22"/>
              </w:rPr>
              <w:t>doi</w:t>
            </w:r>
            <w:proofErr w:type="spellEnd"/>
            <w:r w:rsidRPr="00551478">
              <w:rPr>
                <w:rFonts w:ascii="Arial" w:hAnsi="Arial" w:cs="Arial"/>
                <w:color w:val="282828"/>
                <w:sz w:val="22"/>
                <w:szCs w:val="22"/>
              </w:rPr>
              <w:t>: 10.3389/fcomm.2017.00024</w:t>
            </w:r>
          </w:p>
          <w:p w14:paraId="57B14122" w14:textId="77777777" w:rsidR="006E5AA2" w:rsidRPr="00551478" w:rsidRDefault="006E5AA2" w:rsidP="006E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p>
          <w:p w14:paraId="461C9EDA" w14:textId="77777777" w:rsidR="006E5AA2" w:rsidRPr="00551478" w:rsidRDefault="006E5AA2" w:rsidP="006E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proofErr w:type="spellStart"/>
            <w:r w:rsidRPr="00551478">
              <w:rPr>
                <w:rFonts w:ascii="Arial" w:hAnsi="Arial" w:cs="Arial"/>
                <w:color w:val="282828"/>
                <w:sz w:val="22"/>
                <w:szCs w:val="22"/>
              </w:rPr>
              <w:t>Mcleod</w:t>
            </w:r>
            <w:proofErr w:type="spellEnd"/>
            <w:r w:rsidRPr="00551478">
              <w:rPr>
                <w:rFonts w:ascii="Arial" w:hAnsi="Arial" w:cs="Arial"/>
                <w:color w:val="282828"/>
                <w:sz w:val="22"/>
                <w:szCs w:val="22"/>
              </w:rPr>
              <w:t>, E., Arora-Jonsson, S., Masuda, Y., Bruton-Adams, M., Emaurois, C. O.,</w:t>
            </w:r>
            <w:r w:rsidRPr="00551478">
              <w:rPr>
                <w:rFonts w:ascii="Arial" w:hAnsi="Arial" w:cs="Arial"/>
                <w:color w:val="282828"/>
                <w:sz w:val="22"/>
                <w:szCs w:val="22"/>
                <w:shd w:val="clear" w:color="auto" w:fill="F7F7F7"/>
              </w:rPr>
              <w:t xml:space="preserve"> </w:t>
            </w:r>
            <w:proofErr w:type="spellStart"/>
            <w:r w:rsidRPr="00551478">
              <w:rPr>
                <w:rFonts w:ascii="Arial" w:hAnsi="Arial" w:cs="Arial"/>
                <w:color w:val="282828"/>
                <w:sz w:val="22"/>
                <w:szCs w:val="22"/>
              </w:rPr>
              <w:t>Gorong</w:t>
            </w:r>
            <w:proofErr w:type="spellEnd"/>
            <w:r w:rsidRPr="00551478">
              <w:rPr>
                <w:rFonts w:ascii="Arial" w:hAnsi="Arial" w:cs="Arial"/>
                <w:color w:val="282828"/>
                <w:sz w:val="22"/>
                <w:szCs w:val="22"/>
              </w:rPr>
              <w:t>, B., et al. (2018). Raising the voices of Pacific Island women to inform climate adaptation policies.</w:t>
            </w:r>
            <w:r w:rsidRPr="00551478">
              <w:rPr>
                <w:rStyle w:val="apple-converted-space"/>
                <w:rFonts w:ascii="Arial" w:hAnsi="Arial" w:cs="Arial"/>
                <w:color w:val="282828"/>
                <w:sz w:val="22"/>
                <w:szCs w:val="22"/>
              </w:rPr>
              <w:t> </w:t>
            </w:r>
            <w:r w:rsidRPr="00551478">
              <w:rPr>
                <w:rFonts w:ascii="Arial" w:hAnsi="Arial" w:cs="Arial"/>
                <w:i/>
                <w:iCs/>
                <w:color w:val="282828"/>
                <w:sz w:val="22"/>
                <w:szCs w:val="22"/>
              </w:rPr>
              <w:t>Mar. Policy</w:t>
            </w:r>
            <w:r w:rsidRPr="00551478">
              <w:rPr>
                <w:rStyle w:val="apple-converted-space"/>
                <w:rFonts w:ascii="Arial" w:hAnsi="Arial" w:cs="Arial"/>
                <w:color w:val="282828"/>
                <w:sz w:val="22"/>
                <w:szCs w:val="22"/>
              </w:rPr>
              <w:t> </w:t>
            </w:r>
            <w:r w:rsidRPr="00551478">
              <w:rPr>
                <w:rFonts w:ascii="Arial" w:hAnsi="Arial" w:cs="Arial"/>
                <w:color w:val="282828"/>
                <w:sz w:val="22"/>
                <w:szCs w:val="22"/>
              </w:rPr>
              <w:t xml:space="preserve">93, 178–185. </w:t>
            </w:r>
            <w:proofErr w:type="spellStart"/>
            <w:r w:rsidRPr="00551478">
              <w:rPr>
                <w:rFonts w:ascii="Arial" w:hAnsi="Arial" w:cs="Arial"/>
                <w:color w:val="282828"/>
                <w:sz w:val="22"/>
                <w:szCs w:val="22"/>
              </w:rPr>
              <w:t>doi</w:t>
            </w:r>
            <w:proofErr w:type="spellEnd"/>
            <w:r w:rsidRPr="00551478">
              <w:rPr>
                <w:rFonts w:ascii="Arial" w:hAnsi="Arial" w:cs="Arial"/>
                <w:color w:val="282828"/>
                <w:sz w:val="22"/>
                <w:szCs w:val="22"/>
              </w:rPr>
              <w:t>: 10.1016/j.marpol.2018.03.011</w:t>
            </w:r>
          </w:p>
          <w:p w14:paraId="5306E171" w14:textId="77777777" w:rsidR="006E5AA2" w:rsidRPr="00551478" w:rsidRDefault="006E5AA2" w:rsidP="006E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p>
          <w:p w14:paraId="23C4385B" w14:textId="12A9CCAE" w:rsidR="006E5AA2" w:rsidRPr="00551478" w:rsidRDefault="006E5AA2" w:rsidP="006E5AA2">
            <w:pPr>
              <w:pStyle w:val="Default"/>
              <w:rPr>
                <w:rFonts w:ascii="Arial" w:hAnsi="Arial" w:cs="Arial"/>
                <w:color w:val="020202"/>
                <w:sz w:val="22"/>
                <w:szCs w:val="22"/>
                <w:shd w:val="clear" w:color="auto" w:fill="FFFFFF"/>
              </w:rPr>
            </w:pPr>
            <w:r w:rsidRPr="00551478">
              <w:rPr>
                <w:rFonts w:ascii="Arial" w:hAnsi="Arial" w:cs="Arial"/>
                <w:b/>
                <w:bCs/>
                <w:color w:val="020202"/>
                <w:sz w:val="22"/>
                <w:szCs w:val="22"/>
                <w:shd w:val="clear" w:color="auto" w:fill="FFFFFF"/>
              </w:rPr>
              <w:t>Savoie, G.</w:t>
            </w:r>
            <w:r w:rsidRPr="00551478">
              <w:rPr>
                <w:rFonts w:ascii="Arial" w:hAnsi="Arial" w:cs="Arial"/>
                <w:color w:val="020202"/>
                <w:sz w:val="22"/>
                <w:szCs w:val="22"/>
                <w:shd w:val="clear" w:color="auto" w:fill="FFFFFF"/>
              </w:rPr>
              <w:t xml:space="preserve"> (2020) "I am Ocean: Expanding the narrative of the ocean science through Inclusive Storytelling," </w:t>
            </w:r>
            <w:r w:rsidRPr="00551478">
              <w:rPr>
                <w:rStyle w:val="Emphasis"/>
                <w:rFonts w:ascii="Arial" w:hAnsi="Arial" w:cs="Arial"/>
                <w:color w:val="020202"/>
                <w:sz w:val="22"/>
                <w:szCs w:val="22"/>
                <w:shd w:val="clear" w:color="auto" w:fill="FFFFFF"/>
              </w:rPr>
              <w:t>Frontiers in Communication</w:t>
            </w:r>
            <w:r w:rsidRPr="00551478">
              <w:rPr>
                <w:rFonts w:ascii="Arial" w:hAnsi="Arial" w:cs="Arial"/>
                <w:color w:val="020202"/>
                <w:sz w:val="22"/>
                <w:szCs w:val="22"/>
                <w:shd w:val="clear" w:color="auto" w:fill="FFFFFF"/>
              </w:rPr>
              <w:t xml:space="preserve">. Vol 5, p.76. DOI=10.3389/fcomm.2020.577913  </w:t>
            </w:r>
          </w:p>
          <w:p w14:paraId="727FC771" w14:textId="4729A25D" w:rsidR="004A3628" w:rsidRPr="00551478" w:rsidRDefault="004A3628" w:rsidP="00D13086">
            <w:pPr>
              <w:jc w:val="both"/>
              <w:rPr>
                <w:rFonts w:ascii="Arial" w:hAnsi="Arial" w:cs="Arial"/>
                <w:bCs/>
                <w:sz w:val="22"/>
                <w:szCs w:val="22"/>
              </w:rPr>
            </w:pPr>
          </w:p>
          <w:p w14:paraId="2B13348F" w14:textId="77777777" w:rsidR="004A3628" w:rsidRPr="00551478" w:rsidRDefault="004A3628" w:rsidP="00D13086">
            <w:pPr>
              <w:jc w:val="both"/>
              <w:rPr>
                <w:rFonts w:ascii="Arial" w:hAnsi="Arial" w:cs="Arial"/>
                <w:b/>
                <w:sz w:val="22"/>
                <w:szCs w:val="22"/>
              </w:rPr>
            </w:pPr>
          </w:p>
        </w:tc>
      </w:tr>
      <w:tr w:rsidR="004A3628" w:rsidRPr="0003525D" w14:paraId="5608F54F" w14:textId="77777777" w:rsidTr="00D13086">
        <w:trPr>
          <w:trHeight w:val="576"/>
        </w:trPr>
        <w:tc>
          <w:tcPr>
            <w:tcW w:w="8640" w:type="dxa"/>
          </w:tcPr>
          <w:p w14:paraId="5889B717" w14:textId="77777777" w:rsidR="004A3628" w:rsidRDefault="004A3628" w:rsidP="00D13086">
            <w:pPr>
              <w:jc w:val="both"/>
              <w:rPr>
                <w:rFonts w:ascii="Arial" w:hAnsi="Arial" w:cs="Arial"/>
                <w:b/>
                <w:sz w:val="22"/>
                <w:szCs w:val="22"/>
              </w:rPr>
            </w:pPr>
            <w:r>
              <w:rPr>
                <w:rFonts w:ascii="Arial" w:hAnsi="Arial" w:cs="Arial"/>
                <w:b/>
                <w:sz w:val="22"/>
                <w:szCs w:val="22"/>
              </w:rPr>
              <w:lastRenderedPageBreak/>
              <w:t>PARTICIPANTS</w:t>
            </w:r>
          </w:p>
          <w:p w14:paraId="3641C15A" w14:textId="77777777" w:rsidR="004A3628" w:rsidRPr="00853BDB" w:rsidRDefault="004A3628" w:rsidP="00D13086">
            <w:pPr>
              <w:jc w:val="both"/>
              <w:rPr>
                <w:rFonts w:ascii="Arial" w:hAnsi="Arial" w:cs="Arial"/>
                <w:b/>
                <w:sz w:val="22"/>
                <w:szCs w:val="22"/>
              </w:rPr>
            </w:pPr>
          </w:p>
          <w:p w14:paraId="13A364ED" w14:textId="77777777" w:rsidR="004A3628" w:rsidRPr="00853BDB" w:rsidRDefault="004A3628" w:rsidP="00D13086">
            <w:pPr>
              <w:jc w:val="both"/>
              <w:rPr>
                <w:rFonts w:ascii="Arial" w:hAnsi="Arial" w:cs="Arial"/>
                <w:b/>
                <w:sz w:val="22"/>
                <w:szCs w:val="22"/>
                <w:u w:val="single"/>
              </w:rPr>
            </w:pPr>
            <w:r w:rsidRPr="00853BDB">
              <w:rPr>
                <w:rFonts w:ascii="Arial" w:hAnsi="Arial" w:cs="Arial"/>
                <w:b/>
                <w:sz w:val="22"/>
                <w:szCs w:val="22"/>
                <w:u w:val="single"/>
              </w:rPr>
              <w:t>Participant 1</w:t>
            </w:r>
          </w:p>
          <w:p w14:paraId="7E6399A8" w14:textId="58E8A1D7" w:rsidR="004A3628" w:rsidRPr="00551478" w:rsidRDefault="004A3628" w:rsidP="00D13086">
            <w:pPr>
              <w:jc w:val="both"/>
              <w:rPr>
                <w:rFonts w:ascii="Arial" w:hAnsi="Arial" w:cs="Arial"/>
                <w:b/>
                <w:sz w:val="22"/>
                <w:szCs w:val="22"/>
              </w:rPr>
            </w:pPr>
            <w:r w:rsidRPr="00551478">
              <w:rPr>
                <w:rFonts w:ascii="Arial" w:hAnsi="Arial" w:cs="Arial"/>
                <w:b/>
                <w:sz w:val="22"/>
                <w:szCs w:val="22"/>
              </w:rPr>
              <w:t>Full Name:</w:t>
            </w:r>
            <w:r w:rsidR="006E5AA2" w:rsidRPr="00551478">
              <w:rPr>
                <w:rFonts w:ascii="Arial" w:hAnsi="Arial" w:cs="Arial"/>
                <w:b/>
                <w:sz w:val="22"/>
                <w:szCs w:val="22"/>
              </w:rPr>
              <w:t xml:space="preserve"> </w:t>
            </w:r>
            <w:r w:rsidR="006E5AA2" w:rsidRPr="00551478">
              <w:rPr>
                <w:rFonts w:ascii="Arial" w:hAnsi="Arial" w:cs="Arial"/>
                <w:bCs/>
                <w:sz w:val="22"/>
                <w:szCs w:val="22"/>
              </w:rPr>
              <w:t>Dr. Gianna Savoie</w:t>
            </w:r>
          </w:p>
          <w:p w14:paraId="4E0ABFC3" w14:textId="458EC9BA" w:rsidR="004A3628" w:rsidRPr="00551478" w:rsidRDefault="004A3628" w:rsidP="00D13086">
            <w:pPr>
              <w:jc w:val="both"/>
              <w:rPr>
                <w:rFonts w:ascii="Arial" w:hAnsi="Arial" w:cs="Arial"/>
                <w:bCs/>
                <w:sz w:val="22"/>
                <w:szCs w:val="22"/>
              </w:rPr>
            </w:pPr>
            <w:r w:rsidRPr="00551478">
              <w:rPr>
                <w:rFonts w:ascii="Arial" w:hAnsi="Arial" w:cs="Arial"/>
                <w:b/>
                <w:sz w:val="22"/>
                <w:szCs w:val="22"/>
              </w:rPr>
              <w:t>Organisation:</w:t>
            </w:r>
            <w:r w:rsidR="006E5AA2" w:rsidRPr="00551478">
              <w:rPr>
                <w:rFonts w:ascii="Arial" w:hAnsi="Arial" w:cs="Arial"/>
                <w:b/>
                <w:sz w:val="22"/>
                <w:szCs w:val="22"/>
              </w:rPr>
              <w:t xml:space="preserve"> </w:t>
            </w:r>
            <w:r w:rsidR="006E5AA2" w:rsidRPr="00551478">
              <w:rPr>
                <w:rFonts w:ascii="Arial" w:hAnsi="Arial" w:cs="Arial"/>
                <w:bCs/>
                <w:sz w:val="22"/>
                <w:szCs w:val="22"/>
              </w:rPr>
              <w:t>Ocean Media Institute and University of Otago</w:t>
            </w:r>
          </w:p>
          <w:p w14:paraId="56DB21D1" w14:textId="7C22219A" w:rsidR="006F23A0" w:rsidRPr="00551478" w:rsidRDefault="004A3628" w:rsidP="006F23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551478">
              <w:rPr>
                <w:rFonts w:ascii="Arial" w:hAnsi="Arial" w:cs="Arial"/>
                <w:b/>
                <w:sz w:val="22"/>
                <w:szCs w:val="22"/>
              </w:rPr>
              <w:t>Bio</w:t>
            </w:r>
            <w:r w:rsidR="006F23A0" w:rsidRPr="00551478">
              <w:rPr>
                <w:rFonts w:ascii="Arial" w:hAnsi="Arial" w:cs="Arial"/>
                <w:b/>
                <w:sz w:val="22"/>
                <w:szCs w:val="22"/>
              </w:rPr>
              <w:t>:</w:t>
            </w:r>
            <w:r w:rsidRPr="00551478">
              <w:rPr>
                <w:rFonts w:ascii="Arial" w:hAnsi="Arial" w:cs="Arial"/>
                <w:b/>
                <w:sz w:val="22"/>
                <w:szCs w:val="22"/>
              </w:rPr>
              <w:t xml:space="preserve"> </w:t>
            </w:r>
            <w:r w:rsidR="006F23A0" w:rsidRPr="00551478">
              <w:rPr>
                <w:rFonts w:ascii="Arial" w:hAnsi="Arial" w:cs="Arial"/>
                <w:sz w:val="22"/>
                <w:szCs w:val="28"/>
              </w:rPr>
              <w:t xml:space="preserve">Dr. Gianna Savoie is an award-winning documentary filmmaker and National Geographic Explorer with a penchant for powerful storytelling. Her Emmy-nominated </w:t>
            </w:r>
            <w:r w:rsidR="006F23A0" w:rsidRPr="00551478">
              <w:rPr>
                <w:rFonts w:ascii="Arial" w:hAnsi="Arial" w:cs="Arial"/>
                <w:sz w:val="22"/>
              </w:rPr>
              <w:t>work has been featured on PBS, National Geographic and BBC, among others.</w:t>
            </w:r>
            <w:r w:rsidR="006F23A0" w:rsidRPr="00551478">
              <w:rPr>
                <w:rFonts w:ascii="Arial" w:hAnsi="Arial" w:cs="Arial"/>
                <w:sz w:val="22"/>
                <w:szCs w:val="22"/>
              </w:rPr>
              <w:t xml:space="preserve"> Gianna founded and directs the Ocean Media Institute a</w:t>
            </w:r>
            <w:r w:rsidR="006F23A0" w:rsidRPr="00551478">
              <w:rPr>
                <w:rFonts w:ascii="Arial" w:hAnsi="Arial" w:cs="Arial"/>
                <w:sz w:val="22"/>
              </w:rPr>
              <w:t>nd is a Senior Research Fellow at the University of Otago.</w:t>
            </w:r>
          </w:p>
          <w:p w14:paraId="0D6B6DE4" w14:textId="2FAD39C6" w:rsidR="004A3628" w:rsidRDefault="004A3628" w:rsidP="00D13086">
            <w:pPr>
              <w:jc w:val="both"/>
              <w:rPr>
                <w:rFonts w:ascii="Arial" w:hAnsi="Arial" w:cs="Arial"/>
                <w:b/>
                <w:sz w:val="22"/>
                <w:szCs w:val="22"/>
              </w:rPr>
            </w:pPr>
          </w:p>
          <w:p w14:paraId="6D637355" w14:textId="77777777" w:rsidR="004A3628" w:rsidRPr="00853BDB" w:rsidRDefault="004A3628" w:rsidP="00D13086">
            <w:pPr>
              <w:jc w:val="both"/>
              <w:rPr>
                <w:rFonts w:ascii="Arial" w:hAnsi="Arial" w:cs="Arial"/>
                <w:b/>
                <w:sz w:val="22"/>
                <w:szCs w:val="22"/>
              </w:rPr>
            </w:pPr>
          </w:p>
          <w:p w14:paraId="5C9FE2FC" w14:textId="79AC5CAC" w:rsidR="004A3628" w:rsidRDefault="004A3628" w:rsidP="00D13086">
            <w:pPr>
              <w:jc w:val="both"/>
              <w:rPr>
                <w:rFonts w:ascii="Arial" w:hAnsi="Arial" w:cs="Arial"/>
                <w:bCs/>
                <w:sz w:val="22"/>
                <w:szCs w:val="22"/>
              </w:rPr>
            </w:pPr>
          </w:p>
          <w:p w14:paraId="7CD3C53F" w14:textId="77777777" w:rsidR="004A3628" w:rsidRPr="00853BDB" w:rsidRDefault="004A3628" w:rsidP="00D13086">
            <w:pPr>
              <w:jc w:val="both"/>
              <w:rPr>
                <w:rFonts w:ascii="Arial" w:hAnsi="Arial" w:cs="Arial"/>
                <w:bCs/>
                <w:sz w:val="22"/>
                <w:szCs w:val="22"/>
              </w:rPr>
            </w:pPr>
          </w:p>
          <w:p w14:paraId="6342EAB6" w14:textId="77777777" w:rsidR="004A3628" w:rsidRDefault="004A3628" w:rsidP="00D13086">
            <w:pPr>
              <w:jc w:val="both"/>
              <w:rPr>
                <w:rFonts w:ascii="Arial" w:hAnsi="Arial" w:cs="Arial"/>
                <w:b/>
                <w:bCs/>
                <w:sz w:val="22"/>
                <w:szCs w:val="22"/>
              </w:rPr>
            </w:pPr>
            <w:r>
              <w:rPr>
                <w:rFonts w:ascii="Arial" w:hAnsi="Arial" w:cs="Arial"/>
                <w:b/>
                <w:bCs/>
                <w:sz w:val="22"/>
                <w:szCs w:val="22"/>
              </w:rPr>
              <w:t>Participant</w:t>
            </w:r>
            <w:r w:rsidRPr="00512392">
              <w:rPr>
                <w:rFonts w:ascii="Arial" w:hAnsi="Arial" w:cs="Arial"/>
                <w:b/>
                <w:bCs/>
                <w:sz w:val="22"/>
                <w:szCs w:val="22"/>
              </w:rPr>
              <w:t xml:space="preserve"> 1 Contribution: </w:t>
            </w:r>
          </w:p>
          <w:p w14:paraId="340BC333" w14:textId="77777777" w:rsidR="00551478" w:rsidRPr="00551478" w:rsidRDefault="00551478" w:rsidP="00D13086">
            <w:pPr>
              <w:jc w:val="both"/>
              <w:rPr>
                <w:rFonts w:ascii="Arial" w:hAnsi="Arial" w:cs="Arial"/>
                <w:b/>
                <w:bCs/>
                <w:sz w:val="22"/>
                <w:szCs w:val="22"/>
              </w:rPr>
            </w:pPr>
          </w:p>
          <w:p w14:paraId="007D3B3C" w14:textId="77777777" w:rsidR="00551478" w:rsidRPr="00551478" w:rsidRDefault="00551478" w:rsidP="00551478">
            <w:pPr>
              <w:rPr>
                <w:rFonts w:ascii="Arial" w:hAnsi="Arial" w:cs="Arial"/>
                <w:sz w:val="22"/>
                <w:szCs w:val="22"/>
              </w:rPr>
            </w:pPr>
            <w:r w:rsidRPr="00551478">
              <w:rPr>
                <w:rFonts w:ascii="Arial" w:hAnsi="Arial" w:cs="Arial"/>
                <w:sz w:val="22"/>
                <w:szCs w:val="22"/>
                <w:shd w:val="clear" w:color="auto" w:fill="FFFFFF"/>
              </w:rPr>
              <w:t>Participatory media has the ability to engage people in stories of science in ways that are personal, profound and culturally relevant. This co-creation session launches from my experience as a scientist-turned-filmmaker and my establishment of the Ocean Media Institute, a global media collective that serves as a participatory platform for the communication of ocean and climate science. Through collaboration and innovation, we as science storytellers have the ability to shape narratives that are factual and evidence-based, while being steeped in humanity and embracing greater inclusivity. Only when we invite diverse perspectives that draw from all ways of knowing, will we be able to provoke deeper dialogue, enhance understanding and ignite change.</w:t>
            </w:r>
          </w:p>
          <w:p w14:paraId="19332674" w14:textId="15051EDA" w:rsidR="004A3628" w:rsidRPr="00551478" w:rsidRDefault="004A3628" w:rsidP="00D13086">
            <w:pPr>
              <w:jc w:val="both"/>
              <w:rPr>
                <w:rFonts w:ascii="Arial" w:hAnsi="Arial" w:cs="Arial"/>
                <w:sz w:val="22"/>
                <w:szCs w:val="22"/>
              </w:rPr>
            </w:pPr>
          </w:p>
          <w:p w14:paraId="0C339107" w14:textId="1AE083AB" w:rsidR="00551478" w:rsidRPr="00551478" w:rsidRDefault="00551478" w:rsidP="00551478">
            <w:pPr>
              <w:rPr>
                <w:rFonts w:ascii="Arial" w:hAnsi="Arial" w:cs="Arial"/>
                <w:sz w:val="22"/>
                <w:szCs w:val="22"/>
                <w:shd w:val="clear" w:color="auto" w:fill="FFFFFF"/>
              </w:rPr>
            </w:pPr>
            <w:r w:rsidRPr="00551478">
              <w:rPr>
                <w:rFonts w:ascii="Arial" w:hAnsi="Arial" w:cs="Arial"/>
                <w:sz w:val="22"/>
                <w:szCs w:val="22"/>
                <w:shd w:val="clear" w:color="auto" w:fill="FFFFFF"/>
              </w:rPr>
              <w:t>Savoie, G. (2022). Turning the tide: crafting a collective narrative of the ocean through participatory media</w:t>
            </w:r>
            <w:r w:rsidRPr="00551478">
              <w:rPr>
                <w:rStyle w:val="apple-converted-space"/>
                <w:rFonts w:ascii="Arial" w:hAnsi="Arial" w:cs="Arial"/>
                <w:sz w:val="22"/>
                <w:szCs w:val="22"/>
                <w:shd w:val="clear" w:color="auto" w:fill="FFFFFF"/>
              </w:rPr>
              <w:t> </w:t>
            </w:r>
            <w:r w:rsidRPr="00551478">
              <w:rPr>
                <w:rFonts w:ascii="Arial" w:hAnsi="Arial" w:cs="Arial"/>
                <w:i/>
                <w:iCs/>
                <w:sz w:val="22"/>
                <w:szCs w:val="22"/>
              </w:rPr>
              <w:t>JCOM</w:t>
            </w:r>
            <w:r w:rsidRPr="00551478">
              <w:rPr>
                <w:rStyle w:val="apple-converted-space"/>
                <w:rFonts w:ascii="Arial" w:hAnsi="Arial" w:cs="Arial"/>
                <w:sz w:val="22"/>
                <w:szCs w:val="22"/>
                <w:shd w:val="clear" w:color="auto" w:fill="FFFFFF"/>
              </w:rPr>
              <w:t> </w:t>
            </w:r>
            <w:r w:rsidRPr="00551478">
              <w:rPr>
                <w:rFonts w:ascii="Arial" w:hAnsi="Arial" w:cs="Arial"/>
                <w:sz w:val="22"/>
                <w:szCs w:val="22"/>
                <w:shd w:val="clear" w:color="auto" w:fill="FFFFFF"/>
              </w:rPr>
              <w:t xml:space="preserve">21(02), Y01. </w:t>
            </w:r>
            <w:hyperlink r:id="rId8" w:history="1">
              <w:r w:rsidRPr="00551478">
                <w:rPr>
                  <w:rStyle w:val="Hyperlink"/>
                  <w:rFonts w:ascii="Arial" w:hAnsi="Arial" w:cs="Arial"/>
                  <w:sz w:val="22"/>
                  <w:szCs w:val="22"/>
                  <w:shd w:val="clear" w:color="auto" w:fill="FFFFFF"/>
                </w:rPr>
                <w:t>https://doi.org/10.22323/2.21020401</w:t>
              </w:r>
            </w:hyperlink>
          </w:p>
          <w:p w14:paraId="7A2BAE63" w14:textId="77777777" w:rsidR="00551478" w:rsidRPr="00551478" w:rsidRDefault="00551478" w:rsidP="00551478">
            <w:pPr>
              <w:rPr>
                <w:rFonts w:ascii="Arial" w:hAnsi="Arial" w:cs="Arial"/>
                <w:sz w:val="22"/>
                <w:szCs w:val="22"/>
                <w:shd w:val="clear" w:color="auto" w:fill="FFFFFF"/>
              </w:rPr>
            </w:pPr>
          </w:p>
          <w:p w14:paraId="35F4E43E" w14:textId="77777777" w:rsidR="00551478" w:rsidRDefault="00551478" w:rsidP="00551478">
            <w:pPr>
              <w:pStyle w:val="Default"/>
              <w:rPr>
                <w:rFonts w:ascii="Arial" w:hAnsi="Arial" w:cs="Arial"/>
                <w:color w:val="020202"/>
                <w:sz w:val="22"/>
                <w:szCs w:val="22"/>
                <w:shd w:val="clear" w:color="auto" w:fill="FFFFFF"/>
              </w:rPr>
            </w:pPr>
            <w:r w:rsidRPr="00551478">
              <w:rPr>
                <w:rFonts w:ascii="Arial" w:hAnsi="Arial" w:cs="Arial"/>
                <w:color w:val="020202"/>
                <w:sz w:val="22"/>
                <w:szCs w:val="22"/>
                <w:shd w:val="clear" w:color="auto" w:fill="FFFFFF"/>
              </w:rPr>
              <w:t xml:space="preserve">Savoie, G. (2020) "I am Ocean: Expanding the narrative of the ocean science through Inclusive Storytelling," </w:t>
            </w:r>
            <w:r w:rsidRPr="00551478">
              <w:rPr>
                <w:rStyle w:val="Emphasis"/>
                <w:rFonts w:ascii="Arial" w:hAnsi="Arial" w:cs="Arial"/>
                <w:color w:val="020202"/>
                <w:sz w:val="22"/>
                <w:szCs w:val="22"/>
                <w:shd w:val="clear" w:color="auto" w:fill="FFFFFF"/>
              </w:rPr>
              <w:t>Frontiers in Communication</w:t>
            </w:r>
            <w:r w:rsidRPr="00551478">
              <w:rPr>
                <w:rFonts w:ascii="Arial" w:hAnsi="Arial" w:cs="Arial"/>
                <w:color w:val="020202"/>
                <w:sz w:val="22"/>
                <w:szCs w:val="22"/>
                <w:shd w:val="clear" w:color="auto" w:fill="FFFFFF"/>
              </w:rPr>
              <w:t>. Vol 5, p.76. DOI=10.3389/fcomm.2020.577913\</w:t>
            </w:r>
          </w:p>
          <w:p w14:paraId="2E7D2106" w14:textId="063255A2" w:rsidR="00C36B6F" w:rsidRDefault="00C36B6F" w:rsidP="00551478">
            <w:pPr>
              <w:pStyle w:val="Default"/>
              <w:rPr>
                <w:rFonts w:ascii="Arial" w:hAnsi="Arial" w:cs="Arial"/>
                <w:color w:val="020202"/>
                <w:sz w:val="22"/>
                <w:szCs w:val="22"/>
                <w:shd w:val="clear" w:color="auto" w:fill="FFFFFF"/>
              </w:rPr>
            </w:pPr>
            <w:hyperlink r:id="rId9" w:history="1">
              <w:r w:rsidRPr="00CD1325">
                <w:rPr>
                  <w:rStyle w:val="Hyperlink"/>
                  <w:rFonts w:ascii="Arial" w:hAnsi="Arial" w:cs="Arial"/>
                  <w:sz w:val="22"/>
                  <w:szCs w:val="22"/>
                  <w:shd w:val="clear" w:color="auto" w:fill="FFFFFF"/>
                </w:rPr>
                <w:t>https://www.frontiersin.org/journals/communication/articles/10.3389/fcomm.2020.577913/full</w:t>
              </w:r>
            </w:hyperlink>
          </w:p>
          <w:p w14:paraId="1A1846DB" w14:textId="77777777" w:rsidR="00C36B6F" w:rsidRPr="00551478" w:rsidRDefault="00C36B6F" w:rsidP="00551478">
            <w:pPr>
              <w:pStyle w:val="Default"/>
              <w:rPr>
                <w:rFonts w:ascii="Arial" w:hAnsi="Arial" w:cs="Arial"/>
                <w:color w:val="020202"/>
                <w:sz w:val="22"/>
                <w:szCs w:val="22"/>
                <w:shd w:val="clear" w:color="auto" w:fill="FFFFFF"/>
              </w:rPr>
            </w:pPr>
          </w:p>
          <w:p w14:paraId="7D37857D" w14:textId="527D74F7" w:rsidR="004A3628" w:rsidRPr="00064A36" w:rsidRDefault="004A3628" w:rsidP="00064A36">
            <w:pPr>
              <w:jc w:val="both"/>
              <w:rPr>
                <w:rFonts w:ascii="Arial" w:hAnsi="Arial" w:cs="Arial"/>
                <w:b/>
                <w:bCs/>
              </w:rPr>
            </w:pPr>
          </w:p>
        </w:tc>
      </w:tr>
    </w:tbl>
    <w:p w14:paraId="30B7BCEE" w14:textId="77777777" w:rsidR="004A3628" w:rsidRPr="00C26081" w:rsidRDefault="004A3628" w:rsidP="004A3628"/>
    <w:p w14:paraId="6327ECBB" w14:textId="77777777" w:rsidR="00703A27" w:rsidRDefault="00703A27"/>
    <w:sectPr w:rsidR="00703A27" w:rsidSect="004A36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566A7AEC"/>
    <w:multiLevelType w:val="hybridMultilevel"/>
    <w:tmpl w:val="E59C1010"/>
    <w:lvl w:ilvl="0" w:tplc="BA524C00">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C22EDD"/>
    <w:multiLevelType w:val="hybridMultilevel"/>
    <w:tmpl w:val="14380772"/>
    <w:lvl w:ilvl="0" w:tplc="BA524C00">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 w15:restartNumberingAfterBreak="0">
    <w:nsid w:val="6D0D4C59"/>
    <w:multiLevelType w:val="hybridMultilevel"/>
    <w:tmpl w:val="873EFAC0"/>
    <w:lvl w:ilvl="0" w:tplc="BA524C00">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208686634">
    <w:abstractNumId w:val="0"/>
  </w:num>
  <w:num w:numId="2" w16cid:durableId="334039232">
    <w:abstractNumId w:val="1"/>
  </w:num>
  <w:num w:numId="3" w16cid:durableId="1234582844">
    <w:abstractNumId w:val="3"/>
  </w:num>
  <w:num w:numId="4" w16cid:durableId="2801109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28"/>
    <w:rsid w:val="00064A36"/>
    <w:rsid w:val="004A3628"/>
    <w:rsid w:val="00551478"/>
    <w:rsid w:val="006D3047"/>
    <w:rsid w:val="006E5AA2"/>
    <w:rsid w:val="006F23A0"/>
    <w:rsid w:val="00703A27"/>
    <w:rsid w:val="00722DC7"/>
    <w:rsid w:val="00765B0B"/>
    <w:rsid w:val="007E3312"/>
    <w:rsid w:val="00B74AC2"/>
    <w:rsid w:val="00B76030"/>
    <w:rsid w:val="00BF7BAC"/>
    <w:rsid w:val="00C10F12"/>
    <w:rsid w:val="00C36B6F"/>
    <w:rsid w:val="00D02F62"/>
    <w:rsid w:val="00EC2F94"/>
    <w:rsid w:val="00F818D6"/>
    <w:rsid w:val="00FF303E"/>
    <w:rsid w:val="00FF626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B587"/>
  <w15:chartTrackingRefBased/>
  <w15:docId w15:val="{A8153902-514B-4070-8D40-63C7866E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28"/>
    <w:pPr>
      <w:spacing w:after="0" w:line="240" w:lineRule="auto"/>
    </w:pPr>
    <w:rPr>
      <w:rFonts w:eastAsiaTheme="minorEastAsia"/>
      <w:kern w:val="0"/>
      <w:sz w:val="24"/>
      <w:szCs w:val="24"/>
      <w:lang w:val="en-CA" w:eastAsia="zh-TW"/>
      <w14:ligatures w14:val="none"/>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14:ligatures w14:val="standardContextual"/>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14:ligatures w14:val="standardContextual"/>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14:ligatures w14:val="standardContextual"/>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14:ligatures w14:val="standardContextual"/>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14:ligatures w14:val="standardContextual"/>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14:ligatures w14:val="standardContextual"/>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14:ligatures w14:val="standardContextual"/>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14:ligatures w14:val="standardContextual"/>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14:ligatures w14:val="standardContextual"/>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28"/>
    <w:pPr>
      <w:numPr>
        <w:ilvl w:val="1"/>
      </w:numPr>
      <w:spacing w:after="160" w:line="259" w:lineRule="auto"/>
    </w:pPr>
    <w:rPr>
      <w:rFonts w:eastAsiaTheme="majorEastAsia" w:cstheme="majorBidi"/>
      <w:color w:val="595959" w:themeColor="text1" w:themeTint="A6"/>
      <w:spacing w:val="15"/>
      <w:kern w:val="2"/>
      <w:sz w:val="28"/>
      <w:szCs w:val="28"/>
      <w:lang w:val="en-NZ" w:eastAsia="en-US"/>
      <w14:ligatures w14:val="standardContextual"/>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14:ligatures w14:val="standardContextual"/>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14:ligatures w14:val="standardContextual"/>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14:ligatures w14:val="standardContextual"/>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pPr>
      <w:spacing w:after="0" w:line="240" w:lineRule="auto"/>
    </w:pPr>
    <w:rPr>
      <w:rFonts w:eastAsiaTheme="minorEastAsia"/>
      <w:kern w:val="0"/>
      <w:sz w:val="24"/>
      <w:szCs w:val="24"/>
      <w:lang w:val="en-CA" w:eastAsia="zh-TW"/>
      <w14:ligatures w14:val="none"/>
    </w:rPr>
  </w:style>
  <w:style w:type="character" w:customStyle="1" w:styleId="apple-converted-space">
    <w:name w:val="apple-converted-space"/>
    <w:basedOn w:val="DefaultParagraphFont"/>
    <w:rsid w:val="006E5AA2"/>
  </w:style>
  <w:style w:type="character" w:styleId="Hyperlink">
    <w:name w:val="Hyperlink"/>
    <w:basedOn w:val="DefaultParagraphFont"/>
    <w:uiPriority w:val="99"/>
    <w:unhideWhenUsed/>
    <w:rsid w:val="006E5AA2"/>
    <w:rPr>
      <w:color w:val="0000FF"/>
      <w:u w:val="single"/>
    </w:rPr>
  </w:style>
  <w:style w:type="character" w:styleId="Emphasis">
    <w:name w:val="Emphasis"/>
    <w:uiPriority w:val="20"/>
    <w:qFormat/>
    <w:rsid w:val="006E5AA2"/>
    <w:rPr>
      <w:i/>
      <w:iCs/>
    </w:rPr>
  </w:style>
  <w:style w:type="paragraph" w:customStyle="1" w:styleId="Default">
    <w:name w:val="Default"/>
    <w:rsid w:val="006E5AA2"/>
    <w:pPr>
      <w:autoSpaceDE w:val="0"/>
      <w:autoSpaceDN w:val="0"/>
      <w:adjustRightInd w:val="0"/>
      <w:spacing w:after="0" w:line="240" w:lineRule="auto"/>
    </w:pPr>
    <w:rPr>
      <w:rFonts w:ascii="Calibri" w:hAnsi="Calibri" w:cs="Calibri"/>
      <w:color w:val="000000"/>
      <w:kern w:val="0"/>
      <w:sz w:val="24"/>
      <w:szCs w:val="24"/>
      <w:lang w:val="en-GB"/>
      <w14:ligatures w14:val="none"/>
    </w:rPr>
  </w:style>
  <w:style w:type="character" w:styleId="UnresolvedMention">
    <w:name w:val="Unresolved Mention"/>
    <w:basedOn w:val="DefaultParagraphFont"/>
    <w:uiPriority w:val="99"/>
    <w:semiHidden/>
    <w:unhideWhenUsed/>
    <w:rsid w:val="005514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2323/2.2102040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rontiersin.org/journals/communication/articles/10.3389/fcomm.2020.577913/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C38ECD-A7AB-4423-BCBA-07A8371D624F}">
  <ds:schemaRefs>
    <ds:schemaRef ds:uri="http://schemas.microsoft.com/sharepoint/v3/contenttype/forms"/>
  </ds:schemaRefs>
</ds:datastoreItem>
</file>

<file path=customXml/itemProps2.xml><?xml version="1.0" encoding="utf-8"?>
<ds:datastoreItem xmlns:ds="http://schemas.openxmlformats.org/officeDocument/2006/customXml" ds:itemID="{3405B6AF-228E-4921-87CE-8319350688AD}">
  <ds:schemaRefs>
    <ds:schemaRef ds:uri="http://schemas.microsoft.com/office/2006/documentManagement/types"/>
    <ds:schemaRef ds:uri="http://purl.org/dc/terms/"/>
    <ds:schemaRef ds:uri="http://schemas.openxmlformats.org/package/2006/metadata/core-properties"/>
    <ds:schemaRef ds:uri="6911e96c-4cc4-42d5-8e43-f93924cf6a05"/>
    <ds:schemaRef ds:uri="cab52c9b-ab33-4221-8af9-54f8f2b86a80"/>
    <ds:schemaRef ds:uri="9c8a2b7b-0bee-4c48-b0a6-23db8982d3bc"/>
    <ds:schemaRef ds:uri="http://purl.org/dc/elements/1.1/"/>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111226B-D2C5-47E1-B1A0-0A0C628F6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1251</Words>
  <Characters>7135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Hayward</dc:creator>
  <cp:keywords/>
  <dc:description/>
  <cp:lastModifiedBy>Bethany Yee</cp:lastModifiedBy>
  <cp:revision>4</cp:revision>
  <dcterms:created xsi:type="dcterms:W3CDTF">2025-02-23T23:24:00Z</dcterms:created>
  <dcterms:modified xsi:type="dcterms:W3CDTF">2025-08-13T18:53:00Z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