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7F8" w:rsidRPr="00470BC0" w:rsidRDefault="000D47F8" w:rsidP="00250AA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66282411"/>
      <w:bookmarkStart w:id="1" w:name="_Hlk63846819"/>
      <w:r w:rsidRPr="00470BC0">
        <w:rPr>
          <w:rFonts w:ascii="Times New Roman" w:hAnsi="Times New Roman" w:cs="Times New Roman"/>
          <w:b/>
          <w:bCs/>
          <w:sz w:val="24"/>
          <w:szCs w:val="24"/>
        </w:rPr>
        <w:t>Metabolite profiling of chickpea (</w:t>
      </w:r>
      <w:r w:rsidRPr="00470B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Cicer arietinum</w:t>
      </w:r>
      <w:r w:rsidRPr="00470BC0">
        <w:rPr>
          <w:rFonts w:ascii="Times New Roman" w:hAnsi="Times New Roman" w:cs="Times New Roman"/>
          <w:b/>
          <w:bCs/>
          <w:sz w:val="24"/>
          <w:szCs w:val="24"/>
        </w:rPr>
        <w:t xml:space="preserve">) in response to necrotrophic fungus </w:t>
      </w:r>
      <w:r w:rsidRPr="00470B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Ascochyta rabiei</w:t>
      </w:r>
    </w:p>
    <w:bookmarkEnd w:id="1"/>
    <w:p w:rsidR="000D47F8" w:rsidRDefault="000D47F8" w:rsidP="00250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0BC0">
        <w:rPr>
          <w:rFonts w:ascii="Times New Roman" w:hAnsi="Times New Roman" w:cs="Times New Roman"/>
          <w:sz w:val="24"/>
          <w:szCs w:val="24"/>
        </w:rPr>
        <w:t>Rosy Raman</w:t>
      </w:r>
      <w:r w:rsidRPr="00470B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0BC0">
        <w:rPr>
          <w:rFonts w:ascii="Times New Roman" w:hAnsi="Times New Roman" w:cs="Times New Roman"/>
          <w:sz w:val="24"/>
          <w:szCs w:val="24"/>
        </w:rPr>
        <w:t>, Ste</w:t>
      </w:r>
      <w:r>
        <w:rPr>
          <w:rFonts w:ascii="Times New Roman" w:hAnsi="Times New Roman" w:cs="Times New Roman"/>
          <w:sz w:val="24"/>
          <w:szCs w:val="24"/>
        </w:rPr>
        <w:t>phen</w:t>
      </w:r>
      <w:r w:rsidRPr="00470BC0">
        <w:rPr>
          <w:rFonts w:ascii="Times New Roman" w:hAnsi="Times New Roman" w:cs="Times New Roman"/>
          <w:sz w:val="24"/>
          <w:szCs w:val="24"/>
        </w:rPr>
        <w:t xml:space="preserve"> Morris</w:t>
      </w:r>
      <w:r w:rsidRPr="00470B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0BC0">
        <w:rPr>
          <w:rFonts w:ascii="Times New Roman" w:hAnsi="Times New Roman" w:cs="Times New Roman"/>
          <w:sz w:val="24"/>
          <w:szCs w:val="24"/>
        </w:rPr>
        <w:t>, Niharika Sharma</w:t>
      </w:r>
      <w:r w:rsidRPr="00470B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0BC0">
        <w:rPr>
          <w:rFonts w:ascii="Times New Roman" w:hAnsi="Times New Roman" w:cs="Times New Roman"/>
          <w:sz w:val="24"/>
          <w:szCs w:val="24"/>
        </w:rPr>
        <w:t>, Kristy Hobson</w:t>
      </w:r>
      <w:r w:rsidRPr="00470BC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70BC0">
        <w:rPr>
          <w:rFonts w:ascii="Times New Roman" w:hAnsi="Times New Roman" w:cs="Times New Roman"/>
          <w:sz w:val="24"/>
          <w:szCs w:val="24"/>
        </w:rPr>
        <w:t>, Kevin Moore</w:t>
      </w:r>
      <w:r w:rsidRPr="00470BC0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250AAE" w:rsidRDefault="00156AF8" w:rsidP="00250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42B0C">
          <w:rPr>
            <w:rStyle w:val="Hyperlink"/>
            <w:rFonts w:ascii="Times New Roman" w:hAnsi="Times New Roman" w:cs="Times New Roman"/>
            <w:sz w:val="24"/>
            <w:szCs w:val="24"/>
          </w:rPr>
          <w:t>Rosy</w:t>
        </w:r>
        <w:r w:rsidRPr="00942B0C">
          <w:rPr>
            <w:rStyle w:val="Hyperlink"/>
            <w:rFonts w:ascii="Times New Roman" w:hAnsi="Times New Roman" w:cs="Times New Roman"/>
            <w:sz w:val="24"/>
            <w:szCs w:val="24"/>
          </w:rPr>
          <w:t>.r</w:t>
        </w:r>
        <w:r w:rsidRPr="00942B0C">
          <w:rPr>
            <w:rStyle w:val="Hyperlink"/>
            <w:rFonts w:ascii="Times New Roman" w:hAnsi="Times New Roman" w:cs="Times New Roman"/>
            <w:sz w:val="24"/>
            <w:szCs w:val="24"/>
          </w:rPr>
          <w:t>aman</w:t>
        </w:r>
        <w:r w:rsidRPr="00942B0C">
          <w:rPr>
            <w:rStyle w:val="Hyperlink"/>
            <w:rFonts w:ascii="Times New Roman" w:hAnsi="Times New Roman" w:cs="Times New Roman"/>
            <w:sz w:val="24"/>
            <w:szCs w:val="24"/>
          </w:rPr>
          <w:t>@dpi.nsw.gov.au</w:t>
        </w:r>
      </w:hyperlink>
    </w:p>
    <w:p w:rsidR="00156AF8" w:rsidRPr="00250AAE" w:rsidRDefault="00156AF8" w:rsidP="00250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7F8" w:rsidRPr="00470BC0" w:rsidRDefault="000D47F8" w:rsidP="00250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0BC0">
        <w:rPr>
          <w:rFonts w:ascii="Times New Roman" w:hAnsi="Times New Roman" w:cs="Times New Roman"/>
          <w:sz w:val="24"/>
          <w:szCs w:val="24"/>
        </w:rPr>
        <w:t xml:space="preserve">NSW Department of Primary Industries, Wagga Wagga Agricultural Institute, Wagga Wagga, NSW 2650, Australia </w:t>
      </w:r>
    </w:p>
    <w:p w:rsidR="000D47F8" w:rsidRPr="00470BC0" w:rsidRDefault="000D47F8" w:rsidP="00250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0BC0">
        <w:rPr>
          <w:rFonts w:ascii="Times New Roman" w:hAnsi="Times New Roman" w:cs="Times New Roman"/>
          <w:sz w:val="24"/>
          <w:szCs w:val="24"/>
        </w:rPr>
        <w:t xml:space="preserve">NSW Department of Primary Industries, 1243 </w:t>
      </w:r>
      <w:proofErr w:type="spellStart"/>
      <w:r w:rsidRPr="00470BC0">
        <w:rPr>
          <w:rFonts w:ascii="Times New Roman" w:hAnsi="Times New Roman" w:cs="Times New Roman"/>
          <w:sz w:val="24"/>
          <w:szCs w:val="24"/>
        </w:rPr>
        <w:t>Bruxner</w:t>
      </w:r>
      <w:proofErr w:type="spellEnd"/>
      <w:r w:rsidRPr="00470BC0">
        <w:rPr>
          <w:rFonts w:ascii="Times New Roman" w:hAnsi="Times New Roman" w:cs="Times New Roman"/>
          <w:sz w:val="24"/>
          <w:szCs w:val="24"/>
        </w:rPr>
        <w:t xml:space="preserve"> Hwy, Wollongbar, NSW 2477, Australia</w:t>
      </w:r>
    </w:p>
    <w:p w:rsidR="000D47F8" w:rsidRPr="00470BC0" w:rsidRDefault="000D47F8" w:rsidP="00250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0BC0">
        <w:rPr>
          <w:rFonts w:ascii="Times New Roman" w:hAnsi="Times New Roman" w:cs="Times New Roman"/>
          <w:sz w:val="24"/>
          <w:szCs w:val="24"/>
        </w:rPr>
        <w:t xml:space="preserve">NSW Department of Primary Industries, </w:t>
      </w:r>
      <w:r>
        <w:rPr>
          <w:rFonts w:ascii="Times New Roman" w:hAnsi="Times New Roman" w:cs="Times New Roman"/>
          <w:sz w:val="24"/>
          <w:szCs w:val="24"/>
        </w:rPr>
        <w:t xml:space="preserve">Orange Agricultural Institute, </w:t>
      </w:r>
      <w:r w:rsidRPr="00470BC0">
        <w:rPr>
          <w:rFonts w:ascii="Times New Roman" w:hAnsi="Times New Roman" w:cs="Times New Roman"/>
          <w:sz w:val="24"/>
          <w:szCs w:val="24"/>
        </w:rPr>
        <w:t>1447 Forest Road, Orange, NSW 2800, Australia</w:t>
      </w:r>
    </w:p>
    <w:p w:rsidR="000D47F8" w:rsidRPr="00470BC0" w:rsidRDefault="000D47F8" w:rsidP="00250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C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70BC0">
        <w:rPr>
          <w:rFonts w:ascii="Times New Roman" w:hAnsi="Times New Roman" w:cs="Times New Roman"/>
          <w:sz w:val="24"/>
          <w:szCs w:val="24"/>
        </w:rPr>
        <w:t>NSW Department of Primary Industries, 4 Marsden Park Road, Tamworth, NSW 2340, Australia</w:t>
      </w:r>
    </w:p>
    <w:p w:rsidR="000D47F8" w:rsidRDefault="000D47F8" w:rsidP="000D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BE" w:rsidRDefault="000D47F8" w:rsidP="00FE02B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0BC0">
        <w:rPr>
          <w:rFonts w:ascii="Times New Roman" w:hAnsi="Times New Roman" w:cs="Times New Roman"/>
          <w:sz w:val="24"/>
          <w:szCs w:val="24"/>
        </w:rPr>
        <w:t xml:space="preserve">Ascochyta blight </w:t>
      </w:r>
      <w:r>
        <w:rPr>
          <w:rFonts w:ascii="Times New Roman" w:hAnsi="Times New Roman" w:cs="Times New Roman"/>
          <w:sz w:val="24"/>
          <w:szCs w:val="24"/>
        </w:rPr>
        <w:t xml:space="preserve">(AB) </w:t>
      </w:r>
      <w:r w:rsidRPr="00470BC0">
        <w:rPr>
          <w:rFonts w:ascii="Times New Roman" w:hAnsi="Times New Roman" w:cs="Times New Roman"/>
          <w:sz w:val="24"/>
          <w:szCs w:val="24"/>
        </w:rPr>
        <w:t xml:space="preserve">caused by </w:t>
      </w:r>
      <w:r>
        <w:rPr>
          <w:rFonts w:ascii="Times New Roman" w:hAnsi="Times New Roman" w:cs="Times New Roman"/>
          <w:sz w:val="24"/>
          <w:szCs w:val="24"/>
        </w:rPr>
        <w:t xml:space="preserve">a necrotrophic fungus, </w:t>
      </w:r>
      <w:r w:rsidRPr="00470BC0">
        <w:rPr>
          <w:rFonts w:ascii="Times New Roman" w:hAnsi="Times New Roman" w:cs="Times New Roman"/>
          <w:i/>
          <w:iCs/>
          <w:sz w:val="24"/>
          <w:szCs w:val="24"/>
        </w:rPr>
        <w:t>A. rabiei</w:t>
      </w:r>
      <w:r w:rsidRPr="00470BC0">
        <w:rPr>
          <w:rFonts w:ascii="Times New Roman" w:hAnsi="Times New Roman" w:cs="Times New Roman"/>
          <w:sz w:val="24"/>
          <w:szCs w:val="24"/>
        </w:rPr>
        <w:t xml:space="preserve"> is one of the most damaging diseases of </w:t>
      </w:r>
      <w:r w:rsidR="00156AF8">
        <w:rPr>
          <w:rFonts w:ascii="Times New Roman" w:hAnsi="Times New Roman" w:cs="Times New Roman"/>
          <w:sz w:val="24"/>
          <w:szCs w:val="24"/>
        </w:rPr>
        <w:t>chickpeas</w:t>
      </w:r>
      <w:r>
        <w:rPr>
          <w:rFonts w:ascii="Times New Roman" w:hAnsi="Times New Roman" w:cs="Times New Roman"/>
          <w:sz w:val="24"/>
          <w:szCs w:val="24"/>
        </w:rPr>
        <w:t xml:space="preserve"> worldwide. </w:t>
      </w:r>
      <w:r w:rsidR="00B30CFE">
        <w:rPr>
          <w:rFonts w:ascii="Times New Roman" w:hAnsi="Times New Roman" w:cs="Times New Roman"/>
          <w:sz w:val="24"/>
          <w:szCs w:val="24"/>
        </w:rPr>
        <w:t>Resistance to AB is a highly complex and quantitative trait. The limited number of resistance sources and the erosion of resistance in commercial cultivars have posed a challenge for breeders to develop cultivars with durable resistance to aggressive pathogen populations. Despite this little or no research has been directed toward physiological and biochemical mechanisms</w:t>
      </w:r>
      <w:r w:rsidR="000E7735">
        <w:rPr>
          <w:rFonts w:ascii="Times New Roman" w:hAnsi="Times New Roman" w:cs="Times New Roman"/>
          <w:sz w:val="24"/>
          <w:szCs w:val="24"/>
        </w:rPr>
        <w:t xml:space="preserve"> </w:t>
      </w:r>
      <w:r w:rsidR="000E7735" w:rsidRPr="00470BC0">
        <w:rPr>
          <w:rFonts w:ascii="Times New Roman" w:hAnsi="Times New Roman" w:cs="Times New Roman"/>
          <w:sz w:val="24"/>
          <w:szCs w:val="24"/>
        </w:rPr>
        <w:t xml:space="preserve">to develop </w:t>
      </w:r>
      <w:r w:rsidR="000E7735" w:rsidRPr="00470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complementary</w:t>
      </w:r>
      <w:r w:rsidR="000E7735" w:rsidRPr="00470BC0">
        <w:rPr>
          <w:rFonts w:ascii="Times New Roman" w:hAnsi="Times New Roman" w:cs="Times New Roman"/>
          <w:sz w:val="24"/>
          <w:szCs w:val="24"/>
        </w:rPr>
        <w:t xml:space="preserve"> crop protection </w:t>
      </w:r>
      <w:r w:rsidR="000E7735" w:rsidRPr="00470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strategies for the sustainable and profitable chickpea industry. </w:t>
      </w:r>
      <w:r w:rsidR="00B30CFE">
        <w:rPr>
          <w:rFonts w:ascii="Times New Roman" w:hAnsi="Times New Roman" w:cs="Times New Roman"/>
          <w:sz w:val="24"/>
          <w:szCs w:val="24"/>
        </w:rPr>
        <w:t xml:space="preserve">Our study aims to identify </w:t>
      </w:r>
      <w:r w:rsidR="00FE02BE">
        <w:rPr>
          <w:rFonts w:ascii="Times New Roman" w:hAnsi="Times New Roman" w:cs="Times New Roman"/>
          <w:sz w:val="24"/>
          <w:szCs w:val="24"/>
        </w:rPr>
        <w:t xml:space="preserve">the </w:t>
      </w:r>
      <w:r w:rsidR="00FE02BE">
        <w:rPr>
          <w:rFonts w:ascii="Times New Roman" w:hAnsi="Times New Roman" w:cs="Times New Roman"/>
          <w:sz w:val="24"/>
          <w:szCs w:val="24"/>
        </w:rPr>
        <w:t>metabolites</w:t>
      </w:r>
      <w:r w:rsidR="00FE02BE">
        <w:rPr>
          <w:rFonts w:ascii="Times New Roman" w:hAnsi="Times New Roman" w:cs="Times New Roman"/>
          <w:sz w:val="24"/>
          <w:szCs w:val="24"/>
        </w:rPr>
        <w:t xml:space="preserve"> </w:t>
      </w:r>
      <w:r w:rsidR="00FE02BE">
        <w:rPr>
          <w:rFonts w:ascii="Times New Roman" w:hAnsi="Times New Roman" w:cs="Times New Roman"/>
          <w:sz w:val="24"/>
          <w:szCs w:val="24"/>
        </w:rPr>
        <w:t>associated</w:t>
      </w:r>
      <w:r w:rsidR="00FE02BE">
        <w:rPr>
          <w:rFonts w:ascii="Times New Roman" w:hAnsi="Times New Roman" w:cs="Times New Roman"/>
          <w:sz w:val="24"/>
          <w:szCs w:val="24"/>
        </w:rPr>
        <w:t xml:space="preserve"> with resistance/susceptibility in chickpea in response to </w:t>
      </w:r>
      <w:r w:rsidR="00FE02BE" w:rsidRPr="00FE02BE">
        <w:rPr>
          <w:rFonts w:ascii="Times New Roman" w:hAnsi="Times New Roman" w:cs="Times New Roman"/>
          <w:i/>
          <w:iCs/>
          <w:sz w:val="24"/>
          <w:szCs w:val="24"/>
        </w:rPr>
        <w:t>A.</w:t>
      </w:r>
      <w:r w:rsidR="00156A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02BE" w:rsidRPr="00FE02BE">
        <w:rPr>
          <w:rFonts w:ascii="Times New Roman" w:hAnsi="Times New Roman" w:cs="Times New Roman"/>
          <w:i/>
          <w:iCs/>
          <w:sz w:val="24"/>
          <w:szCs w:val="24"/>
        </w:rPr>
        <w:t>rabiei</w:t>
      </w:r>
      <w:r w:rsidR="00FE02BE">
        <w:rPr>
          <w:rFonts w:ascii="Times New Roman" w:hAnsi="Times New Roman" w:cs="Times New Roman"/>
          <w:sz w:val="24"/>
          <w:szCs w:val="24"/>
        </w:rPr>
        <w:t xml:space="preserve"> infection. </w:t>
      </w:r>
      <w:r w:rsidRPr="00470BC0">
        <w:rPr>
          <w:rFonts w:ascii="Times New Roman" w:hAnsi="Times New Roman" w:cs="Times New Roman"/>
          <w:sz w:val="24"/>
          <w:szCs w:val="24"/>
        </w:rPr>
        <w:t xml:space="preserve">Here, we present metabolite profiling of </w:t>
      </w:r>
      <w:r>
        <w:rPr>
          <w:rFonts w:ascii="Times New Roman" w:hAnsi="Times New Roman" w:cs="Times New Roman"/>
          <w:sz w:val="24"/>
          <w:szCs w:val="24"/>
        </w:rPr>
        <w:t>two chickpea accessions comprising</w:t>
      </w:r>
      <w:r w:rsidRPr="00470BC0">
        <w:rPr>
          <w:rFonts w:ascii="Times New Roman" w:hAnsi="Times New Roman" w:cs="Times New Roman"/>
          <w:sz w:val="24"/>
          <w:szCs w:val="24"/>
        </w:rPr>
        <w:t xml:space="preserve"> a </w:t>
      </w:r>
      <w:r w:rsidR="00FE02BE">
        <w:rPr>
          <w:rFonts w:ascii="Times New Roman" w:hAnsi="Times New Roman" w:cs="Times New Roman"/>
          <w:sz w:val="24"/>
          <w:szCs w:val="24"/>
        </w:rPr>
        <w:t>moderately resistant</w:t>
      </w:r>
      <w:r w:rsidRPr="00470BC0">
        <w:rPr>
          <w:rFonts w:ascii="Times New Roman" w:hAnsi="Times New Roman" w:cs="Times New Roman"/>
          <w:sz w:val="24"/>
          <w:szCs w:val="24"/>
        </w:rPr>
        <w:t xml:space="preserve"> genotype (CICA1841) and a highly susceptible cultivar (Kyabra) in response to </w:t>
      </w:r>
      <w:r w:rsidR="00FE02BE">
        <w:rPr>
          <w:rFonts w:ascii="Times New Roman" w:hAnsi="Times New Roman" w:cs="Times New Roman"/>
          <w:sz w:val="24"/>
          <w:szCs w:val="24"/>
        </w:rPr>
        <w:t xml:space="preserve">one of the most aggressive Australian </w:t>
      </w:r>
      <w:r w:rsidRPr="00470BC0">
        <w:rPr>
          <w:rFonts w:ascii="Times New Roman" w:hAnsi="Times New Roman" w:cs="Times New Roman"/>
          <w:i/>
          <w:iCs/>
          <w:sz w:val="24"/>
          <w:szCs w:val="24"/>
        </w:rPr>
        <w:t>A. rabiei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02BE">
        <w:rPr>
          <w:rFonts w:ascii="Times New Roman" w:hAnsi="Times New Roman" w:cs="Times New Roman"/>
          <w:sz w:val="24"/>
          <w:szCs w:val="24"/>
        </w:rPr>
        <w:t>isolates</w:t>
      </w:r>
      <w:r w:rsidR="00FE02BE" w:rsidRPr="00FE02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E02BE" w:rsidRPr="00470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TR9571</w:t>
      </w:r>
      <w:r w:rsidRPr="00470BC0">
        <w:rPr>
          <w:rFonts w:ascii="Times New Roman" w:hAnsi="Times New Roman" w:cs="Times New Roman"/>
          <w:sz w:val="24"/>
          <w:szCs w:val="24"/>
        </w:rPr>
        <w:t>.</w:t>
      </w:r>
      <w:r w:rsidR="00FE02BE">
        <w:rPr>
          <w:rFonts w:ascii="Times New Roman" w:hAnsi="Times New Roman" w:cs="Times New Roman"/>
          <w:sz w:val="24"/>
          <w:szCs w:val="24"/>
        </w:rPr>
        <w:t xml:space="preserve"> </w:t>
      </w:r>
      <w:r w:rsidRPr="00470BC0">
        <w:rPr>
          <w:rFonts w:ascii="Times New Roman" w:hAnsi="Times New Roman" w:cs="Times New Roman"/>
          <w:sz w:val="24"/>
          <w:szCs w:val="24"/>
        </w:rPr>
        <w:t xml:space="preserve">Non-targeted metabolomics </w:t>
      </w:r>
      <w:r>
        <w:rPr>
          <w:rFonts w:ascii="Times New Roman" w:hAnsi="Times New Roman" w:cs="Times New Roman"/>
          <w:sz w:val="24"/>
          <w:szCs w:val="24"/>
        </w:rPr>
        <w:t xml:space="preserve">analysis </w:t>
      </w:r>
      <w:r w:rsidRPr="00470BC0">
        <w:rPr>
          <w:rFonts w:ascii="Times New Roman" w:hAnsi="Times New Roman" w:cs="Times New Roman"/>
          <w:sz w:val="24"/>
          <w:szCs w:val="24"/>
        </w:rPr>
        <w:t>using liquid chromatography-mass spectrometry (LC-MS) revealed constitutive or differential</w:t>
      </w:r>
      <w:r>
        <w:rPr>
          <w:rFonts w:ascii="Times New Roman" w:hAnsi="Times New Roman" w:cs="Times New Roman"/>
          <w:sz w:val="24"/>
          <w:szCs w:val="24"/>
        </w:rPr>
        <w:t>ly</w:t>
      </w:r>
      <w:r w:rsidRPr="00470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altered</w:t>
      </w:r>
      <w:r w:rsidRPr="00470BC0">
        <w:rPr>
          <w:rFonts w:ascii="Times New Roman" w:hAnsi="Times New Roman" w:cs="Times New Roman"/>
          <w:sz w:val="24"/>
          <w:szCs w:val="24"/>
        </w:rPr>
        <w:t xml:space="preserve"> metabolites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BC0">
        <w:rPr>
          <w:rFonts w:ascii="Times New Roman" w:hAnsi="Times New Roman" w:cs="Times New Roman"/>
          <w:sz w:val="24"/>
          <w:szCs w:val="24"/>
        </w:rPr>
        <w:t>aerial tissue</w:t>
      </w:r>
      <w:r>
        <w:rPr>
          <w:rFonts w:ascii="Times New Roman" w:hAnsi="Times New Roman" w:cs="Times New Roman"/>
          <w:sz w:val="24"/>
          <w:szCs w:val="24"/>
        </w:rPr>
        <w:t xml:space="preserve"> (leaf and stem) of</w:t>
      </w:r>
      <w:r w:rsidRPr="00470BC0">
        <w:rPr>
          <w:rFonts w:ascii="Times New Roman" w:hAnsi="Times New Roman" w:cs="Times New Roman"/>
          <w:sz w:val="24"/>
          <w:szCs w:val="24"/>
        </w:rPr>
        <w:t xml:space="preserve"> CICA1841 and Kyabra. </w:t>
      </w:r>
      <w:r w:rsidR="00250AAE">
        <w:rPr>
          <w:rFonts w:ascii="Times New Roman" w:hAnsi="Times New Roman" w:cs="Times New Roman"/>
          <w:sz w:val="24"/>
          <w:szCs w:val="24"/>
        </w:rPr>
        <w:t xml:space="preserve">The host-pathogen interaction resulted in the accumulation and suppression of various metabolites, revealing a possible reason for susceptibility against </w:t>
      </w:r>
      <w:r w:rsidR="00250AAE" w:rsidRPr="00A15B2C">
        <w:rPr>
          <w:rFonts w:ascii="Times New Roman" w:hAnsi="Times New Roman" w:cs="Times New Roman"/>
          <w:i/>
          <w:iCs/>
          <w:sz w:val="24"/>
          <w:szCs w:val="24"/>
        </w:rPr>
        <w:t>A. rabiei</w:t>
      </w:r>
      <w:r w:rsidR="00250AAE">
        <w:rPr>
          <w:rFonts w:ascii="Times New Roman" w:hAnsi="Times New Roman" w:cs="Times New Roman"/>
          <w:sz w:val="24"/>
          <w:szCs w:val="24"/>
        </w:rPr>
        <w:t xml:space="preserve"> in the highly susceptible chickpea cultivar.</w:t>
      </w:r>
      <w:r w:rsidR="00250AAE" w:rsidRPr="00250AAE">
        <w:rPr>
          <w:rFonts w:ascii="Times New Roman" w:hAnsi="Times New Roman" w:cs="Times New Roman"/>
          <w:sz w:val="24"/>
          <w:szCs w:val="24"/>
        </w:rPr>
        <w:t xml:space="preserve"> </w:t>
      </w:r>
      <w:r w:rsidR="00250AAE">
        <w:rPr>
          <w:rFonts w:ascii="Times New Roman" w:hAnsi="Times New Roman" w:cs="Times New Roman"/>
          <w:sz w:val="24"/>
          <w:szCs w:val="24"/>
        </w:rPr>
        <w:t>Several differential metabolites are the precursors for secondary metabolic pathways, including flavonoid biosynthesis, phenylalanine pathway, Aminoacyl-tRNA biosynthesis, pentose and glucuronate interconversions, arginine biosynthesis, valine, leucine, and isoleucine biosynthesis, and alanine, aspartate, and glutamate metabolism.</w:t>
      </w:r>
      <w:r w:rsidR="00250AAE">
        <w:rPr>
          <w:rFonts w:ascii="Times New Roman" w:hAnsi="Times New Roman" w:cs="Times New Roman"/>
          <w:sz w:val="24"/>
          <w:szCs w:val="24"/>
        </w:rPr>
        <w:t xml:space="preserve"> This study has</w:t>
      </w:r>
      <w:r w:rsidR="00250AAE" w:rsidRPr="005E0994">
        <w:rPr>
          <w:rFonts w:ascii="Times New Roman" w:hAnsi="Times New Roman" w:cs="Times New Roman"/>
          <w:sz w:val="24"/>
          <w:szCs w:val="24"/>
        </w:rPr>
        <w:t xml:space="preserve"> </w:t>
      </w:r>
      <w:r w:rsidR="00250AAE" w:rsidRPr="005E0994">
        <w:rPr>
          <w:rFonts w:ascii="Times New Roman" w:hAnsi="Times New Roman" w:cs="Times New Roman"/>
          <w:sz w:val="24"/>
          <w:szCs w:val="24"/>
        </w:rPr>
        <w:lastRenderedPageBreak/>
        <w:t xml:space="preserve">provided insight into how </w:t>
      </w:r>
      <w:r w:rsidR="00250AAE">
        <w:rPr>
          <w:rFonts w:ascii="Times New Roman" w:hAnsi="Times New Roman" w:cs="Times New Roman"/>
          <w:sz w:val="24"/>
          <w:szCs w:val="24"/>
        </w:rPr>
        <w:t>a necrotrophic fungus manipulates the host during infection to cause disease.</w:t>
      </w:r>
    </w:p>
    <w:p w:rsidR="00FE02BE" w:rsidRDefault="00FE02BE" w:rsidP="00FE02B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bookmarkEnd w:id="0"/>
    <w:p w:rsidR="003E1783" w:rsidRDefault="003E1783" w:rsidP="00FE02BE">
      <w:pPr>
        <w:spacing w:after="0" w:line="360" w:lineRule="auto"/>
        <w:jc w:val="both"/>
      </w:pPr>
    </w:p>
    <w:sectPr w:rsidR="003E1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F8"/>
    <w:rsid w:val="000D47F8"/>
    <w:rsid w:val="000E7735"/>
    <w:rsid w:val="00156AF8"/>
    <w:rsid w:val="00250AAE"/>
    <w:rsid w:val="003E1783"/>
    <w:rsid w:val="00B30CFE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DB8A5"/>
  <w15:chartTrackingRefBased/>
  <w15:docId w15:val="{60CA31FB-1FD2-4C45-861D-0BB54622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F8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y.raman@dpi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2191</Characters>
  <Application>Microsoft Office Word</Application>
  <DocSecurity>4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Planning, Industry, and Environment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Raman</dc:creator>
  <cp:keywords/>
  <dc:description/>
  <cp:lastModifiedBy>Rosy Raman</cp:lastModifiedBy>
  <cp:revision>2</cp:revision>
  <dcterms:created xsi:type="dcterms:W3CDTF">2024-05-01T07:53:00Z</dcterms:created>
  <dcterms:modified xsi:type="dcterms:W3CDTF">2024-05-01T07:53:00Z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58f19cc8-ccb6-4750-881e-a01550d70700</vt:lpwstr>
  </property>
</Properties>
</file>