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7B17C" w14:textId="5FED8A9E" w:rsidR="00CA0962" w:rsidRPr="00AB69AE" w:rsidRDefault="00A4076E" w:rsidP="00CA0962">
      <w:pPr>
        <w:snapToGrid w:val="0"/>
        <w:spacing w:line="276" w:lineRule="auto"/>
        <w:jc w:val="center"/>
        <w:rPr>
          <w:rFonts w:ascii="Calibri" w:hAnsi="Calibri" w:cs="Calibri"/>
          <w:b/>
          <w:bCs/>
          <w:sz w:val="28"/>
          <w:szCs w:val="28"/>
          <w:lang w:val="en-AU"/>
        </w:rPr>
      </w:pPr>
      <w:r>
        <w:rPr>
          <w:rFonts w:ascii="Calibri" w:hAnsi="Calibri" w:cs="Calibri"/>
          <w:b/>
          <w:bCs/>
          <w:sz w:val="28"/>
          <w:szCs w:val="28"/>
          <w:lang w:val="en-AU"/>
        </w:rPr>
        <w:t>Analysing the</w:t>
      </w:r>
      <w:r w:rsidR="00CA0962" w:rsidRPr="00AB69AE">
        <w:rPr>
          <w:rFonts w:ascii="Calibri" w:hAnsi="Calibri" w:cs="Calibri"/>
          <w:b/>
          <w:bCs/>
          <w:sz w:val="28"/>
          <w:szCs w:val="28"/>
          <w:lang w:val="en-AU"/>
        </w:rPr>
        <w:t xml:space="preserve"> growth modes of </w:t>
      </w:r>
      <w:proofErr w:type="spellStart"/>
      <w:r w:rsidR="00506DCD" w:rsidRPr="00AB69AE">
        <w:rPr>
          <w:rFonts w:ascii="Calibri" w:hAnsi="Calibri" w:cs="Calibri"/>
          <w:b/>
          <w:bCs/>
          <w:sz w:val="28"/>
          <w:szCs w:val="28"/>
          <w:lang w:val="en-AU"/>
        </w:rPr>
        <w:t>v</w:t>
      </w:r>
      <w:r w:rsidR="00CA0962" w:rsidRPr="00AB69AE">
        <w:rPr>
          <w:rFonts w:ascii="Calibri" w:hAnsi="Calibri" w:cs="Calibri"/>
          <w:b/>
          <w:bCs/>
          <w:sz w:val="28"/>
          <w:szCs w:val="28"/>
          <w:lang w:val="en-AU"/>
        </w:rPr>
        <w:t>dW</w:t>
      </w:r>
      <w:proofErr w:type="spellEnd"/>
      <w:r w:rsidR="00CA0962" w:rsidRPr="00AB69AE">
        <w:rPr>
          <w:rFonts w:ascii="Calibri" w:hAnsi="Calibri" w:cs="Calibri"/>
          <w:b/>
          <w:bCs/>
          <w:sz w:val="28"/>
          <w:szCs w:val="28"/>
          <w:lang w:val="en-AU"/>
        </w:rPr>
        <w:t>/graphene heterostructures</w:t>
      </w:r>
      <w:r>
        <w:rPr>
          <w:rFonts w:ascii="Calibri" w:hAnsi="Calibri" w:cs="Calibri"/>
          <w:b/>
          <w:bCs/>
          <w:sz w:val="28"/>
          <w:szCs w:val="28"/>
          <w:lang w:val="en-AU"/>
        </w:rPr>
        <w:t xml:space="preserve"> as a function of the substrate</w:t>
      </w:r>
    </w:p>
    <w:p w14:paraId="2A19F836" w14:textId="77777777" w:rsidR="00B20389" w:rsidRPr="00AB69AE" w:rsidRDefault="00B20389" w:rsidP="000A4CDE">
      <w:pPr>
        <w:snapToGrid w:val="0"/>
        <w:spacing w:line="276" w:lineRule="auto"/>
        <w:rPr>
          <w:rFonts w:ascii="Calibri" w:hAnsi="Calibri" w:cs="Calibri"/>
          <w:sz w:val="24"/>
        </w:rPr>
      </w:pPr>
    </w:p>
    <w:p w14:paraId="1DDEA01D" w14:textId="731678E6" w:rsidR="00CA0962" w:rsidRPr="00AB69AE" w:rsidRDefault="00AB69AE" w:rsidP="00AB69AE">
      <w:pPr>
        <w:jc w:val="center"/>
        <w:rPr>
          <w:rFonts w:ascii="Calibri" w:hAnsi="Calibri" w:cs="Calibri"/>
          <w:sz w:val="24"/>
          <w:vertAlign w:val="superscript"/>
        </w:rPr>
      </w:pPr>
      <w:r w:rsidRPr="00AB69AE">
        <w:rPr>
          <w:rFonts w:ascii="Calibri" w:hAnsi="Calibri" w:cs="Calibri"/>
          <w:sz w:val="24"/>
          <w:lang w:val="en-AU"/>
        </w:rPr>
        <w:t xml:space="preserve">N. </w:t>
      </w:r>
      <w:proofErr w:type="spellStart"/>
      <w:r w:rsidRPr="00AB69AE">
        <w:rPr>
          <w:rFonts w:ascii="Calibri" w:hAnsi="Calibri" w:cs="Calibri"/>
          <w:sz w:val="24"/>
          <w:lang w:val="en-AU"/>
        </w:rPr>
        <w:t>Motta</w:t>
      </w:r>
      <w:r>
        <w:rPr>
          <w:rFonts w:ascii="Calibri" w:hAnsi="Calibri" w:cs="Calibri"/>
          <w:sz w:val="24"/>
          <w:vertAlign w:val="superscript"/>
          <w:lang w:val="en-AU"/>
        </w:rPr>
        <w:t>A</w:t>
      </w:r>
      <w:proofErr w:type="spellEnd"/>
      <w:r w:rsidR="00040719">
        <w:rPr>
          <w:rFonts w:ascii="Calibri" w:hAnsi="Calibri" w:cs="Calibri"/>
          <w:sz w:val="24"/>
          <w:vertAlign w:val="superscript"/>
          <w:lang w:val="en-AU"/>
        </w:rPr>
        <w:t>*</w:t>
      </w:r>
      <w:r>
        <w:rPr>
          <w:rFonts w:ascii="Calibri" w:hAnsi="Calibri" w:cs="Calibri"/>
          <w:sz w:val="24"/>
        </w:rPr>
        <w:t xml:space="preserve">, </w:t>
      </w:r>
      <w:r w:rsidR="00CA0962" w:rsidRPr="00AB69AE">
        <w:rPr>
          <w:rFonts w:ascii="Calibri" w:hAnsi="Calibri" w:cs="Calibri"/>
          <w:sz w:val="24"/>
        </w:rPr>
        <w:t xml:space="preserve">J. </w:t>
      </w:r>
      <w:proofErr w:type="spellStart"/>
      <w:r w:rsidR="00CA0962" w:rsidRPr="00AB69AE">
        <w:rPr>
          <w:rFonts w:ascii="Calibri" w:hAnsi="Calibri" w:cs="Calibri"/>
          <w:sz w:val="24"/>
        </w:rPr>
        <w:t>Bradford</w:t>
      </w:r>
      <w:r>
        <w:rPr>
          <w:rFonts w:ascii="Calibri" w:hAnsi="Calibri" w:cs="Calibri"/>
          <w:sz w:val="24"/>
          <w:vertAlign w:val="superscript"/>
        </w:rPr>
        <w:t>A</w:t>
      </w:r>
      <w:proofErr w:type="spellEnd"/>
      <w:r w:rsidR="00CA0962" w:rsidRPr="00AB69AE">
        <w:rPr>
          <w:rFonts w:ascii="Calibri" w:hAnsi="Calibri" w:cs="Calibri"/>
          <w:sz w:val="24"/>
        </w:rPr>
        <w:t xml:space="preserve">, </w:t>
      </w:r>
      <w:proofErr w:type="spellStart"/>
      <w:proofErr w:type="gramStart"/>
      <w:r>
        <w:rPr>
          <w:rFonts w:ascii="Calibri" w:hAnsi="Calibri" w:cs="Calibri"/>
          <w:sz w:val="24"/>
        </w:rPr>
        <w:t>N.Zebardastan</w:t>
      </w:r>
      <w:r>
        <w:rPr>
          <w:rFonts w:ascii="Calibri" w:hAnsi="Calibri" w:cs="Calibri"/>
          <w:sz w:val="24"/>
          <w:vertAlign w:val="superscript"/>
        </w:rPr>
        <w:t>A</w:t>
      </w:r>
      <w:proofErr w:type="spellEnd"/>
      <w:proofErr w:type="gramEnd"/>
      <w:r>
        <w:rPr>
          <w:rFonts w:ascii="Calibri" w:hAnsi="Calibri" w:cs="Calibri"/>
          <w:sz w:val="24"/>
        </w:rPr>
        <w:t xml:space="preserve">, </w:t>
      </w:r>
      <w:r w:rsidR="00CA0962" w:rsidRPr="00AB69AE">
        <w:rPr>
          <w:rFonts w:ascii="Calibri" w:hAnsi="Calibri" w:cs="Calibri"/>
          <w:sz w:val="24"/>
        </w:rPr>
        <w:t xml:space="preserve">A. </w:t>
      </w:r>
      <w:proofErr w:type="spellStart"/>
      <w:r w:rsidR="00CA0962" w:rsidRPr="00AB69AE">
        <w:rPr>
          <w:rFonts w:ascii="Calibri" w:hAnsi="Calibri" w:cs="Calibri"/>
          <w:sz w:val="24"/>
        </w:rPr>
        <w:t>Wolff</w:t>
      </w:r>
      <w:r>
        <w:rPr>
          <w:rFonts w:ascii="Calibri" w:hAnsi="Calibri" w:cs="Calibri"/>
          <w:sz w:val="24"/>
          <w:vertAlign w:val="superscript"/>
        </w:rPr>
        <w:t>A</w:t>
      </w:r>
      <w:proofErr w:type="spellEnd"/>
      <w:r w:rsidR="00CA0962" w:rsidRPr="00AB69AE">
        <w:rPr>
          <w:rFonts w:ascii="Calibri" w:hAnsi="Calibri" w:cs="Calibri"/>
          <w:sz w:val="24"/>
        </w:rPr>
        <w:t xml:space="preserve">, </w:t>
      </w:r>
      <w:r w:rsidR="00D015FB" w:rsidRPr="00AB69AE">
        <w:rPr>
          <w:rFonts w:ascii="Calibri" w:hAnsi="Calibri" w:cs="Calibri"/>
          <w:sz w:val="24"/>
        </w:rPr>
        <w:t xml:space="preserve">B </w:t>
      </w:r>
      <w:proofErr w:type="spellStart"/>
      <w:r w:rsidR="00D015FB" w:rsidRPr="00AB69AE">
        <w:rPr>
          <w:rFonts w:ascii="Calibri" w:hAnsi="Calibri" w:cs="Calibri"/>
          <w:sz w:val="24"/>
        </w:rPr>
        <w:t>Gupta</w:t>
      </w:r>
      <w:r>
        <w:rPr>
          <w:rFonts w:ascii="Calibri" w:hAnsi="Calibri" w:cs="Calibri"/>
          <w:sz w:val="24"/>
          <w:vertAlign w:val="superscript"/>
        </w:rPr>
        <w:t>A</w:t>
      </w:r>
      <w:proofErr w:type="spellEnd"/>
      <w:r w:rsidR="00D015FB" w:rsidRPr="00AB69AE">
        <w:rPr>
          <w:rFonts w:ascii="Calibri" w:hAnsi="Calibri" w:cs="Calibri"/>
          <w:sz w:val="24"/>
        </w:rPr>
        <w:t xml:space="preserve">, </w:t>
      </w:r>
      <w:r w:rsidR="00CA0962" w:rsidRPr="00AB69AE">
        <w:rPr>
          <w:rFonts w:ascii="Calibri" w:hAnsi="Calibri" w:cs="Calibri"/>
          <w:sz w:val="24"/>
        </w:rPr>
        <w:t>J. Lipton-</w:t>
      </w:r>
      <w:proofErr w:type="spellStart"/>
      <w:r w:rsidR="00CA0962" w:rsidRPr="00AB69AE">
        <w:rPr>
          <w:rFonts w:ascii="Calibri" w:hAnsi="Calibri" w:cs="Calibri"/>
          <w:sz w:val="24"/>
        </w:rPr>
        <w:t>Duffin</w:t>
      </w:r>
      <w:r>
        <w:rPr>
          <w:rFonts w:ascii="Calibri" w:hAnsi="Calibri" w:cs="Calibri"/>
          <w:sz w:val="24"/>
          <w:vertAlign w:val="superscript"/>
        </w:rPr>
        <w:t>A</w:t>
      </w:r>
      <w:proofErr w:type="spellEnd"/>
      <w:r w:rsidR="00CA0962" w:rsidRPr="00AB69AE">
        <w:rPr>
          <w:rFonts w:ascii="Calibri" w:hAnsi="Calibri" w:cs="Calibri"/>
          <w:sz w:val="24"/>
        </w:rPr>
        <w:t xml:space="preserve">, J. </w:t>
      </w:r>
      <w:proofErr w:type="spellStart"/>
      <w:r w:rsidR="00CA0962" w:rsidRPr="00AB69AE">
        <w:rPr>
          <w:rFonts w:ascii="Calibri" w:hAnsi="Calibri" w:cs="Calibri"/>
          <w:sz w:val="24"/>
        </w:rPr>
        <w:t>MacLeod</w:t>
      </w:r>
      <w:r>
        <w:rPr>
          <w:rFonts w:ascii="Calibri" w:hAnsi="Calibri" w:cs="Calibri"/>
          <w:sz w:val="24"/>
          <w:vertAlign w:val="superscript"/>
        </w:rPr>
        <w:t>A</w:t>
      </w:r>
      <w:proofErr w:type="spellEnd"/>
      <w:r w:rsidR="00CA0962" w:rsidRPr="00AB69AE">
        <w:rPr>
          <w:rFonts w:ascii="Calibri" w:hAnsi="Calibri" w:cs="Calibri"/>
          <w:sz w:val="24"/>
        </w:rPr>
        <w:t xml:space="preserve">, K. </w:t>
      </w:r>
      <w:proofErr w:type="spellStart"/>
      <w:r w:rsidR="00CA0962" w:rsidRPr="00AB69AE">
        <w:rPr>
          <w:rFonts w:ascii="Calibri" w:hAnsi="Calibri" w:cs="Calibri"/>
          <w:sz w:val="24"/>
        </w:rPr>
        <w:t>Hu</w:t>
      </w:r>
      <w:r>
        <w:rPr>
          <w:rFonts w:ascii="Calibri" w:hAnsi="Calibri" w:cs="Calibri"/>
          <w:sz w:val="24"/>
          <w:vertAlign w:val="superscript"/>
        </w:rPr>
        <w:t>B</w:t>
      </w:r>
      <w:proofErr w:type="spellEnd"/>
      <w:r w:rsidR="00CA0962" w:rsidRPr="00AB69AE">
        <w:rPr>
          <w:rFonts w:ascii="Calibri" w:hAnsi="Calibri" w:cs="Calibri"/>
          <w:sz w:val="24"/>
        </w:rPr>
        <w:t xml:space="preserve">, Y. </w:t>
      </w:r>
      <w:proofErr w:type="spellStart"/>
      <w:r w:rsidR="00CA0962" w:rsidRPr="00AB69AE">
        <w:rPr>
          <w:rFonts w:ascii="Calibri" w:hAnsi="Calibri" w:cs="Calibri"/>
          <w:sz w:val="24"/>
        </w:rPr>
        <w:t>Ito</w:t>
      </w:r>
      <w:r w:rsidRPr="00AB69AE">
        <w:rPr>
          <w:rFonts w:ascii="Calibri" w:hAnsi="Calibri" w:cs="Calibri"/>
          <w:sz w:val="24"/>
          <w:vertAlign w:val="superscript"/>
        </w:rPr>
        <w:t>B</w:t>
      </w:r>
      <w:proofErr w:type="spellEnd"/>
      <w:r>
        <w:rPr>
          <w:rFonts w:ascii="Calibri" w:hAnsi="Calibri" w:cs="Calibri"/>
          <w:sz w:val="24"/>
        </w:rPr>
        <w:t>,</w:t>
      </w:r>
      <w:r w:rsidR="00CA0962" w:rsidRPr="00AB69AE">
        <w:rPr>
          <w:rFonts w:ascii="Calibri" w:hAnsi="Calibri" w:cs="Calibri"/>
          <w:sz w:val="24"/>
          <w:lang w:val="en-AU"/>
        </w:rPr>
        <w:t xml:space="preserve">C. </w:t>
      </w:r>
      <w:proofErr w:type="spellStart"/>
      <w:r w:rsidR="00CA0962" w:rsidRPr="00AB69AE">
        <w:rPr>
          <w:rFonts w:ascii="Calibri" w:hAnsi="Calibri" w:cs="Calibri"/>
          <w:sz w:val="24"/>
          <w:lang w:val="en-AU"/>
        </w:rPr>
        <w:t>Mariani</w:t>
      </w:r>
      <w:r>
        <w:rPr>
          <w:rFonts w:ascii="Calibri" w:hAnsi="Calibri" w:cs="Calibri"/>
          <w:sz w:val="24"/>
          <w:vertAlign w:val="superscript"/>
          <w:lang w:val="en-AU"/>
        </w:rPr>
        <w:t>C</w:t>
      </w:r>
      <w:proofErr w:type="spellEnd"/>
      <w:r w:rsidR="00CA0962" w:rsidRPr="00AB69AE">
        <w:rPr>
          <w:rFonts w:ascii="Calibri" w:hAnsi="Calibri" w:cs="Calibri"/>
          <w:sz w:val="24"/>
          <w:lang w:val="en-AU"/>
        </w:rPr>
        <w:t xml:space="preserve">, M.G. </w:t>
      </w:r>
      <w:proofErr w:type="spellStart"/>
      <w:r w:rsidR="00CA0962" w:rsidRPr="00AB69AE">
        <w:rPr>
          <w:rFonts w:ascii="Calibri" w:hAnsi="Calibri" w:cs="Calibri"/>
          <w:sz w:val="24"/>
          <w:lang w:val="en-AU"/>
        </w:rPr>
        <w:t>Betti</w:t>
      </w:r>
      <w:r>
        <w:rPr>
          <w:rFonts w:ascii="Calibri" w:hAnsi="Calibri" w:cs="Calibri"/>
          <w:sz w:val="24"/>
          <w:vertAlign w:val="superscript"/>
          <w:lang w:val="en-AU"/>
        </w:rPr>
        <w:t>C</w:t>
      </w:r>
      <w:proofErr w:type="spellEnd"/>
    </w:p>
    <w:p w14:paraId="53DC7ED0" w14:textId="77777777" w:rsidR="00D87F30" w:rsidRPr="00AB69AE" w:rsidRDefault="00D87F30" w:rsidP="000A4CDE">
      <w:pPr>
        <w:snapToGrid w:val="0"/>
        <w:spacing w:line="276" w:lineRule="auto"/>
        <w:rPr>
          <w:rFonts w:ascii="Calibri" w:hAnsi="Calibri" w:cs="Calibri"/>
          <w:sz w:val="24"/>
          <w:vertAlign w:val="superscript"/>
        </w:rPr>
      </w:pPr>
    </w:p>
    <w:p w14:paraId="4CF9DF08" w14:textId="0966D9CD" w:rsidR="00C65283" w:rsidRPr="00AB69AE" w:rsidRDefault="00AB69AE" w:rsidP="00AB69AE">
      <w:pPr>
        <w:snapToGrid w:val="0"/>
        <w:spacing w:line="276" w:lineRule="auto"/>
        <w:ind w:left="420"/>
        <w:jc w:val="center"/>
        <w:rPr>
          <w:rFonts w:ascii="Calibri" w:eastAsia="Yu Mincho" w:hAnsi="Calibri" w:cs="Calibri"/>
          <w:i/>
          <w:sz w:val="24"/>
          <w:lang w:eastAsia="ja-JP"/>
        </w:rPr>
      </w:pPr>
      <w:r w:rsidRPr="00040719">
        <w:rPr>
          <w:rFonts w:ascii="Calibri" w:hAnsi="Calibri" w:cs="Calibri"/>
          <w:i/>
          <w:sz w:val="24"/>
          <w:vertAlign w:val="superscript"/>
        </w:rPr>
        <w:t>A</w:t>
      </w:r>
      <w:r>
        <w:rPr>
          <w:rFonts w:ascii="Calibri" w:hAnsi="Calibri" w:cs="Calibri"/>
          <w:i/>
          <w:sz w:val="24"/>
        </w:rPr>
        <w:t xml:space="preserve"> </w:t>
      </w:r>
      <w:r w:rsidR="00CA0962" w:rsidRPr="00AB69AE">
        <w:rPr>
          <w:rFonts w:ascii="Calibri" w:hAnsi="Calibri" w:cs="Calibri"/>
          <w:i/>
          <w:sz w:val="24"/>
        </w:rPr>
        <w:t>School of Chemistry, Physics and Mechanical Engineering and Institute for Future Environments, Queensland University of Technology, Brisbane 4001, QLD, Australia</w:t>
      </w:r>
      <w:r w:rsidR="00D87F30" w:rsidRPr="00AB69AE">
        <w:rPr>
          <w:rFonts w:ascii="Calibri" w:eastAsia="Yu Mincho" w:hAnsi="Calibri" w:cs="Calibri"/>
          <w:i/>
          <w:sz w:val="24"/>
          <w:lang w:eastAsia="ja-JP"/>
        </w:rPr>
        <w:t>.</w:t>
      </w:r>
    </w:p>
    <w:p w14:paraId="28EE1E35" w14:textId="22A91DA2" w:rsidR="00C65283" w:rsidRPr="00AB69AE" w:rsidRDefault="00AB69AE" w:rsidP="00AB69AE">
      <w:pPr>
        <w:snapToGrid w:val="0"/>
        <w:spacing w:line="276" w:lineRule="auto"/>
        <w:ind w:left="420"/>
        <w:jc w:val="center"/>
        <w:rPr>
          <w:rFonts w:ascii="Calibri" w:eastAsia="Yu Mincho" w:hAnsi="Calibri" w:cs="Calibri"/>
          <w:i/>
          <w:sz w:val="24"/>
          <w:lang w:eastAsia="ja-JP"/>
        </w:rPr>
      </w:pPr>
      <w:r w:rsidRPr="00040719">
        <w:rPr>
          <w:rFonts w:ascii="Calibri" w:hAnsi="Calibri" w:cs="Calibri"/>
          <w:i/>
          <w:sz w:val="24"/>
          <w:vertAlign w:val="superscript"/>
          <w:lang w:val="en-AU"/>
        </w:rPr>
        <w:t>B</w:t>
      </w:r>
      <w:r>
        <w:rPr>
          <w:rFonts w:ascii="Calibri" w:hAnsi="Calibri" w:cs="Calibri"/>
          <w:i/>
          <w:sz w:val="24"/>
          <w:lang w:val="en-AU"/>
        </w:rPr>
        <w:t xml:space="preserve"> </w:t>
      </w:r>
      <w:r w:rsidR="00CA0962" w:rsidRPr="00AB69AE">
        <w:rPr>
          <w:rFonts w:ascii="Calibri" w:hAnsi="Calibri" w:cs="Calibri"/>
          <w:i/>
          <w:sz w:val="24"/>
          <w:lang w:val="en-AU"/>
        </w:rPr>
        <w:t>Institute of Applied Physics, Graduate School of Pure and Applied Sciences, University of Tsukuba, Tsukuba 305-8573, Japan</w:t>
      </w:r>
    </w:p>
    <w:p w14:paraId="01B8311F" w14:textId="2B0B45B6" w:rsidR="00AB69AE" w:rsidRDefault="00AB69AE" w:rsidP="00AB69AE">
      <w:pPr>
        <w:snapToGrid w:val="0"/>
        <w:spacing w:line="276" w:lineRule="auto"/>
        <w:ind w:left="420"/>
        <w:jc w:val="center"/>
        <w:rPr>
          <w:rFonts w:ascii="Calibri" w:eastAsia="Yu Mincho" w:hAnsi="Calibri" w:cs="Calibri"/>
          <w:i/>
          <w:sz w:val="24"/>
          <w:lang w:val="en-AU" w:eastAsia="ja-JP"/>
        </w:rPr>
      </w:pPr>
      <w:r w:rsidRPr="00040719">
        <w:rPr>
          <w:rFonts w:ascii="Calibri" w:eastAsia="Yu Mincho" w:hAnsi="Calibri" w:cs="Calibri"/>
          <w:i/>
          <w:sz w:val="24"/>
          <w:vertAlign w:val="superscript"/>
          <w:lang w:val="en-AU" w:eastAsia="ja-JP"/>
        </w:rPr>
        <w:t>C</w:t>
      </w:r>
      <w:r>
        <w:rPr>
          <w:rFonts w:ascii="Calibri" w:eastAsia="Yu Mincho" w:hAnsi="Calibri" w:cs="Calibri"/>
          <w:i/>
          <w:sz w:val="24"/>
          <w:lang w:val="en-AU" w:eastAsia="ja-JP"/>
        </w:rPr>
        <w:t xml:space="preserve"> </w:t>
      </w:r>
      <w:r w:rsidR="00CA0962" w:rsidRPr="00AB69AE">
        <w:rPr>
          <w:rFonts w:ascii="Calibri" w:eastAsia="Yu Mincho" w:hAnsi="Calibri" w:cs="Calibri"/>
          <w:i/>
          <w:sz w:val="24"/>
          <w:lang w:val="en-AU" w:eastAsia="ja-JP"/>
        </w:rPr>
        <w:t>Department of Physics, Sapienza University, 00185 Rome, Italy</w:t>
      </w:r>
    </w:p>
    <w:p w14:paraId="57F5C1BC" w14:textId="77777777" w:rsidR="00C65283" w:rsidRPr="00AB69AE" w:rsidRDefault="00C65283" w:rsidP="000A4CDE">
      <w:pPr>
        <w:snapToGrid w:val="0"/>
        <w:spacing w:line="276" w:lineRule="auto"/>
        <w:rPr>
          <w:rFonts w:ascii="Calibri" w:hAnsi="Calibri" w:cs="Calibri"/>
          <w:sz w:val="24"/>
        </w:rPr>
      </w:pPr>
    </w:p>
    <w:p w14:paraId="1A70F8C2" w14:textId="318E5B92" w:rsidR="00F514A1" w:rsidRPr="00AB69AE" w:rsidRDefault="00CA0962" w:rsidP="00F514A1">
      <w:pPr>
        <w:snapToGrid w:val="0"/>
        <w:rPr>
          <w:rFonts w:ascii="Calibri" w:hAnsi="Calibri" w:cs="Calibri"/>
          <w:sz w:val="24"/>
        </w:rPr>
      </w:pPr>
      <w:r w:rsidRPr="00AB69AE">
        <w:rPr>
          <w:rFonts w:ascii="Calibri" w:hAnsi="Calibri" w:cs="Calibri"/>
          <w:sz w:val="24"/>
        </w:rPr>
        <w:t xml:space="preserve">Van der Waals heterostructures of layered materials such as graphene, hexagonal boron nitride and transition metal dichalcogenides (TMDs) have attracted attention recently due to the ability to create synthetic materials with properties different to their constituent layers. </w:t>
      </w:r>
      <w:r w:rsidR="00F514A1" w:rsidRPr="00AB69AE">
        <w:rPr>
          <w:rFonts w:ascii="Calibri" w:hAnsi="Calibri" w:cs="Calibri"/>
          <w:sz w:val="24"/>
        </w:rPr>
        <w:t>Direct growth of 2D layers on epitaxial graphene/</w:t>
      </w:r>
      <w:proofErr w:type="spellStart"/>
      <w:r w:rsidR="00F514A1" w:rsidRPr="00AB69AE">
        <w:rPr>
          <w:rFonts w:ascii="Calibri" w:hAnsi="Calibri" w:cs="Calibri"/>
          <w:sz w:val="24"/>
        </w:rPr>
        <w:t>SiC</w:t>
      </w:r>
      <w:proofErr w:type="spellEnd"/>
      <w:r w:rsidR="00F514A1" w:rsidRPr="00AB69AE">
        <w:rPr>
          <w:rFonts w:ascii="Calibri" w:hAnsi="Calibri" w:cs="Calibri"/>
          <w:sz w:val="24"/>
        </w:rPr>
        <w:t xml:space="preserve"> offers controlled growth of van der Waals materials with a pristine interface on a device-ready substrate.</w:t>
      </w:r>
    </w:p>
    <w:p w14:paraId="11A760DA" w14:textId="7AF50495" w:rsidR="00093C0F" w:rsidRPr="00AB69AE" w:rsidRDefault="00093C0F" w:rsidP="000A4CDE">
      <w:pPr>
        <w:snapToGrid w:val="0"/>
        <w:spacing w:line="276" w:lineRule="auto"/>
        <w:rPr>
          <w:rFonts w:ascii="Calibri" w:eastAsia="MS Mincho" w:hAnsi="Calibri" w:cs="Calibri"/>
          <w:sz w:val="24"/>
          <w:lang w:eastAsia="ja-JP"/>
        </w:rPr>
      </w:pPr>
    </w:p>
    <w:p w14:paraId="5D3B3DC5" w14:textId="122B20E1" w:rsidR="00213E85" w:rsidRPr="00AB69AE" w:rsidRDefault="00A4076E" w:rsidP="002C5E79">
      <w:pPr>
        <w:snapToGrid w:val="0"/>
        <w:spacing w:line="276" w:lineRule="auto"/>
        <w:jc w:val="center"/>
        <w:rPr>
          <w:rFonts w:ascii="Calibri" w:eastAsia="MS Mincho" w:hAnsi="Calibri" w:cs="Calibri"/>
          <w:sz w:val="24"/>
          <w:lang w:eastAsia="ja-JP"/>
        </w:rPr>
      </w:pPr>
      <w:r>
        <w:rPr>
          <w:rFonts w:ascii="Calibri" w:eastAsia="MS Mincho" w:hAnsi="Calibri" w:cs="Calibri"/>
          <w:noProof/>
          <w:sz w:val="24"/>
          <w:lang w:eastAsia="ja-JP"/>
        </w:rPr>
        <w:drawing>
          <wp:inline distT="0" distB="0" distL="0" distR="0" wp14:anchorId="1B991F5F" wp14:editId="60C8BCA1">
            <wp:extent cx="3771111" cy="1900803"/>
            <wp:effectExtent l="0" t="0" r="127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abstract ICON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87503" cy="1909065"/>
                    </a:xfrm>
                    <a:prstGeom prst="rect">
                      <a:avLst/>
                    </a:prstGeom>
                  </pic:spPr>
                </pic:pic>
              </a:graphicData>
            </a:graphic>
          </wp:inline>
        </w:drawing>
      </w:r>
    </w:p>
    <w:p w14:paraId="44BD9FB5" w14:textId="713FBA53" w:rsidR="00CD2B93" w:rsidRPr="00AB69AE" w:rsidRDefault="00B31759" w:rsidP="000A4CDE">
      <w:pPr>
        <w:widowControl/>
        <w:autoSpaceDE w:val="0"/>
        <w:autoSpaceDN w:val="0"/>
        <w:adjustRightInd w:val="0"/>
        <w:snapToGrid w:val="0"/>
        <w:spacing w:line="276" w:lineRule="auto"/>
        <w:rPr>
          <w:rFonts w:ascii="Calibri" w:hAnsi="Calibri" w:cs="Calibri"/>
          <w:kern w:val="0"/>
          <w:sz w:val="24"/>
        </w:rPr>
      </w:pPr>
      <w:r w:rsidRPr="00AB69AE">
        <w:rPr>
          <w:rFonts w:ascii="Calibri" w:hAnsi="Calibri" w:cs="Calibri"/>
          <w:b/>
          <w:kern w:val="0"/>
          <w:sz w:val="24"/>
        </w:rPr>
        <w:t>Fig. 1</w:t>
      </w:r>
      <w:r w:rsidR="00CD2B93" w:rsidRPr="00AB69AE">
        <w:rPr>
          <w:rFonts w:ascii="Calibri" w:hAnsi="Calibri" w:cs="Calibri"/>
          <w:b/>
          <w:kern w:val="0"/>
          <w:sz w:val="24"/>
        </w:rPr>
        <w:t xml:space="preserve"> |</w:t>
      </w:r>
      <w:r w:rsidR="002C5E79" w:rsidRPr="00AB69AE">
        <w:rPr>
          <w:rFonts w:ascii="Calibri" w:hAnsi="Calibri" w:cs="Calibri"/>
          <w:kern w:val="0"/>
          <w:sz w:val="24"/>
        </w:rPr>
        <w:t xml:space="preserve"> </w:t>
      </w:r>
      <w:r w:rsidR="00A4076E" w:rsidRPr="00AB69AE">
        <w:rPr>
          <w:rFonts w:ascii="Calibri" w:hAnsi="Calibri" w:cs="Calibri"/>
          <w:kern w:val="0"/>
          <w:sz w:val="24"/>
        </w:rPr>
        <w:t>MoS</w:t>
      </w:r>
      <w:r w:rsidR="00A4076E" w:rsidRPr="00AB69AE">
        <w:rPr>
          <w:rFonts w:ascii="Calibri" w:hAnsi="Calibri" w:cs="Calibri"/>
          <w:kern w:val="0"/>
          <w:sz w:val="24"/>
          <w:vertAlign w:val="subscript"/>
        </w:rPr>
        <w:t>2</w:t>
      </w:r>
      <w:r w:rsidR="00A4076E" w:rsidRPr="00AB69AE">
        <w:rPr>
          <w:rFonts w:ascii="Calibri" w:hAnsi="Calibri" w:cs="Calibri"/>
          <w:kern w:val="0"/>
          <w:sz w:val="24"/>
        </w:rPr>
        <w:t xml:space="preserve"> heterostructures on epitaxial graphene</w:t>
      </w:r>
      <w:r w:rsidR="00A4076E" w:rsidRPr="00AB69AE">
        <w:rPr>
          <w:rFonts w:ascii="Calibri" w:hAnsi="Calibri" w:cs="Calibri"/>
          <w:kern w:val="0"/>
          <w:sz w:val="24"/>
        </w:rPr>
        <w:t xml:space="preserve"> </w:t>
      </w:r>
      <w:r w:rsidR="002C5E79" w:rsidRPr="00AB69AE">
        <w:rPr>
          <w:rFonts w:ascii="Calibri" w:hAnsi="Calibri" w:cs="Calibri"/>
          <w:kern w:val="0"/>
          <w:sz w:val="24"/>
        </w:rPr>
        <w:t>(a-b). h-BN/graphene in-plane heterostructures (c-d). MoS</w:t>
      </w:r>
      <w:r w:rsidR="002C5E79" w:rsidRPr="00AB69AE">
        <w:rPr>
          <w:rFonts w:ascii="Calibri" w:hAnsi="Calibri" w:cs="Calibri"/>
          <w:kern w:val="0"/>
          <w:sz w:val="24"/>
          <w:vertAlign w:val="subscript"/>
        </w:rPr>
        <w:t>2</w:t>
      </w:r>
      <w:r w:rsidR="002C5E79" w:rsidRPr="00AB69AE">
        <w:rPr>
          <w:rFonts w:ascii="Calibri" w:hAnsi="Calibri" w:cs="Calibri"/>
          <w:kern w:val="0"/>
          <w:sz w:val="24"/>
        </w:rPr>
        <w:t xml:space="preserve"> on Nano Porous Graphene (</w:t>
      </w:r>
      <w:r w:rsidR="00A4076E">
        <w:rPr>
          <w:rFonts w:ascii="Calibri" w:hAnsi="Calibri" w:cs="Calibri"/>
          <w:kern w:val="0"/>
          <w:sz w:val="24"/>
        </w:rPr>
        <w:t>e</w:t>
      </w:r>
      <w:r w:rsidR="002C5E79" w:rsidRPr="00AB69AE">
        <w:rPr>
          <w:rFonts w:ascii="Calibri" w:hAnsi="Calibri" w:cs="Calibri"/>
          <w:kern w:val="0"/>
          <w:sz w:val="24"/>
        </w:rPr>
        <w:t>).</w:t>
      </w:r>
    </w:p>
    <w:p w14:paraId="4368CD3D" w14:textId="77777777" w:rsidR="004F7AF5" w:rsidRPr="00AB69AE" w:rsidRDefault="004F7AF5" w:rsidP="000A4CDE">
      <w:pPr>
        <w:widowControl/>
        <w:autoSpaceDE w:val="0"/>
        <w:autoSpaceDN w:val="0"/>
        <w:adjustRightInd w:val="0"/>
        <w:snapToGrid w:val="0"/>
        <w:spacing w:line="276" w:lineRule="auto"/>
        <w:rPr>
          <w:rFonts w:ascii="Calibri" w:hAnsi="Calibri" w:cs="Calibri"/>
          <w:kern w:val="0"/>
          <w:sz w:val="24"/>
        </w:rPr>
      </w:pPr>
    </w:p>
    <w:p w14:paraId="5363C880" w14:textId="3236F92E" w:rsidR="00F514A1" w:rsidRPr="00AB69AE" w:rsidRDefault="00F514A1" w:rsidP="00077591">
      <w:pPr>
        <w:snapToGrid w:val="0"/>
        <w:rPr>
          <w:rFonts w:ascii="Calibri" w:hAnsi="Calibri" w:cs="Calibri"/>
          <w:bCs/>
          <w:sz w:val="24"/>
        </w:rPr>
      </w:pPr>
      <w:r w:rsidRPr="00AB69AE">
        <w:rPr>
          <w:rFonts w:ascii="Calibri" w:hAnsi="Calibri" w:cs="Calibri"/>
          <w:bCs/>
          <w:sz w:val="24"/>
        </w:rPr>
        <w:t xml:space="preserve">In this work we </w:t>
      </w:r>
      <w:r w:rsidR="004F4373" w:rsidRPr="00AB69AE">
        <w:rPr>
          <w:rFonts w:ascii="Calibri" w:hAnsi="Calibri" w:cs="Calibri"/>
          <w:bCs/>
          <w:sz w:val="24"/>
        </w:rPr>
        <w:t>analyze</w:t>
      </w:r>
      <w:r w:rsidRPr="00AB69AE">
        <w:rPr>
          <w:rFonts w:ascii="Calibri" w:hAnsi="Calibri" w:cs="Calibri"/>
          <w:bCs/>
          <w:sz w:val="24"/>
        </w:rPr>
        <w:t xml:space="preserve"> the differences of the growth of h</w:t>
      </w:r>
      <w:r w:rsidR="00077591" w:rsidRPr="00AB69AE">
        <w:rPr>
          <w:rFonts w:ascii="Calibri" w:hAnsi="Calibri" w:cs="Calibri"/>
          <w:bCs/>
          <w:sz w:val="24"/>
        </w:rPr>
        <w:t>-</w:t>
      </w:r>
      <w:r w:rsidRPr="00AB69AE">
        <w:rPr>
          <w:rFonts w:ascii="Calibri" w:hAnsi="Calibri" w:cs="Calibri"/>
          <w:bCs/>
          <w:sz w:val="24"/>
        </w:rPr>
        <w:t>BN and MoS</w:t>
      </w:r>
      <w:r w:rsidRPr="00AB69AE">
        <w:rPr>
          <w:rFonts w:ascii="Calibri" w:hAnsi="Calibri" w:cs="Calibri"/>
          <w:bCs/>
          <w:sz w:val="24"/>
          <w:vertAlign w:val="subscript"/>
        </w:rPr>
        <w:t>2</w:t>
      </w:r>
      <w:r w:rsidRPr="00AB69AE">
        <w:rPr>
          <w:rFonts w:ascii="Calibri" w:hAnsi="Calibri" w:cs="Calibri"/>
          <w:bCs/>
          <w:sz w:val="24"/>
        </w:rPr>
        <w:t xml:space="preserve"> on epitaxial graphene/</w:t>
      </w:r>
      <w:proofErr w:type="spellStart"/>
      <w:r w:rsidRPr="00AB69AE">
        <w:rPr>
          <w:rFonts w:ascii="Calibri" w:hAnsi="Calibri" w:cs="Calibri"/>
          <w:bCs/>
          <w:sz w:val="24"/>
        </w:rPr>
        <w:t>SiC</w:t>
      </w:r>
      <w:proofErr w:type="spellEnd"/>
      <w:r w:rsidRPr="00AB69AE">
        <w:rPr>
          <w:rFonts w:ascii="Calibri" w:hAnsi="Calibri" w:cs="Calibri"/>
          <w:bCs/>
          <w:sz w:val="24"/>
        </w:rPr>
        <w:t xml:space="preserve"> and of MoS</w:t>
      </w:r>
      <w:r w:rsidRPr="00AB69AE">
        <w:rPr>
          <w:rFonts w:ascii="Calibri" w:hAnsi="Calibri" w:cs="Calibri"/>
          <w:bCs/>
          <w:sz w:val="24"/>
          <w:vertAlign w:val="subscript"/>
        </w:rPr>
        <w:t>2</w:t>
      </w:r>
      <w:r w:rsidRPr="00AB69AE">
        <w:rPr>
          <w:rFonts w:ascii="Calibri" w:hAnsi="Calibri" w:cs="Calibri"/>
          <w:bCs/>
          <w:sz w:val="24"/>
        </w:rPr>
        <w:t xml:space="preserve"> on Nano Porous Graphene</w:t>
      </w:r>
      <w:r w:rsidR="00077591" w:rsidRPr="00AB69AE">
        <w:rPr>
          <w:rFonts w:ascii="Calibri" w:hAnsi="Calibri" w:cs="Calibri"/>
          <w:bCs/>
          <w:sz w:val="24"/>
        </w:rPr>
        <w:t xml:space="preserve"> (NPG)</w:t>
      </w:r>
      <w:r w:rsidRPr="00AB69AE">
        <w:rPr>
          <w:rFonts w:ascii="Calibri" w:hAnsi="Calibri" w:cs="Calibri"/>
          <w:bCs/>
          <w:sz w:val="24"/>
        </w:rPr>
        <w:t xml:space="preserve">. </w:t>
      </w:r>
      <w:r w:rsidRPr="00AB69AE">
        <w:rPr>
          <w:rFonts w:ascii="Calibri" w:hAnsi="Calibri" w:cs="Calibri"/>
          <w:sz w:val="24"/>
        </w:rPr>
        <w:t xml:space="preserve">A systematic investigation of the resulting heterostructures has been conducted by microscopy and spectroscopy. </w:t>
      </w:r>
      <w:r w:rsidR="00077591" w:rsidRPr="00AB69AE">
        <w:rPr>
          <w:rFonts w:ascii="Calibri" w:hAnsi="Calibri" w:cs="Calibri"/>
          <w:sz w:val="24"/>
        </w:rPr>
        <w:t>While h-BN grows in-plane by replacing C atoms in graphene</w:t>
      </w:r>
      <w:r w:rsidR="00C32D56" w:rsidRPr="00AB69AE">
        <w:rPr>
          <w:rFonts w:ascii="Calibri" w:hAnsi="Calibri" w:cs="Calibri"/>
          <w:sz w:val="24"/>
        </w:rPr>
        <w:t xml:space="preserve"> </w:t>
      </w:r>
      <w:r w:rsidR="00120F5D">
        <w:rPr>
          <w:rFonts w:ascii="Calibri" w:hAnsi="Calibri" w:cs="Calibri"/>
          <w:sz w:val="24"/>
        </w:rPr>
        <w:t>(Bradford et al. 2019)</w:t>
      </w:r>
      <w:r w:rsidR="00077591" w:rsidRPr="00AB69AE">
        <w:rPr>
          <w:rFonts w:ascii="Calibri" w:hAnsi="Calibri" w:cs="Calibri"/>
          <w:sz w:val="24"/>
        </w:rPr>
        <w:t>, t</w:t>
      </w:r>
      <w:r w:rsidRPr="00AB69AE">
        <w:rPr>
          <w:rFonts w:ascii="Calibri" w:hAnsi="Calibri" w:cs="Calibri"/>
          <w:sz w:val="24"/>
        </w:rPr>
        <w:t>he morphology of MoS</w:t>
      </w:r>
      <w:r w:rsidRPr="00AB69AE">
        <w:rPr>
          <w:rFonts w:ascii="Calibri" w:hAnsi="Calibri" w:cs="Calibri"/>
          <w:sz w:val="24"/>
          <w:vertAlign w:val="subscript"/>
        </w:rPr>
        <w:t>2</w:t>
      </w:r>
      <w:r w:rsidRPr="00AB69AE">
        <w:rPr>
          <w:rFonts w:ascii="Calibri" w:hAnsi="Calibri" w:cs="Calibri"/>
          <w:sz w:val="24"/>
        </w:rPr>
        <w:t xml:space="preserve"> layers has a very different evolution on </w:t>
      </w:r>
      <w:r w:rsidR="004F4373">
        <w:rPr>
          <w:rFonts w:ascii="Calibri" w:hAnsi="Calibri" w:cs="Calibri"/>
          <w:sz w:val="24"/>
        </w:rPr>
        <w:t>different substrates depending on the morphology: from substrates with no steps on NPG to substrates with different distance between steps on epitaxial graphene. We analyze the results as a function of the</w:t>
      </w:r>
      <w:r w:rsidRPr="00AB69AE">
        <w:rPr>
          <w:rFonts w:ascii="Calibri" w:hAnsi="Calibri" w:cs="Calibri"/>
          <w:sz w:val="24"/>
        </w:rPr>
        <w:t xml:space="preserve"> competing processes of mass flux of the metal precursor and the growth rate.</w:t>
      </w:r>
    </w:p>
    <w:p w14:paraId="1FF261F2" w14:textId="77777777" w:rsidR="008B146F" w:rsidRDefault="008B146F" w:rsidP="000A4CDE">
      <w:pPr>
        <w:snapToGrid w:val="0"/>
        <w:spacing w:line="276" w:lineRule="auto"/>
        <w:rPr>
          <w:rFonts w:ascii="Calibri" w:hAnsi="Calibri" w:cs="Calibri"/>
          <w:b/>
          <w:sz w:val="24"/>
        </w:rPr>
      </w:pPr>
    </w:p>
    <w:p w14:paraId="1698A62F" w14:textId="2376CF10" w:rsidR="00077591" w:rsidRPr="00AB69AE" w:rsidRDefault="00C65283" w:rsidP="000A4CDE">
      <w:pPr>
        <w:snapToGrid w:val="0"/>
        <w:spacing w:line="276" w:lineRule="auto"/>
        <w:rPr>
          <w:rFonts w:ascii="Calibri" w:hAnsi="Calibri" w:cs="Calibri"/>
          <w:b/>
          <w:sz w:val="24"/>
        </w:rPr>
      </w:pPr>
      <w:r w:rsidRPr="00AB69AE">
        <w:rPr>
          <w:rFonts w:ascii="Calibri" w:hAnsi="Calibri" w:cs="Calibri"/>
          <w:b/>
          <w:sz w:val="24"/>
        </w:rPr>
        <w:t>Reference</w:t>
      </w:r>
      <w:r w:rsidR="000A4CDE" w:rsidRPr="00AB69AE">
        <w:rPr>
          <w:rFonts w:ascii="Calibri" w:hAnsi="Calibri" w:cs="Calibri"/>
          <w:b/>
          <w:sz w:val="24"/>
        </w:rPr>
        <w:t>s</w:t>
      </w:r>
    </w:p>
    <w:p w14:paraId="7E90895B" w14:textId="7DAE2AED" w:rsidR="00C32D56" w:rsidRPr="00AB69AE" w:rsidRDefault="00864F56" w:rsidP="00864F56">
      <w:pPr>
        <w:widowControl/>
        <w:jc w:val="left"/>
        <w:rPr>
          <w:rFonts w:ascii="Calibri" w:eastAsia="Times New Roman" w:hAnsi="Calibri" w:cs="Calibri"/>
          <w:kern w:val="0"/>
          <w:sz w:val="22"/>
          <w:szCs w:val="22"/>
          <w:lang w:val="en-AU" w:eastAsia="en-US"/>
        </w:rPr>
      </w:pPr>
      <w:r w:rsidRPr="00AB69AE">
        <w:rPr>
          <w:rFonts w:ascii="Calibri" w:eastAsia="Times New Roman" w:hAnsi="Calibri" w:cs="Calibri"/>
          <w:kern w:val="0"/>
          <w:sz w:val="22"/>
          <w:szCs w:val="22"/>
          <w:lang w:val="en-AU" w:eastAsia="en-US"/>
        </w:rPr>
        <w:t xml:space="preserve">J Bradford, M </w:t>
      </w:r>
      <w:proofErr w:type="spellStart"/>
      <w:r w:rsidRPr="00AB69AE">
        <w:rPr>
          <w:rFonts w:ascii="Calibri" w:eastAsia="Times New Roman" w:hAnsi="Calibri" w:cs="Calibri"/>
          <w:kern w:val="0"/>
          <w:sz w:val="22"/>
          <w:szCs w:val="22"/>
          <w:lang w:val="en-AU" w:eastAsia="en-US"/>
        </w:rPr>
        <w:t>Shafiei</w:t>
      </w:r>
      <w:proofErr w:type="spellEnd"/>
      <w:r w:rsidRPr="00AB69AE">
        <w:rPr>
          <w:rFonts w:ascii="Calibri" w:eastAsia="Times New Roman" w:hAnsi="Calibri" w:cs="Calibri"/>
          <w:kern w:val="0"/>
          <w:sz w:val="22"/>
          <w:szCs w:val="22"/>
          <w:lang w:val="en-AU" w:eastAsia="en-US"/>
        </w:rPr>
        <w:t>, J MacLeod, N Motta - Advanced Materials Interfaces, 1900419, (2019)</w:t>
      </w:r>
      <w:r w:rsidR="004F7AF5" w:rsidRPr="00AB69AE">
        <w:rPr>
          <w:rFonts w:ascii="Calibri" w:eastAsia="Times New Roman" w:hAnsi="Calibri" w:cs="Calibri"/>
          <w:kern w:val="0"/>
          <w:sz w:val="22"/>
          <w:szCs w:val="22"/>
          <w:lang w:val="en-AU" w:eastAsia="en-US"/>
        </w:rPr>
        <w:t xml:space="preserve"> </w:t>
      </w:r>
      <w:hyperlink r:id="rId8" w:history="1">
        <w:r w:rsidR="004F7AF5" w:rsidRPr="00AB69AE">
          <w:rPr>
            <w:rStyle w:val="Hyperlink"/>
            <w:rFonts w:ascii="Calibri" w:eastAsia="Times New Roman" w:hAnsi="Calibri" w:cs="Calibri"/>
            <w:kern w:val="0"/>
            <w:sz w:val="22"/>
            <w:szCs w:val="22"/>
            <w:lang w:val="en-AU" w:eastAsia="en-US"/>
          </w:rPr>
          <w:t>https://doi.org/10.1</w:t>
        </w:r>
        <w:bookmarkStart w:id="0" w:name="_GoBack"/>
        <w:bookmarkEnd w:id="0"/>
        <w:r w:rsidR="004F7AF5" w:rsidRPr="00AB69AE">
          <w:rPr>
            <w:rStyle w:val="Hyperlink"/>
            <w:rFonts w:ascii="Calibri" w:eastAsia="Times New Roman" w:hAnsi="Calibri" w:cs="Calibri"/>
            <w:kern w:val="0"/>
            <w:sz w:val="22"/>
            <w:szCs w:val="22"/>
            <w:lang w:val="en-AU" w:eastAsia="en-US"/>
          </w:rPr>
          <w:t>0</w:t>
        </w:r>
        <w:r w:rsidR="004F7AF5" w:rsidRPr="00AB69AE">
          <w:rPr>
            <w:rStyle w:val="Hyperlink"/>
            <w:rFonts w:ascii="Calibri" w:eastAsia="Times New Roman" w:hAnsi="Calibri" w:cs="Calibri"/>
            <w:kern w:val="0"/>
            <w:sz w:val="22"/>
            <w:szCs w:val="22"/>
            <w:lang w:val="en-AU" w:eastAsia="en-US"/>
          </w:rPr>
          <w:t>02/admi.201900419</w:t>
        </w:r>
      </w:hyperlink>
    </w:p>
    <w:sectPr w:rsidR="00C32D56" w:rsidRPr="00AB69AE" w:rsidSect="00CC6CB5">
      <w:headerReference w:type="default" r:id="rId9"/>
      <w:footerReference w:type="default" r:id="rId10"/>
      <w:pgSz w:w="11906" w:h="16838" w:code="9"/>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63FD7" w14:textId="77777777" w:rsidR="00524BD6" w:rsidRDefault="00524BD6" w:rsidP="001625F9">
      <w:r>
        <w:separator/>
      </w:r>
    </w:p>
  </w:endnote>
  <w:endnote w:type="continuationSeparator" w:id="0">
    <w:p w14:paraId="4B402867" w14:textId="77777777" w:rsidR="00524BD6" w:rsidRDefault="00524BD6" w:rsidP="00162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85037" w14:textId="5F859A21" w:rsidR="004F4373" w:rsidRPr="004F4373" w:rsidRDefault="008B146F" w:rsidP="004F4373">
    <w:pPr>
      <w:snapToGrid w:val="0"/>
      <w:spacing w:line="276" w:lineRule="auto"/>
      <w:jc w:val="left"/>
      <w:rPr>
        <w:rFonts w:ascii="Calibri" w:eastAsia="Yu Mincho" w:hAnsi="Calibri" w:cs="Calibri"/>
        <w:iCs/>
        <w:sz w:val="24"/>
        <w:lang w:eastAsia="ja-JP"/>
      </w:rPr>
    </w:pPr>
    <w:r>
      <w:rPr>
        <w:rFonts w:ascii="Calibri" w:eastAsia="Yu Mincho" w:hAnsi="Calibri" w:cs="Calibri"/>
        <w:iCs/>
        <w:sz w:val="24"/>
        <w:lang w:eastAsia="ja-JP"/>
      </w:rPr>
      <w:t xml:space="preserve">Corresponding author: </w:t>
    </w:r>
    <w:r w:rsidR="004F4373" w:rsidRPr="004F4373">
      <w:rPr>
        <w:rFonts w:ascii="Calibri" w:eastAsia="Yu Mincho" w:hAnsi="Calibri" w:cs="Calibri"/>
        <w:iCs/>
        <w:sz w:val="24"/>
        <w:lang w:eastAsia="ja-JP"/>
      </w:rPr>
      <w:t>n.motta@qut.edu.au</w:t>
    </w:r>
  </w:p>
  <w:p w14:paraId="139FD16F" w14:textId="77777777" w:rsidR="004F4373" w:rsidRDefault="004F43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DE653" w14:textId="77777777" w:rsidR="00524BD6" w:rsidRDefault="00524BD6" w:rsidP="001625F9">
      <w:r>
        <w:separator/>
      </w:r>
    </w:p>
  </w:footnote>
  <w:footnote w:type="continuationSeparator" w:id="0">
    <w:p w14:paraId="60DFE823" w14:textId="77777777" w:rsidR="00524BD6" w:rsidRDefault="00524BD6" w:rsidP="00162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E2D46" w14:textId="77777777" w:rsidR="00D85E95" w:rsidRPr="001625F9" w:rsidRDefault="00D85E95" w:rsidP="001625F9">
    <w:pPr>
      <w:pStyle w:val="Header"/>
      <w:jc w:val="right"/>
      <w:rPr>
        <w:sz w:val="20"/>
        <w:szCs w:val="20"/>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C2AF37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AE53BA8"/>
    <w:multiLevelType w:val="hybridMultilevel"/>
    <w:tmpl w:val="9ACE3FBC"/>
    <w:lvl w:ilvl="0" w:tplc="9A2E791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564C15"/>
    <w:multiLevelType w:val="hybridMultilevel"/>
    <w:tmpl w:val="5DE82134"/>
    <w:lvl w:ilvl="0" w:tplc="50CADC2E">
      <w:start w:val="20"/>
      <w:numFmt w:val="bullet"/>
      <w:lvlText w:val=""/>
      <w:lvlJc w:val="left"/>
      <w:pPr>
        <w:ind w:left="1080" w:hanging="360"/>
      </w:pPr>
      <w:rPr>
        <w:rFonts w:ascii="Symbol" w:eastAsia="SimSun" w:hAnsi="Symbol" w:cs="Times New Roman" w:hint="default"/>
        <w:i/>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673B0444"/>
    <w:multiLevelType w:val="hybridMultilevel"/>
    <w:tmpl w:val="52B43870"/>
    <w:lvl w:ilvl="0" w:tplc="58C02302">
      <w:start w:val="20"/>
      <w:numFmt w:val="bullet"/>
      <w:lvlText w:val=""/>
      <w:lvlJc w:val="left"/>
      <w:pPr>
        <w:ind w:left="720" w:hanging="360"/>
      </w:pPr>
      <w:rPr>
        <w:rFonts w:ascii="Symbol" w:eastAsia="SimSun" w:hAnsi="Symbol" w:cs="Times New Roman"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D6D"/>
    <w:rsid w:val="0000014C"/>
    <w:rsid w:val="00002168"/>
    <w:rsid w:val="00002498"/>
    <w:rsid w:val="0000764F"/>
    <w:rsid w:val="00011A6C"/>
    <w:rsid w:val="0002016F"/>
    <w:rsid w:val="00024EEC"/>
    <w:rsid w:val="00026125"/>
    <w:rsid w:val="00026B97"/>
    <w:rsid w:val="000305B2"/>
    <w:rsid w:val="00033B3D"/>
    <w:rsid w:val="00035FF0"/>
    <w:rsid w:val="0003613B"/>
    <w:rsid w:val="00040719"/>
    <w:rsid w:val="000435CB"/>
    <w:rsid w:val="0004437B"/>
    <w:rsid w:val="00051977"/>
    <w:rsid w:val="000521DF"/>
    <w:rsid w:val="00055A10"/>
    <w:rsid w:val="0006360F"/>
    <w:rsid w:val="00065BCB"/>
    <w:rsid w:val="0006642E"/>
    <w:rsid w:val="00066B8A"/>
    <w:rsid w:val="00075D05"/>
    <w:rsid w:val="00076E41"/>
    <w:rsid w:val="00077591"/>
    <w:rsid w:val="00080358"/>
    <w:rsid w:val="000811D5"/>
    <w:rsid w:val="0008366A"/>
    <w:rsid w:val="00084CB5"/>
    <w:rsid w:val="000876D3"/>
    <w:rsid w:val="00090FB5"/>
    <w:rsid w:val="00091FB5"/>
    <w:rsid w:val="00093C0F"/>
    <w:rsid w:val="000A4CDE"/>
    <w:rsid w:val="000A612C"/>
    <w:rsid w:val="000A7BE1"/>
    <w:rsid w:val="000B009F"/>
    <w:rsid w:val="000B391C"/>
    <w:rsid w:val="000B5391"/>
    <w:rsid w:val="000B7E44"/>
    <w:rsid w:val="000C2839"/>
    <w:rsid w:val="000C51CD"/>
    <w:rsid w:val="000D0640"/>
    <w:rsid w:val="000D0720"/>
    <w:rsid w:val="000D22D0"/>
    <w:rsid w:val="000D22F9"/>
    <w:rsid w:val="000D2788"/>
    <w:rsid w:val="000E404D"/>
    <w:rsid w:val="000E68D1"/>
    <w:rsid w:val="000E69D9"/>
    <w:rsid w:val="000E6DF7"/>
    <w:rsid w:val="000E780C"/>
    <w:rsid w:val="000F02B3"/>
    <w:rsid w:val="000F3D81"/>
    <w:rsid w:val="000F5B09"/>
    <w:rsid w:val="000F5D97"/>
    <w:rsid w:val="000F66D0"/>
    <w:rsid w:val="000F7921"/>
    <w:rsid w:val="00100CC4"/>
    <w:rsid w:val="001038DB"/>
    <w:rsid w:val="001067ED"/>
    <w:rsid w:val="0011000C"/>
    <w:rsid w:val="00113521"/>
    <w:rsid w:val="0011425C"/>
    <w:rsid w:val="00115F1C"/>
    <w:rsid w:val="00116077"/>
    <w:rsid w:val="00116E30"/>
    <w:rsid w:val="001177B6"/>
    <w:rsid w:val="00120F5D"/>
    <w:rsid w:val="0012152E"/>
    <w:rsid w:val="00123822"/>
    <w:rsid w:val="0012475B"/>
    <w:rsid w:val="00126801"/>
    <w:rsid w:val="001273B8"/>
    <w:rsid w:val="001329FD"/>
    <w:rsid w:val="0013394F"/>
    <w:rsid w:val="00133958"/>
    <w:rsid w:val="00134A63"/>
    <w:rsid w:val="00135FCE"/>
    <w:rsid w:val="0014213B"/>
    <w:rsid w:val="00142FDB"/>
    <w:rsid w:val="00144BE6"/>
    <w:rsid w:val="0015129E"/>
    <w:rsid w:val="0015253D"/>
    <w:rsid w:val="00152914"/>
    <w:rsid w:val="00154ABB"/>
    <w:rsid w:val="00156591"/>
    <w:rsid w:val="00161927"/>
    <w:rsid w:val="00161B46"/>
    <w:rsid w:val="001623EA"/>
    <w:rsid w:val="001625F9"/>
    <w:rsid w:val="0016363F"/>
    <w:rsid w:val="00163E8D"/>
    <w:rsid w:val="0016428B"/>
    <w:rsid w:val="00166823"/>
    <w:rsid w:val="00172537"/>
    <w:rsid w:val="0017502D"/>
    <w:rsid w:val="0018348B"/>
    <w:rsid w:val="0018383F"/>
    <w:rsid w:val="0018384A"/>
    <w:rsid w:val="00183899"/>
    <w:rsid w:val="00185AB5"/>
    <w:rsid w:val="00185B5D"/>
    <w:rsid w:val="00190059"/>
    <w:rsid w:val="0019008C"/>
    <w:rsid w:val="001910F1"/>
    <w:rsid w:val="001932A2"/>
    <w:rsid w:val="00193BD5"/>
    <w:rsid w:val="001A03C5"/>
    <w:rsid w:val="001A179F"/>
    <w:rsid w:val="001A3415"/>
    <w:rsid w:val="001A38CF"/>
    <w:rsid w:val="001A3A04"/>
    <w:rsid w:val="001A3DDA"/>
    <w:rsid w:val="001A4249"/>
    <w:rsid w:val="001A5464"/>
    <w:rsid w:val="001B02C3"/>
    <w:rsid w:val="001B5E27"/>
    <w:rsid w:val="001C03F5"/>
    <w:rsid w:val="001C45D7"/>
    <w:rsid w:val="001D0388"/>
    <w:rsid w:val="001D0C7F"/>
    <w:rsid w:val="001D3A3C"/>
    <w:rsid w:val="001D4701"/>
    <w:rsid w:val="001D49F7"/>
    <w:rsid w:val="001D77B8"/>
    <w:rsid w:val="001E4E62"/>
    <w:rsid w:val="001F7443"/>
    <w:rsid w:val="00205DD2"/>
    <w:rsid w:val="00205F95"/>
    <w:rsid w:val="002071FA"/>
    <w:rsid w:val="002103EF"/>
    <w:rsid w:val="00211345"/>
    <w:rsid w:val="002136C3"/>
    <w:rsid w:val="00213E85"/>
    <w:rsid w:val="00216DAA"/>
    <w:rsid w:val="0021734F"/>
    <w:rsid w:val="00220F7C"/>
    <w:rsid w:val="00222143"/>
    <w:rsid w:val="002224FA"/>
    <w:rsid w:val="00222C85"/>
    <w:rsid w:val="00224685"/>
    <w:rsid w:val="00224EA1"/>
    <w:rsid w:val="00227008"/>
    <w:rsid w:val="00232AC3"/>
    <w:rsid w:val="002375B4"/>
    <w:rsid w:val="0024031C"/>
    <w:rsid w:val="0024034E"/>
    <w:rsid w:val="0024723B"/>
    <w:rsid w:val="00247670"/>
    <w:rsid w:val="002566B3"/>
    <w:rsid w:val="00257D14"/>
    <w:rsid w:val="0026161E"/>
    <w:rsid w:val="00262A56"/>
    <w:rsid w:val="00262C92"/>
    <w:rsid w:val="0026585D"/>
    <w:rsid w:val="00266372"/>
    <w:rsid w:val="00272731"/>
    <w:rsid w:val="00272DA0"/>
    <w:rsid w:val="002733E5"/>
    <w:rsid w:val="00274E5E"/>
    <w:rsid w:val="00275876"/>
    <w:rsid w:val="00276348"/>
    <w:rsid w:val="00276B40"/>
    <w:rsid w:val="00277B8D"/>
    <w:rsid w:val="00285F6F"/>
    <w:rsid w:val="002901E8"/>
    <w:rsid w:val="00290D8B"/>
    <w:rsid w:val="00295BC6"/>
    <w:rsid w:val="00295D05"/>
    <w:rsid w:val="002971F8"/>
    <w:rsid w:val="002A11FE"/>
    <w:rsid w:val="002A6A5B"/>
    <w:rsid w:val="002A6E49"/>
    <w:rsid w:val="002A74A5"/>
    <w:rsid w:val="002B05AC"/>
    <w:rsid w:val="002B0F04"/>
    <w:rsid w:val="002B4371"/>
    <w:rsid w:val="002B529B"/>
    <w:rsid w:val="002C098F"/>
    <w:rsid w:val="002C44BB"/>
    <w:rsid w:val="002C5E79"/>
    <w:rsid w:val="002C70FE"/>
    <w:rsid w:val="002C78ED"/>
    <w:rsid w:val="002D3D17"/>
    <w:rsid w:val="002E156B"/>
    <w:rsid w:val="002E2311"/>
    <w:rsid w:val="002E351E"/>
    <w:rsid w:val="002F1656"/>
    <w:rsid w:val="002F527E"/>
    <w:rsid w:val="002F542F"/>
    <w:rsid w:val="002F71BC"/>
    <w:rsid w:val="0030248D"/>
    <w:rsid w:val="00304359"/>
    <w:rsid w:val="003055D7"/>
    <w:rsid w:val="003062E0"/>
    <w:rsid w:val="0031099C"/>
    <w:rsid w:val="0031611D"/>
    <w:rsid w:val="00322AFC"/>
    <w:rsid w:val="003236BE"/>
    <w:rsid w:val="00325FA1"/>
    <w:rsid w:val="00342863"/>
    <w:rsid w:val="003451C8"/>
    <w:rsid w:val="00347D0D"/>
    <w:rsid w:val="003527D4"/>
    <w:rsid w:val="00352988"/>
    <w:rsid w:val="00355AB8"/>
    <w:rsid w:val="00360474"/>
    <w:rsid w:val="00362C04"/>
    <w:rsid w:val="00363875"/>
    <w:rsid w:val="003658C2"/>
    <w:rsid w:val="00365D15"/>
    <w:rsid w:val="003678D1"/>
    <w:rsid w:val="003716D3"/>
    <w:rsid w:val="00371807"/>
    <w:rsid w:val="00381A97"/>
    <w:rsid w:val="00382B16"/>
    <w:rsid w:val="003836DC"/>
    <w:rsid w:val="00383C5F"/>
    <w:rsid w:val="003856C4"/>
    <w:rsid w:val="003903C1"/>
    <w:rsid w:val="00390CFB"/>
    <w:rsid w:val="00394144"/>
    <w:rsid w:val="00396B20"/>
    <w:rsid w:val="00397F5B"/>
    <w:rsid w:val="003A33F6"/>
    <w:rsid w:val="003A63C9"/>
    <w:rsid w:val="003A7F30"/>
    <w:rsid w:val="003B0834"/>
    <w:rsid w:val="003B1EB0"/>
    <w:rsid w:val="003B4268"/>
    <w:rsid w:val="003B49A9"/>
    <w:rsid w:val="003B5BA9"/>
    <w:rsid w:val="003C24BE"/>
    <w:rsid w:val="003C5BC6"/>
    <w:rsid w:val="003C638C"/>
    <w:rsid w:val="003C6924"/>
    <w:rsid w:val="003C6C9E"/>
    <w:rsid w:val="003C72E6"/>
    <w:rsid w:val="003C7B55"/>
    <w:rsid w:val="003D0BBD"/>
    <w:rsid w:val="003D138A"/>
    <w:rsid w:val="003D29E5"/>
    <w:rsid w:val="003D388B"/>
    <w:rsid w:val="003D6231"/>
    <w:rsid w:val="003D6510"/>
    <w:rsid w:val="003E0C7B"/>
    <w:rsid w:val="003E1B10"/>
    <w:rsid w:val="003E1E4E"/>
    <w:rsid w:val="003E3BA3"/>
    <w:rsid w:val="003E6D4B"/>
    <w:rsid w:val="003F2772"/>
    <w:rsid w:val="003F39C3"/>
    <w:rsid w:val="003F6878"/>
    <w:rsid w:val="003F732D"/>
    <w:rsid w:val="00402B52"/>
    <w:rsid w:val="0040434C"/>
    <w:rsid w:val="004056BF"/>
    <w:rsid w:val="00410235"/>
    <w:rsid w:val="004167B9"/>
    <w:rsid w:val="0041685D"/>
    <w:rsid w:val="0042172F"/>
    <w:rsid w:val="0042183D"/>
    <w:rsid w:val="00423D3C"/>
    <w:rsid w:val="00424559"/>
    <w:rsid w:val="00425ECF"/>
    <w:rsid w:val="00426119"/>
    <w:rsid w:val="004261C0"/>
    <w:rsid w:val="00433205"/>
    <w:rsid w:val="00433237"/>
    <w:rsid w:val="00440E13"/>
    <w:rsid w:val="00445F10"/>
    <w:rsid w:val="00455F82"/>
    <w:rsid w:val="00456EF9"/>
    <w:rsid w:val="004575E6"/>
    <w:rsid w:val="004645D6"/>
    <w:rsid w:val="00473174"/>
    <w:rsid w:val="0047387F"/>
    <w:rsid w:val="004754D6"/>
    <w:rsid w:val="00475C17"/>
    <w:rsid w:val="004772A6"/>
    <w:rsid w:val="004906E2"/>
    <w:rsid w:val="0049144F"/>
    <w:rsid w:val="0049450A"/>
    <w:rsid w:val="00494B23"/>
    <w:rsid w:val="00494D7A"/>
    <w:rsid w:val="004A1D80"/>
    <w:rsid w:val="004A5EE2"/>
    <w:rsid w:val="004B07DE"/>
    <w:rsid w:val="004B07EE"/>
    <w:rsid w:val="004B61AB"/>
    <w:rsid w:val="004C0BA7"/>
    <w:rsid w:val="004C3F57"/>
    <w:rsid w:val="004C4C54"/>
    <w:rsid w:val="004C7580"/>
    <w:rsid w:val="004D003A"/>
    <w:rsid w:val="004D0159"/>
    <w:rsid w:val="004D4265"/>
    <w:rsid w:val="004D45C5"/>
    <w:rsid w:val="004E29DC"/>
    <w:rsid w:val="004E2F64"/>
    <w:rsid w:val="004E4088"/>
    <w:rsid w:val="004E55DF"/>
    <w:rsid w:val="004E782E"/>
    <w:rsid w:val="004F118C"/>
    <w:rsid w:val="004F24D1"/>
    <w:rsid w:val="004F32AC"/>
    <w:rsid w:val="004F3444"/>
    <w:rsid w:val="004F3915"/>
    <w:rsid w:val="004F3E77"/>
    <w:rsid w:val="004F4373"/>
    <w:rsid w:val="004F51FE"/>
    <w:rsid w:val="004F7AF5"/>
    <w:rsid w:val="004F7C1C"/>
    <w:rsid w:val="00502477"/>
    <w:rsid w:val="00502848"/>
    <w:rsid w:val="00504CEC"/>
    <w:rsid w:val="00505A81"/>
    <w:rsid w:val="00506DCD"/>
    <w:rsid w:val="005110AA"/>
    <w:rsid w:val="00511576"/>
    <w:rsid w:val="005138AF"/>
    <w:rsid w:val="00515409"/>
    <w:rsid w:val="00516A81"/>
    <w:rsid w:val="005171AD"/>
    <w:rsid w:val="00517610"/>
    <w:rsid w:val="00517613"/>
    <w:rsid w:val="00520FB0"/>
    <w:rsid w:val="005234D4"/>
    <w:rsid w:val="00524BD6"/>
    <w:rsid w:val="005255D5"/>
    <w:rsid w:val="00526105"/>
    <w:rsid w:val="00526997"/>
    <w:rsid w:val="00527B17"/>
    <w:rsid w:val="00531F0C"/>
    <w:rsid w:val="0053354B"/>
    <w:rsid w:val="00533FF7"/>
    <w:rsid w:val="005351F9"/>
    <w:rsid w:val="00537C87"/>
    <w:rsid w:val="00540D7E"/>
    <w:rsid w:val="005434E8"/>
    <w:rsid w:val="0054421A"/>
    <w:rsid w:val="00545E59"/>
    <w:rsid w:val="00546463"/>
    <w:rsid w:val="00550992"/>
    <w:rsid w:val="00552803"/>
    <w:rsid w:val="00553BB8"/>
    <w:rsid w:val="005571FB"/>
    <w:rsid w:val="00557F1E"/>
    <w:rsid w:val="00560778"/>
    <w:rsid w:val="0056512B"/>
    <w:rsid w:val="0056554E"/>
    <w:rsid w:val="00566224"/>
    <w:rsid w:val="00572D56"/>
    <w:rsid w:val="00573850"/>
    <w:rsid w:val="0057733E"/>
    <w:rsid w:val="00580646"/>
    <w:rsid w:val="005918F7"/>
    <w:rsid w:val="00593B58"/>
    <w:rsid w:val="00594548"/>
    <w:rsid w:val="00594D43"/>
    <w:rsid w:val="00595591"/>
    <w:rsid w:val="00595C03"/>
    <w:rsid w:val="005A09AB"/>
    <w:rsid w:val="005A183A"/>
    <w:rsid w:val="005A301A"/>
    <w:rsid w:val="005A69FA"/>
    <w:rsid w:val="005B1E86"/>
    <w:rsid w:val="005B782F"/>
    <w:rsid w:val="005C0793"/>
    <w:rsid w:val="005C084D"/>
    <w:rsid w:val="005C2E03"/>
    <w:rsid w:val="005C6EF2"/>
    <w:rsid w:val="005C7C7C"/>
    <w:rsid w:val="005C7D03"/>
    <w:rsid w:val="005D1E3E"/>
    <w:rsid w:val="005D22B8"/>
    <w:rsid w:val="005D5673"/>
    <w:rsid w:val="005E3909"/>
    <w:rsid w:val="005E4821"/>
    <w:rsid w:val="005E4DD4"/>
    <w:rsid w:val="005E796D"/>
    <w:rsid w:val="005F0B5D"/>
    <w:rsid w:val="005F6001"/>
    <w:rsid w:val="005F62C5"/>
    <w:rsid w:val="006019E7"/>
    <w:rsid w:val="0060349C"/>
    <w:rsid w:val="00603AE0"/>
    <w:rsid w:val="00605E9B"/>
    <w:rsid w:val="00606C92"/>
    <w:rsid w:val="0061253F"/>
    <w:rsid w:val="006129F9"/>
    <w:rsid w:val="006133E9"/>
    <w:rsid w:val="00614AD9"/>
    <w:rsid w:val="00617C09"/>
    <w:rsid w:val="0062185B"/>
    <w:rsid w:val="00621B36"/>
    <w:rsid w:val="00621F76"/>
    <w:rsid w:val="00626EA4"/>
    <w:rsid w:val="00626F6B"/>
    <w:rsid w:val="00636505"/>
    <w:rsid w:val="00637E57"/>
    <w:rsid w:val="00641163"/>
    <w:rsid w:val="006465FC"/>
    <w:rsid w:val="00646DDA"/>
    <w:rsid w:val="006471BF"/>
    <w:rsid w:val="006512A0"/>
    <w:rsid w:val="0065321A"/>
    <w:rsid w:val="006579DC"/>
    <w:rsid w:val="0066043D"/>
    <w:rsid w:val="0066141A"/>
    <w:rsid w:val="00662A75"/>
    <w:rsid w:val="00666796"/>
    <w:rsid w:val="00667E37"/>
    <w:rsid w:val="006708B9"/>
    <w:rsid w:val="00676A96"/>
    <w:rsid w:val="006827EE"/>
    <w:rsid w:val="006835FE"/>
    <w:rsid w:val="00683CC7"/>
    <w:rsid w:val="0068409C"/>
    <w:rsid w:val="0068420F"/>
    <w:rsid w:val="0068630A"/>
    <w:rsid w:val="0068792D"/>
    <w:rsid w:val="006904AD"/>
    <w:rsid w:val="00691E50"/>
    <w:rsid w:val="006924D3"/>
    <w:rsid w:val="006937E2"/>
    <w:rsid w:val="00696106"/>
    <w:rsid w:val="00697567"/>
    <w:rsid w:val="006A1B1E"/>
    <w:rsid w:val="006A48E8"/>
    <w:rsid w:val="006A636C"/>
    <w:rsid w:val="006A6D6E"/>
    <w:rsid w:val="006B25FC"/>
    <w:rsid w:val="006B31AD"/>
    <w:rsid w:val="006B3559"/>
    <w:rsid w:val="006B5EEE"/>
    <w:rsid w:val="006C01AD"/>
    <w:rsid w:val="006C11C3"/>
    <w:rsid w:val="006C1807"/>
    <w:rsid w:val="006C1EF9"/>
    <w:rsid w:val="006C2C4C"/>
    <w:rsid w:val="006C6BBE"/>
    <w:rsid w:val="006D12DA"/>
    <w:rsid w:val="006D1955"/>
    <w:rsid w:val="006D4BE9"/>
    <w:rsid w:val="006D5CB9"/>
    <w:rsid w:val="006D5D35"/>
    <w:rsid w:val="006D71CF"/>
    <w:rsid w:val="006E3989"/>
    <w:rsid w:val="006E43E8"/>
    <w:rsid w:val="006E51E3"/>
    <w:rsid w:val="006E6DBC"/>
    <w:rsid w:val="006F1224"/>
    <w:rsid w:val="006F23BA"/>
    <w:rsid w:val="006F3557"/>
    <w:rsid w:val="007017BD"/>
    <w:rsid w:val="00701C84"/>
    <w:rsid w:val="007037B5"/>
    <w:rsid w:val="0070721A"/>
    <w:rsid w:val="00712BE4"/>
    <w:rsid w:val="0071384B"/>
    <w:rsid w:val="00716197"/>
    <w:rsid w:val="00720AA8"/>
    <w:rsid w:val="007226D2"/>
    <w:rsid w:val="00722AD0"/>
    <w:rsid w:val="00724F16"/>
    <w:rsid w:val="00725413"/>
    <w:rsid w:val="0072647D"/>
    <w:rsid w:val="0072773E"/>
    <w:rsid w:val="007366E6"/>
    <w:rsid w:val="007377E9"/>
    <w:rsid w:val="0075046D"/>
    <w:rsid w:val="00751A61"/>
    <w:rsid w:val="007520DA"/>
    <w:rsid w:val="00753504"/>
    <w:rsid w:val="007605F7"/>
    <w:rsid w:val="00762F9A"/>
    <w:rsid w:val="00763D1D"/>
    <w:rsid w:val="00765FC8"/>
    <w:rsid w:val="0076630F"/>
    <w:rsid w:val="00767931"/>
    <w:rsid w:val="00767AF4"/>
    <w:rsid w:val="00775A45"/>
    <w:rsid w:val="00776F7C"/>
    <w:rsid w:val="00780AEE"/>
    <w:rsid w:val="00781799"/>
    <w:rsid w:val="00782357"/>
    <w:rsid w:val="007830A1"/>
    <w:rsid w:val="007861C4"/>
    <w:rsid w:val="00791D0B"/>
    <w:rsid w:val="00793B0E"/>
    <w:rsid w:val="007953CC"/>
    <w:rsid w:val="007A3256"/>
    <w:rsid w:val="007B115D"/>
    <w:rsid w:val="007B3BDB"/>
    <w:rsid w:val="007B4EAA"/>
    <w:rsid w:val="007B5117"/>
    <w:rsid w:val="007B5E5F"/>
    <w:rsid w:val="007C2D02"/>
    <w:rsid w:val="007C5674"/>
    <w:rsid w:val="007D1652"/>
    <w:rsid w:val="007D4529"/>
    <w:rsid w:val="007D5975"/>
    <w:rsid w:val="007D7990"/>
    <w:rsid w:val="007E0693"/>
    <w:rsid w:val="007E3468"/>
    <w:rsid w:val="007E70B0"/>
    <w:rsid w:val="007E7D15"/>
    <w:rsid w:val="007F354A"/>
    <w:rsid w:val="007F4CE3"/>
    <w:rsid w:val="007F68D2"/>
    <w:rsid w:val="00802334"/>
    <w:rsid w:val="008061D8"/>
    <w:rsid w:val="00812F24"/>
    <w:rsid w:val="00813E62"/>
    <w:rsid w:val="008159FC"/>
    <w:rsid w:val="008203D6"/>
    <w:rsid w:val="008237DE"/>
    <w:rsid w:val="00824994"/>
    <w:rsid w:val="00826521"/>
    <w:rsid w:val="0083244B"/>
    <w:rsid w:val="00834F00"/>
    <w:rsid w:val="00843BCC"/>
    <w:rsid w:val="00843EF6"/>
    <w:rsid w:val="00844F2E"/>
    <w:rsid w:val="008458EE"/>
    <w:rsid w:val="008468D4"/>
    <w:rsid w:val="00854DD7"/>
    <w:rsid w:val="00861B10"/>
    <w:rsid w:val="00862E63"/>
    <w:rsid w:val="00863C41"/>
    <w:rsid w:val="00864872"/>
    <w:rsid w:val="00864F56"/>
    <w:rsid w:val="008658ED"/>
    <w:rsid w:val="008666E7"/>
    <w:rsid w:val="008679C3"/>
    <w:rsid w:val="0087180E"/>
    <w:rsid w:val="008741B2"/>
    <w:rsid w:val="008748D2"/>
    <w:rsid w:val="008776B6"/>
    <w:rsid w:val="0088162E"/>
    <w:rsid w:val="008820CA"/>
    <w:rsid w:val="008870EB"/>
    <w:rsid w:val="0088779F"/>
    <w:rsid w:val="00887E97"/>
    <w:rsid w:val="008922D2"/>
    <w:rsid w:val="00893F34"/>
    <w:rsid w:val="00895AA9"/>
    <w:rsid w:val="00895EDD"/>
    <w:rsid w:val="008A159B"/>
    <w:rsid w:val="008A17A3"/>
    <w:rsid w:val="008A3CB3"/>
    <w:rsid w:val="008A54DE"/>
    <w:rsid w:val="008A5561"/>
    <w:rsid w:val="008A769E"/>
    <w:rsid w:val="008B146F"/>
    <w:rsid w:val="008B17EC"/>
    <w:rsid w:val="008B2377"/>
    <w:rsid w:val="008B2AA7"/>
    <w:rsid w:val="008B6645"/>
    <w:rsid w:val="008B70D9"/>
    <w:rsid w:val="008B7420"/>
    <w:rsid w:val="008C2A34"/>
    <w:rsid w:val="008C4AC0"/>
    <w:rsid w:val="008C7F92"/>
    <w:rsid w:val="008D3223"/>
    <w:rsid w:val="008D336D"/>
    <w:rsid w:val="008D3C56"/>
    <w:rsid w:val="008D4998"/>
    <w:rsid w:val="008D6144"/>
    <w:rsid w:val="008D6610"/>
    <w:rsid w:val="008D70D0"/>
    <w:rsid w:val="008D74F3"/>
    <w:rsid w:val="008D7B13"/>
    <w:rsid w:val="008E0766"/>
    <w:rsid w:val="008E171D"/>
    <w:rsid w:val="008E37BA"/>
    <w:rsid w:val="008E3C16"/>
    <w:rsid w:val="008F0ECB"/>
    <w:rsid w:val="008F4444"/>
    <w:rsid w:val="008F606E"/>
    <w:rsid w:val="00904597"/>
    <w:rsid w:val="00907814"/>
    <w:rsid w:val="00907CBA"/>
    <w:rsid w:val="0091029B"/>
    <w:rsid w:val="00914216"/>
    <w:rsid w:val="00915CA3"/>
    <w:rsid w:val="009210E3"/>
    <w:rsid w:val="009222EA"/>
    <w:rsid w:val="009228AA"/>
    <w:rsid w:val="009317BE"/>
    <w:rsid w:val="0093426D"/>
    <w:rsid w:val="00935A31"/>
    <w:rsid w:val="0094691F"/>
    <w:rsid w:val="00952506"/>
    <w:rsid w:val="0095456A"/>
    <w:rsid w:val="00955E68"/>
    <w:rsid w:val="0095649C"/>
    <w:rsid w:val="00960C37"/>
    <w:rsid w:val="00962B82"/>
    <w:rsid w:val="00963148"/>
    <w:rsid w:val="00963AA1"/>
    <w:rsid w:val="009709A0"/>
    <w:rsid w:val="00972531"/>
    <w:rsid w:val="00972720"/>
    <w:rsid w:val="00972FB7"/>
    <w:rsid w:val="009802C8"/>
    <w:rsid w:val="009845E9"/>
    <w:rsid w:val="00984606"/>
    <w:rsid w:val="009859A6"/>
    <w:rsid w:val="00986812"/>
    <w:rsid w:val="009907AB"/>
    <w:rsid w:val="00990CFB"/>
    <w:rsid w:val="00995641"/>
    <w:rsid w:val="009A3EA0"/>
    <w:rsid w:val="009A6BD8"/>
    <w:rsid w:val="009B0AE4"/>
    <w:rsid w:val="009B0D1A"/>
    <w:rsid w:val="009C13AB"/>
    <w:rsid w:val="009C2DB9"/>
    <w:rsid w:val="009C794A"/>
    <w:rsid w:val="009C7F50"/>
    <w:rsid w:val="009D11BB"/>
    <w:rsid w:val="009D13B4"/>
    <w:rsid w:val="009D3B4F"/>
    <w:rsid w:val="009D3C9C"/>
    <w:rsid w:val="009D40F1"/>
    <w:rsid w:val="009D4E09"/>
    <w:rsid w:val="009D50DF"/>
    <w:rsid w:val="009D5DC2"/>
    <w:rsid w:val="009E149F"/>
    <w:rsid w:val="009E1F44"/>
    <w:rsid w:val="009E4FDC"/>
    <w:rsid w:val="009E6C53"/>
    <w:rsid w:val="009E71CE"/>
    <w:rsid w:val="009E7723"/>
    <w:rsid w:val="009F0506"/>
    <w:rsid w:val="009F1A36"/>
    <w:rsid w:val="009F1B0D"/>
    <w:rsid w:val="009F4B0A"/>
    <w:rsid w:val="009F4F58"/>
    <w:rsid w:val="009F732E"/>
    <w:rsid w:val="00A0283C"/>
    <w:rsid w:val="00A02921"/>
    <w:rsid w:val="00A05642"/>
    <w:rsid w:val="00A0606C"/>
    <w:rsid w:val="00A065FE"/>
    <w:rsid w:val="00A1078D"/>
    <w:rsid w:val="00A120BD"/>
    <w:rsid w:val="00A126F2"/>
    <w:rsid w:val="00A14463"/>
    <w:rsid w:val="00A21915"/>
    <w:rsid w:val="00A22ABA"/>
    <w:rsid w:val="00A22AE3"/>
    <w:rsid w:val="00A2511A"/>
    <w:rsid w:val="00A25A7B"/>
    <w:rsid w:val="00A272D4"/>
    <w:rsid w:val="00A272E6"/>
    <w:rsid w:val="00A27925"/>
    <w:rsid w:val="00A305F6"/>
    <w:rsid w:val="00A322A1"/>
    <w:rsid w:val="00A37B01"/>
    <w:rsid w:val="00A4076E"/>
    <w:rsid w:val="00A4174F"/>
    <w:rsid w:val="00A42F64"/>
    <w:rsid w:val="00A438CD"/>
    <w:rsid w:val="00A51F41"/>
    <w:rsid w:val="00A521F3"/>
    <w:rsid w:val="00A61DB5"/>
    <w:rsid w:val="00A61F69"/>
    <w:rsid w:val="00A64FB8"/>
    <w:rsid w:val="00A74C1C"/>
    <w:rsid w:val="00A754D6"/>
    <w:rsid w:val="00A8420E"/>
    <w:rsid w:val="00A86040"/>
    <w:rsid w:val="00A8637D"/>
    <w:rsid w:val="00A87276"/>
    <w:rsid w:val="00A93980"/>
    <w:rsid w:val="00A96A9A"/>
    <w:rsid w:val="00AA0000"/>
    <w:rsid w:val="00AA156B"/>
    <w:rsid w:val="00AA26AB"/>
    <w:rsid w:val="00AA38EF"/>
    <w:rsid w:val="00AA50C5"/>
    <w:rsid w:val="00AA53F5"/>
    <w:rsid w:val="00AA5F97"/>
    <w:rsid w:val="00AA7DB9"/>
    <w:rsid w:val="00AA7DD9"/>
    <w:rsid w:val="00AB017D"/>
    <w:rsid w:val="00AB2887"/>
    <w:rsid w:val="00AB3018"/>
    <w:rsid w:val="00AB3056"/>
    <w:rsid w:val="00AB3591"/>
    <w:rsid w:val="00AB650C"/>
    <w:rsid w:val="00AB69AE"/>
    <w:rsid w:val="00AC23B4"/>
    <w:rsid w:val="00AC3087"/>
    <w:rsid w:val="00AC4255"/>
    <w:rsid w:val="00AD107B"/>
    <w:rsid w:val="00AD5C13"/>
    <w:rsid w:val="00AD5D75"/>
    <w:rsid w:val="00AE01E6"/>
    <w:rsid w:val="00AF123D"/>
    <w:rsid w:val="00AF147E"/>
    <w:rsid w:val="00AF14B8"/>
    <w:rsid w:val="00AF172D"/>
    <w:rsid w:val="00AF2182"/>
    <w:rsid w:val="00AF303F"/>
    <w:rsid w:val="00AF51CF"/>
    <w:rsid w:val="00AF5EF5"/>
    <w:rsid w:val="00AF79A9"/>
    <w:rsid w:val="00B00451"/>
    <w:rsid w:val="00B04891"/>
    <w:rsid w:val="00B06282"/>
    <w:rsid w:val="00B10603"/>
    <w:rsid w:val="00B10DBC"/>
    <w:rsid w:val="00B131F4"/>
    <w:rsid w:val="00B14788"/>
    <w:rsid w:val="00B16B2F"/>
    <w:rsid w:val="00B17A3E"/>
    <w:rsid w:val="00B17E55"/>
    <w:rsid w:val="00B20389"/>
    <w:rsid w:val="00B22024"/>
    <w:rsid w:val="00B25238"/>
    <w:rsid w:val="00B254A9"/>
    <w:rsid w:val="00B278A7"/>
    <w:rsid w:val="00B27952"/>
    <w:rsid w:val="00B31398"/>
    <w:rsid w:val="00B31759"/>
    <w:rsid w:val="00B34124"/>
    <w:rsid w:val="00B34200"/>
    <w:rsid w:val="00B350F8"/>
    <w:rsid w:val="00B42ED8"/>
    <w:rsid w:val="00B4539A"/>
    <w:rsid w:val="00B45E0A"/>
    <w:rsid w:val="00B513D5"/>
    <w:rsid w:val="00B547AE"/>
    <w:rsid w:val="00B55AF9"/>
    <w:rsid w:val="00B622D0"/>
    <w:rsid w:val="00B63D4D"/>
    <w:rsid w:val="00B6508E"/>
    <w:rsid w:val="00B66A62"/>
    <w:rsid w:val="00B71B1F"/>
    <w:rsid w:val="00B7450C"/>
    <w:rsid w:val="00B7471F"/>
    <w:rsid w:val="00B7727C"/>
    <w:rsid w:val="00B80930"/>
    <w:rsid w:val="00B80E41"/>
    <w:rsid w:val="00B85EDC"/>
    <w:rsid w:val="00B873B8"/>
    <w:rsid w:val="00B9006A"/>
    <w:rsid w:val="00B957EA"/>
    <w:rsid w:val="00BA3387"/>
    <w:rsid w:val="00BB3A94"/>
    <w:rsid w:val="00BB3FF9"/>
    <w:rsid w:val="00BB41BA"/>
    <w:rsid w:val="00BC2ED8"/>
    <w:rsid w:val="00BC4ED4"/>
    <w:rsid w:val="00BC5086"/>
    <w:rsid w:val="00BC621F"/>
    <w:rsid w:val="00BC64F3"/>
    <w:rsid w:val="00BD79EA"/>
    <w:rsid w:val="00BE2FAE"/>
    <w:rsid w:val="00BE48E5"/>
    <w:rsid w:val="00BE6DB4"/>
    <w:rsid w:val="00BE7C66"/>
    <w:rsid w:val="00BF0D9B"/>
    <w:rsid w:val="00BF3E8C"/>
    <w:rsid w:val="00BF3FC7"/>
    <w:rsid w:val="00BF4298"/>
    <w:rsid w:val="00C006C2"/>
    <w:rsid w:val="00C0078F"/>
    <w:rsid w:val="00C008F3"/>
    <w:rsid w:val="00C0286C"/>
    <w:rsid w:val="00C042E0"/>
    <w:rsid w:val="00C05E2F"/>
    <w:rsid w:val="00C0780A"/>
    <w:rsid w:val="00C07EF1"/>
    <w:rsid w:val="00C12566"/>
    <w:rsid w:val="00C12668"/>
    <w:rsid w:val="00C134E1"/>
    <w:rsid w:val="00C15210"/>
    <w:rsid w:val="00C24DE5"/>
    <w:rsid w:val="00C25F40"/>
    <w:rsid w:val="00C32D56"/>
    <w:rsid w:val="00C33596"/>
    <w:rsid w:val="00C43CCA"/>
    <w:rsid w:val="00C45FE4"/>
    <w:rsid w:val="00C46E53"/>
    <w:rsid w:val="00C47AAE"/>
    <w:rsid w:val="00C547E5"/>
    <w:rsid w:val="00C611F3"/>
    <w:rsid w:val="00C61EBF"/>
    <w:rsid w:val="00C64728"/>
    <w:rsid w:val="00C65283"/>
    <w:rsid w:val="00C6600A"/>
    <w:rsid w:val="00C713A4"/>
    <w:rsid w:val="00C735AA"/>
    <w:rsid w:val="00C73C40"/>
    <w:rsid w:val="00C74380"/>
    <w:rsid w:val="00C74EE8"/>
    <w:rsid w:val="00C805C0"/>
    <w:rsid w:val="00C81972"/>
    <w:rsid w:val="00C83BC7"/>
    <w:rsid w:val="00C8529C"/>
    <w:rsid w:val="00C904A9"/>
    <w:rsid w:val="00C92504"/>
    <w:rsid w:val="00C94FD3"/>
    <w:rsid w:val="00CA04BE"/>
    <w:rsid w:val="00CA0962"/>
    <w:rsid w:val="00CA0F44"/>
    <w:rsid w:val="00CA342A"/>
    <w:rsid w:val="00CA5167"/>
    <w:rsid w:val="00CA7BB7"/>
    <w:rsid w:val="00CB1FD2"/>
    <w:rsid w:val="00CB3F73"/>
    <w:rsid w:val="00CB4A9B"/>
    <w:rsid w:val="00CB5D73"/>
    <w:rsid w:val="00CB7906"/>
    <w:rsid w:val="00CC55BC"/>
    <w:rsid w:val="00CC6CB5"/>
    <w:rsid w:val="00CC7185"/>
    <w:rsid w:val="00CD0954"/>
    <w:rsid w:val="00CD13DC"/>
    <w:rsid w:val="00CD183D"/>
    <w:rsid w:val="00CD2B93"/>
    <w:rsid w:val="00CD312D"/>
    <w:rsid w:val="00CD4670"/>
    <w:rsid w:val="00CD73F5"/>
    <w:rsid w:val="00CD7B4A"/>
    <w:rsid w:val="00CE08B2"/>
    <w:rsid w:val="00CE3E56"/>
    <w:rsid w:val="00CE4D93"/>
    <w:rsid w:val="00CE5D02"/>
    <w:rsid w:val="00CE7DF7"/>
    <w:rsid w:val="00CF243C"/>
    <w:rsid w:val="00CF24FC"/>
    <w:rsid w:val="00CF3331"/>
    <w:rsid w:val="00CF4D59"/>
    <w:rsid w:val="00CF7F4B"/>
    <w:rsid w:val="00D015FB"/>
    <w:rsid w:val="00D02A69"/>
    <w:rsid w:val="00D04F23"/>
    <w:rsid w:val="00D10A6B"/>
    <w:rsid w:val="00D21748"/>
    <w:rsid w:val="00D225A7"/>
    <w:rsid w:val="00D22C0A"/>
    <w:rsid w:val="00D30460"/>
    <w:rsid w:val="00D309E9"/>
    <w:rsid w:val="00D30D0D"/>
    <w:rsid w:val="00D323A2"/>
    <w:rsid w:val="00D3473A"/>
    <w:rsid w:val="00D37154"/>
    <w:rsid w:val="00D37A9B"/>
    <w:rsid w:val="00D37C9C"/>
    <w:rsid w:val="00D43617"/>
    <w:rsid w:val="00D44B94"/>
    <w:rsid w:val="00D4507E"/>
    <w:rsid w:val="00D46B91"/>
    <w:rsid w:val="00D554DC"/>
    <w:rsid w:val="00D5693B"/>
    <w:rsid w:val="00D57613"/>
    <w:rsid w:val="00D60846"/>
    <w:rsid w:val="00D61400"/>
    <w:rsid w:val="00D65CEF"/>
    <w:rsid w:val="00D70FC5"/>
    <w:rsid w:val="00D7587A"/>
    <w:rsid w:val="00D75FC1"/>
    <w:rsid w:val="00D76660"/>
    <w:rsid w:val="00D76CA0"/>
    <w:rsid w:val="00D80988"/>
    <w:rsid w:val="00D83574"/>
    <w:rsid w:val="00D8599D"/>
    <w:rsid w:val="00D85A7E"/>
    <w:rsid w:val="00D85E95"/>
    <w:rsid w:val="00D86E7A"/>
    <w:rsid w:val="00D87F30"/>
    <w:rsid w:val="00DA213E"/>
    <w:rsid w:val="00DA28F6"/>
    <w:rsid w:val="00DA428F"/>
    <w:rsid w:val="00DA7651"/>
    <w:rsid w:val="00DA7D6D"/>
    <w:rsid w:val="00DB0F73"/>
    <w:rsid w:val="00DC0889"/>
    <w:rsid w:val="00DC3467"/>
    <w:rsid w:val="00DC4E02"/>
    <w:rsid w:val="00DC502F"/>
    <w:rsid w:val="00DC5E56"/>
    <w:rsid w:val="00DC7FD6"/>
    <w:rsid w:val="00DD30DD"/>
    <w:rsid w:val="00DD3121"/>
    <w:rsid w:val="00DD39DB"/>
    <w:rsid w:val="00DE07DF"/>
    <w:rsid w:val="00DE1FA6"/>
    <w:rsid w:val="00DE31BF"/>
    <w:rsid w:val="00DF15AC"/>
    <w:rsid w:val="00E0037A"/>
    <w:rsid w:val="00E05843"/>
    <w:rsid w:val="00E06225"/>
    <w:rsid w:val="00E06CE8"/>
    <w:rsid w:val="00E10AC3"/>
    <w:rsid w:val="00E10C9C"/>
    <w:rsid w:val="00E13051"/>
    <w:rsid w:val="00E15479"/>
    <w:rsid w:val="00E16711"/>
    <w:rsid w:val="00E211A9"/>
    <w:rsid w:val="00E212BC"/>
    <w:rsid w:val="00E21DB2"/>
    <w:rsid w:val="00E27A32"/>
    <w:rsid w:val="00E30497"/>
    <w:rsid w:val="00E31D6C"/>
    <w:rsid w:val="00E31DEB"/>
    <w:rsid w:val="00E32C90"/>
    <w:rsid w:val="00E3512B"/>
    <w:rsid w:val="00E41545"/>
    <w:rsid w:val="00E42FAE"/>
    <w:rsid w:val="00E43886"/>
    <w:rsid w:val="00E52608"/>
    <w:rsid w:val="00E54249"/>
    <w:rsid w:val="00E579C8"/>
    <w:rsid w:val="00E57C07"/>
    <w:rsid w:val="00E606B8"/>
    <w:rsid w:val="00E62B7F"/>
    <w:rsid w:val="00E70A6A"/>
    <w:rsid w:val="00E72480"/>
    <w:rsid w:val="00E83D4F"/>
    <w:rsid w:val="00E86596"/>
    <w:rsid w:val="00E8771D"/>
    <w:rsid w:val="00E901A6"/>
    <w:rsid w:val="00E902D2"/>
    <w:rsid w:val="00E93D66"/>
    <w:rsid w:val="00E94D58"/>
    <w:rsid w:val="00E97893"/>
    <w:rsid w:val="00EA53D0"/>
    <w:rsid w:val="00EB1B50"/>
    <w:rsid w:val="00EB1DCB"/>
    <w:rsid w:val="00EB39D0"/>
    <w:rsid w:val="00EB5465"/>
    <w:rsid w:val="00EC0582"/>
    <w:rsid w:val="00EC05E6"/>
    <w:rsid w:val="00EC1492"/>
    <w:rsid w:val="00ED2D06"/>
    <w:rsid w:val="00ED4F91"/>
    <w:rsid w:val="00ED6BB2"/>
    <w:rsid w:val="00EE171D"/>
    <w:rsid w:val="00EE45BC"/>
    <w:rsid w:val="00EE539D"/>
    <w:rsid w:val="00EE5760"/>
    <w:rsid w:val="00EE70D8"/>
    <w:rsid w:val="00EE793E"/>
    <w:rsid w:val="00EF0A17"/>
    <w:rsid w:val="00EF4AE1"/>
    <w:rsid w:val="00EF4B70"/>
    <w:rsid w:val="00EF4DE1"/>
    <w:rsid w:val="00F0024D"/>
    <w:rsid w:val="00F0130B"/>
    <w:rsid w:val="00F01FCE"/>
    <w:rsid w:val="00F03E9E"/>
    <w:rsid w:val="00F04703"/>
    <w:rsid w:val="00F05434"/>
    <w:rsid w:val="00F06D6A"/>
    <w:rsid w:val="00F07965"/>
    <w:rsid w:val="00F10473"/>
    <w:rsid w:val="00F137D9"/>
    <w:rsid w:val="00F15609"/>
    <w:rsid w:val="00F16663"/>
    <w:rsid w:val="00F2246E"/>
    <w:rsid w:val="00F26A93"/>
    <w:rsid w:val="00F2769C"/>
    <w:rsid w:val="00F27DD9"/>
    <w:rsid w:val="00F33098"/>
    <w:rsid w:val="00F333CE"/>
    <w:rsid w:val="00F338E2"/>
    <w:rsid w:val="00F355CA"/>
    <w:rsid w:val="00F3669D"/>
    <w:rsid w:val="00F36874"/>
    <w:rsid w:val="00F4536E"/>
    <w:rsid w:val="00F4551B"/>
    <w:rsid w:val="00F514A1"/>
    <w:rsid w:val="00F5356B"/>
    <w:rsid w:val="00F53A6A"/>
    <w:rsid w:val="00F54891"/>
    <w:rsid w:val="00F56E2C"/>
    <w:rsid w:val="00F61325"/>
    <w:rsid w:val="00F61A43"/>
    <w:rsid w:val="00F62A76"/>
    <w:rsid w:val="00F63027"/>
    <w:rsid w:val="00F65129"/>
    <w:rsid w:val="00F66A44"/>
    <w:rsid w:val="00F6718C"/>
    <w:rsid w:val="00F67555"/>
    <w:rsid w:val="00F73E35"/>
    <w:rsid w:val="00F7642E"/>
    <w:rsid w:val="00F800EA"/>
    <w:rsid w:val="00F82196"/>
    <w:rsid w:val="00F8461B"/>
    <w:rsid w:val="00F90A51"/>
    <w:rsid w:val="00FA07AE"/>
    <w:rsid w:val="00FA0E50"/>
    <w:rsid w:val="00FA26E3"/>
    <w:rsid w:val="00FB2211"/>
    <w:rsid w:val="00FB5D0C"/>
    <w:rsid w:val="00FB5F58"/>
    <w:rsid w:val="00FB72E4"/>
    <w:rsid w:val="00FC20AF"/>
    <w:rsid w:val="00FD2915"/>
    <w:rsid w:val="00FD4138"/>
    <w:rsid w:val="00FD4358"/>
    <w:rsid w:val="00FD43DC"/>
    <w:rsid w:val="00FE1BC9"/>
    <w:rsid w:val="00FE2DEF"/>
    <w:rsid w:val="00FE3638"/>
    <w:rsid w:val="00FE4180"/>
    <w:rsid w:val="00FE73DC"/>
    <w:rsid w:val="00FF06CC"/>
    <w:rsid w:val="00FF62ED"/>
    <w:rsid w:val="00FF6A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701D13D"/>
  <w15:chartTrackingRefBased/>
  <w15:docId w15:val="{DA933FBC-E670-0949-9ECC-3B59011C3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lang w:val="en-US" w:eastAsia="zh-CN"/>
    </w:rPr>
  </w:style>
  <w:style w:type="paragraph" w:styleId="Heading1">
    <w:name w:val="heading 1"/>
    <w:basedOn w:val="Normal"/>
    <w:next w:val="Normal"/>
    <w:link w:val="Heading1Char"/>
    <w:qFormat/>
    <w:rsid w:val="00CA0962"/>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625F9"/>
    <w:pPr>
      <w:tabs>
        <w:tab w:val="center" w:pos="4513"/>
        <w:tab w:val="right" w:pos="9026"/>
      </w:tabs>
    </w:pPr>
  </w:style>
  <w:style w:type="character" w:customStyle="1" w:styleId="HeaderChar">
    <w:name w:val="Header Char"/>
    <w:link w:val="Header"/>
    <w:rsid w:val="001625F9"/>
    <w:rPr>
      <w:kern w:val="2"/>
      <w:sz w:val="21"/>
      <w:szCs w:val="24"/>
      <w:lang w:val="en-US"/>
    </w:rPr>
  </w:style>
  <w:style w:type="paragraph" w:styleId="Footer">
    <w:name w:val="footer"/>
    <w:basedOn w:val="Normal"/>
    <w:link w:val="FooterChar"/>
    <w:rsid w:val="001625F9"/>
    <w:pPr>
      <w:tabs>
        <w:tab w:val="center" w:pos="4513"/>
        <w:tab w:val="right" w:pos="9026"/>
      </w:tabs>
    </w:pPr>
  </w:style>
  <w:style w:type="character" w:customStyle="1" w:styleId="FooterChar">
    <w:name w:val="Footer Char"/>
    <w:link w:val="Footer"/>
    <w:rsid w:val="001625F9"/>
    <w:rPr>
      <w:kern w:val="2"/>
      <w:sz w:val="21"/>
      <w:szCs w:val="24"/>
      <w:lang w:val="en-US"/>
    </w:rPr>
  </w:style>
  <w:style w:type="character" w:styleId="Hyperlink">
    <w:name w:val="Hyperlink"/>
    <w:rsid w:val="00FC20AF"/>
    <w:rPr>
      <w:color w:val="0000FF"/>
      <w:u w:val="single"/>
    </w:rPr>
  </w:style>
  <w:style w:type="paragraph" w:customStyle="1" w:styleId="articledetails">
    <w:name w:val="articledetails"/>
    <w:basedOn w:val="Normal"/>
    <w:rsid w:val="00AB2887"/>
    <w:pPr>
      <w:widowControl/>
      <w:spacing w:before="100" w:beforeAutospacing="1" w:after="100" w:afterAutospacing="1"/>
      <w:jc w:val="left"/>
    </w:pPr>
    <w:rPr>
      <w:rFonts w:ascii="MS PGothic" w:eastAsia="MS PGothic" w:hAnsi="MS PGothic" w:cs="MS PGothic"/>
      <w:kern w:val="0"/>
      <w:sz w:val="24"/>
      <w:lang w:eastAsia="ja-JP"/>
    </w:rPr>
  </w:style>
  <w:style w:type="character" w:customStyle="1" w:styleId="apple-converted-space">
    <w:name w:val="apple-converted-space"/>
    <w:rsid w:val="00AB2887"/>
  </w:style>
  <w:style w:type="character" w:styleId="UnresolvedMention">
    <w:name w:val="Unresolved Mention"/>
    <w:uiPriority w:val="99"/>
    <w:semiHidden/>
    <w:unhideWhenUsed/>
    <w:rsid w:val="00093C0F"/>
    <w:rPr>
      <w:color w:val="808080"/>
      <w:shd w:val="clear" w:color="auto" w:fill="E6E6E6"/>
    </w:rPr>
  </w:style>
  <w:style w:type="paragraph" w:styleId="NormalWeb">
    <w:name w:val="Normal (Web)"/>
    <w:basedOn w:val="Normal"/>
    <w:uiPriority w:val="99"/>
    <w:unhideWhenUsed/>
    <w:rsid w:val="00D87F30"/>
    <w:pPr>
      <w:widowControl/>
      <w:spacing w:before="100" w:beforeAutospacing="1" w:after="100" w:afterAutospacing="1"/>
      <w:jc w:val="left"/>
    </w:pPr>
    <w:rPr>
      <w:rFonts w:ascii="MS PGothic" w:eastAsia="MS PGothic" w:hAnsi="MS PGothic" w:cs="MS PGothic"/>
      <w:kern w:val="0"/>
      <w:sz w:val="24"/>
      <w:lang w:eastAsia="ja-JP"/>
    </w:rPr>
  </w:style>
  <w:style w:type="character" w:customStyle="1" w:styleId="Heading1Char">
    <w:name w:val="Heading 1 Char"/>
    <w:basedOn w:val="DefaultParagraphFont"/>
    <w:link w:val="Heading1"/>
    <w:rsid w:val="00CA0962"/>
    <w:rPr>
      <w:rFonts w:asciiTheme="majorHAnsi" w:eastAsiaTheme="majorEastAsia" w:hAnsiTheme="majorHAnsi" w:cstheme="majorBidi"/>
      <w:b/>
      <w:bCs/>
      <w:kern w:val="32"/>
      <w:sz w:val="32"/>
      <w:szCs w:val="32"/>
      <w:lang w:val="en-US" w:eastAsia="zh-CN"/>
    </w:rPr>
  </w:style>
  <w:style w:type="character" w:customStyle="1" w:styleId="sous-titre">
    <w:name w:val="sous-titre"/>
    <w:basedOn w:val="DefaultParagraphFont"/>
    <w:rsid w:val="00AB69AE"/>
  </w:style>
  <w:style w:type="character" w:styleId="FollowedHyperlink">
    <w:name w:val="FollowedHyperlink"/>
    <w:basedOn w:val="DefaultParagraphFont"/>
    <w:rsid w:val="00120F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388216">
      <w:bodyDiv w:val="1"/>
      <w:marLeft w:val="0"/>
      <w:marRight w:val="0"/>
      <w:marTop w:val="0"/>
      <w:marBottom w:val="0"/>
      <w:divBdr>
        <w:top w:val="none" w:sz="0" w:space="0" w:color="auto"/>
        <w:left w:val="none" w:sz="0" w:space="0" w:color="auto"/>
        <w:bottom w:val="none" w:sz="0" w:space="0" w:color="auto"/>
        <w:right w:val="none" w:sz="0" w:space="0" w:color="auto"/>
      </w:divBdr>
    </w:div>
    <w:div w:id="761952921">
      <w:bodyDiv w:val="1"/>
      <w:marLeft w:val="0"/>
      <w:marRight w:val="0"/>
      <w:marTop w:val="0"/>
      <w:marBottom w:val="0"/>
      <w:divBdr>
        <w:top w:val="none" w:sz="0" w:space="0" w:color="auto"/>
        <w:left w:val="none" w:sz="0" w:space="0" w:color="auto"/>
        <w:bottom w:val="none" w:sz="0" w:space="0" w:color="auto"/>
        <w:right w:val="none" w:sz="0" w:space="0" w:color="auto"/>
      </w:divBdr>
    </w:div>
    <w:div w:id="771050608">
      <w:bodyDiv w:val="1"/>
      <w:marLeft w:val="0"/>
      <w:marRight w:val="0"/>
      <w:marTop w:val="0"/>
      <w:marBottom w:val="0"/>
      <w:divBdr>
        <w:top w:val="none" w:sz="0" w:space="0" w:color="auto"/>
        <w:left w:val="none" w:sz="0" w:space="0" w:color="auto"/>
        <w:bottom w:val="none" w:sz="0" w:space="0" w:color="auto"/>
        <w:right w:val="none" w:sz="0" w:space="0" w:color="auto"/>
      </w:divBdr>
    </w:div>
    <w:div w:id="780343956">
      <w:bodyDiv w:val="1"/>
      <w:marLeft w:val="0"/>
      <w:marRight w:val="0"/>
      <w:marTop w:val="0"/>
      <w:marBottom w:val="0"/>
      <w:divBdr>
        <w:top w:val="none" w:sz="0" w:space="0" w:color="auto"/>
        <w:left w:val="none" w:sz="0" w:space="0" w:color="auto"/>
        <w:bottom w:val="none" w:sz="0" w:space="0" w:color="auto"/>
        <w:right w:val="none" w:sz="0" w:space="0" w:color="auto"/>
      </w:divBdr>
      <w:divsChild>
        <w:div w:id="617877296">
          <w:marLeft w:val="0"/>
          <w:marRight w:val="0"/>
          <w:marTop w:val="0"/>
          <w:marBottom w:val="0"/>
          <w:divBdr>
            <w:top w:val="none" w:sz="0" w:space="0" w:color="auto"/>
            <w:left w:val="none" w:sz="0" w:space="0" w:color="auto"/>
            <w:bottom w:val="none" w:sz="0" w:space="0" w:color="auto"/>
            <w:right w:val="none" w:sz="0" w:space="0" w:color="auto"/>
          </w:divBdr>
        </w:div>
      </w:divsChild>
    </w:div>
    <w:div w:id="885457312">
      <w:bodyDiv w:val="1"/>
      <w:marLeft w:val="0"/>
      <w:marRight w:val="0"/>
      <w:marTop w:val="0"/>
      <w:marBottom w:val="0"/>
      <w:divBdr>
        <w:top w:val="none" w:sz="0" w:space="0" w:color="auto"/>
        <w:left w:val="none" w:sz="0" w:space="0" w:color="auto"/>
        <w:bottom w:val="none" w:sz="0" w:space="0" w:color="auto"/>
        <w:right w:val="none" w:sz="0" w:space="0" w:color="auto"/>
      </w:divBdr>
    </w:div>
    <w:div w:id="1478301042">
      <w:bodyDiv w:val="1"/>
      <w:marLeft w:val="0"/>
      <w:marRight w:val="0"/>
      <w:marTop w:val="0"/>
      <w:marBottom w:val="0"/>
      <w:divBdr>
        <w:top w:val="none" w:sz="0" w:space="0" w:color="auto"/>
        <w:left w:val="none" w:sz="0" w:space="0" w:color="auto"/>
        <w:bottom w:val="none" w:sz="0" w:space="0" w:color="auto"/>
        <w:right w:val="none" w:sz="0" w:space="0" w:color="auto"/>
      </w:divBdr>
      <w:divsChild>
        <w:div w:id="656343856">
          <w:marLeft w:val="0"/>
          <w:marRight w:val="0"/>
          <w:marTop w:val="0"/>
          <w:marBottom w:val="0"/>
          <w:divBdr>
            <w:top w:val="none" w:sz="0" w:space="0" w:color="auto"/>
            <w:left w:val="none" w:sz="0" w:space="0" w:color="auto"/>
            <w:bottom w:val="none" w:sz="0" w:space="0" w:color="auto"/>
            <w:right w:val="none" w:sz="0" w:space="0" w:color="auto"/>
          </w:divBdr>
        </w:div>
      </w:divsChild>
    </w:div>
    <w:div w:id="1838838272">
      <w:bodyDiv w:val="1"/>
      <w:marLeft w:val="0"/>
      <w:marRight w:val="0"/>
      <w:marTop w:val="0"/>
      <w:marBottom w:val="0"/>
      <w:divBdr>
        <w:top w:val="none" w:sz="0" w:space="0" w:color="auto"/>
        <w:left w:val="none" w:sz="0" w:space="0" w:color="auto"/>
        <w:bottom w:val="none" w:sz="0" w:space="0" w:color="auto"/>
        <w:right w:val="none" w:sz="0" w:space="0" w:color="auto"/>
      </w:divBdr>
    </w:div>
    <w:div w:id="1896620283">
      <w:bodyDiv w:val="1"/>
      <w:marLeft w:val="0"/>
      <w:marRight w:val="0"/>
      <w:marTop w:val="0"/>
      <w:marBottom w:val="0"/>
      <w:divBdr>
        <w:top w:val="none" w:sz="0" w:space="0" w:color="auto"/>
        <w:left w:val="none" w:sz="0" w:space="0" w:color="auto"/>
        <w:bottom w:val="none" w:sz="0" w:space="0" w:color="auto"/>
        <w:right w:val="none" w:sz="0" w:space="0" w:color="auto"/>
      </w:divBdr>
    </w:div>
    <w:div w:id="191466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admi.201900419"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305</Words>
  <Characters>1739</Characters>
  <Application>Microsoft Office Word</Application>
  <DocSecurity>0</DocSecurity>
  <Lines>14</Lines>
  <Paragraphs>4</Paragraphs>
  <ScaleCrop>false</ScaleCrop>
  <HeadingPairs>
    <vt:vector size="6" baseType="variant">
      <vt:variant>
        <vt:lpstr>Title</vt:lpstr>
      </vt:variant>
      <vt:variant>
        <vt:i4>1</vt:i4>
      </vt:variant>
      <vt:variant>
        <vt:lpstr>タイトル</vt:lpstr>
      </vt:variant>
      <vt:variant>
        <vt:i4>1</vt:i4>
      </vt:variant>
      <vt:variant>
        <vt:lpstr>标题</vt:lpstr>
      </vt:variant>
      <vt:variant>
        <vt:i4>1</vt:i4>
      </vt:variant>
    </vt:vector>
  </HeadingPairs>
  <TitlesOfParts>
    <vt:vector size="3" baseType="lpstr">
      <vt:lpstr/>
      <vt:lpstr/>
      <vt:lpstr/>
    </vt:vector>
  </TitlesOfParts>
  <Company>The University of Queensland</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yws</dc:creator>
  <cp:keywords/>
  <cp:lastModifiedBy>Nunzio Motta</cp:lastModifiedBy>
  <cp:revision>9</cp:revision>
  <cp:lastPrinted>2017-08-16T15:21:00Z</cp:lastPrinted>
  <dcterms:created xsi:type="dcterms:W3CDTF">2019-08-16T06:53:00Z</dcterms:created>
  <dcterms:modified xsi:type="dcterms:W3CDTF">2019-08-19T08:29:00Z</dcterms:modified>
</cp:coreProperties>
</file>