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CB2A" w14:textId="77777777" w:rsidR="00711813" w:rsidRPr="005E7911" w:rsidRDefault="005E7911" w:rsidP="00711813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OLE_LINK19"/>
      <w:r w:rsidRPr="005E7911">
        <w:rPr>
          <w:rFonts w:ascii="Calibri" w:hAnsi="Calibri" w:cs="Calibri"/>
          <w:b/>
          <w:bCs/>
          <w:sz w:val="20"/>
          <w:szCs w:val="20"/>
        </w:rPr>
        <w:t>A novel AMPK activator SCT ameliorates established hepatic steatosis and metabolic disorders</w:t>
      </w:r>
      <w:bookmarkEnd w:id="0"/>
    </w:p>
    <w:p w14:paraId="49E1C5C0" w14:textId="77777777" w:rsidR="00711813" w:rsidRPr="005E7911" w:rsidRDefault="005E7911" w:rsidP="00711813">
      <w:pPr>
        <w:jc w:val="both"/>
        <w:rPr>
          <w:rFonts w:ascii="Calibri" w:hAnsi="Calibri" w:cs="Calibri"/>
          <w:sz w:val="20"/>
          <w:szCs w:val="20"/>
        </w:rPr>
      </w:pPr>
      <w:bookmarkStart w:id="1" w:name="OLE_LINK20"/>
      <w:r w:rsidRPr="005E7911">
        <w:rPr>
          <w:rFonts w:ascii="Calibri" w:hAnsi="Calibri" w:cs="Calibri"/>
          <w:sz w:val="20"/>
          <w:szCs w:val="20"/>
        </w:rPr>
        <w:t>Wei-Chung Chiou</w:t>
      </w:r>
      <w:r w:rsidRPr="005E7911">
        <w:rPr>
          <w:rFonts w:ascii="Calibri" w:hAnsi="Calibri" w:cs="Calibri"/>
          <w:sz w:val="20"/>
          <w:szCs w:val="20"/>
          <w:vertAlign w:val="superscript"/>
        </w:rPr>
        <w:t>1</w:t>
      </w:r>
      <w:r w:rsidRPr="005E7911">
        <w:rPr>
          <w:rFonts w:ascii="Calibri" w:hAnsi="Calibri" w:cs="Calibri"/>
          <w:sz w:val="20"/>
          <w:szCs w:val="20"/>
        </w:rPr>
        <w:t>, Yuan-Ting Kuo</w:t>
      </w:r>
      <w:r w:rsidRPr="005E7911">
        <w:rPr>
          <w:rFonts w:ascii="Calibri" w:hAnsi="Calibri" w:cs="Calibri"/>
          <w:sz w:val="20"/>
          <w:szCs w:val="20"/>
          <w:vertAlign w:val="superscript"/>
        </w:rPr>
        <w:t>1</w:t>
      </w:r>
      <w:r w:rsidRPr="005E7911">
        <w:rPr>
          <w:rFonts w:ascii="Calibri" w:hAnsi="Calibri" w:cs="Calibri"/>
          <w:sz w:val="20"/>
          <w:szCs w:val="20"/>
        </w:rPr>
        <w:t>, Cheng Huang</w:t>
      </w:r>
      <w:r w:rsidRPr="005E7911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  <w:vertAlign w:val="superscript"/>
        </w:rPr>
        <w:t>,</w:t>
      </w:r>
      <w:r w:rsidRPr="005E7911">
        <w:rPr>
          <w:rFonts w:ascii="Calibri" w:hAnsi="Calibri" w:cs="Calibri"/>
          <w:sz w:val="20"/>
          <w:szCs w:val="20"/>
        </w:rPr>
        <w:t xml:space="preserve">*. </w:t>
      </w:r>
      <w:bookmarkEnd w:id="1"/>
      <w:r w:rsidRPr="005E7911">
        <w:rPr>
          <w:rFonts w:ascii="Calibri" w:hAnsi="Calibri" w:cs="Calibri"/>
          <w:sz w:val="20"/>
          <w:szCs w:val="20"/>
        </w:rPr>
        <w:t>Department of Biotechnology and Laboratory Science in Medicine, National Yang Ming Chiao Tung University, Taipei, Taiwan</w:t>
      </w:r>
      <w:bookmarkStart w:id="2" w:name="OLE_LINK21"/>
      <w:r w:rsidRPr="005E7911">
        <w:rPr>
          <w:rFonts w:ascii="Calibri" w:hAnsi="Calibri" w:cs="Calibri"/>
          <w:sz w:val="20"/>
          <w:szCs w:val="20"/>
          <w:vertAlign w:val="superscript"/>
        </w:rPr>
        <w:t>1</w:t>
      </w:r>
      <w:bookmarkEnd w:id="2"/>
      <w:r>
        <w:rPr>
          <w:rFonts w:ascii="Calibri" w:hAnsi="Calibri" w:cs="Calibri"/>
          <w:sz w:val="20"/>
          <w:szCs w:val="20"/>
        </w:rPr>
        <w:t>; Correspondence*.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56C3921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53D893C9" w14:textId="77777777" w:rsidR="005E7911" w:rsidRDefault="00711813" w:rsidP="005E7911">
      <w:pPr>
        <w:jc w:val="both"/>
        <w:rPr>
          <w:rFonts w:ascii="Calibri" w:hAnsi="Calibri" w:cs="Calibri"/>
          <w:sz w:val="20"/>
          <w:szCs w:val="20"/>
        </w:rPr>
      </w:pPr>
      <w:bookmarkStart w:id="3" w:name="OLE_LINK48"/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E7911" w:rsidRPr="005E7911">
        <w:rPr>
          <w:rFonts w:ascii="Calibri" w:hAnsi="Calibri" w:cs="Calibri"/>
          <w:sz w:val="20"/>
          <w:szCs w:val="20"/>
        </w:rPr>
        <w:t>Obesity is a major public health issue that exacerbates metabolic disorders including hyperlipidemia, insulin resistance, and systemic inflammation.</w:t>
      </w:r>
      <w:r w:rsidR="005E7911">
        <w:rPr>
          <w:rFonts w:ascii="Calibri" w:hAnsi="Calibri" w:cs="Calibri"/>
          <w:sz w:val="20"/>
          <w:szCs w:val="20"/>
        </w:rPr>
        <w:t xml:space="preserve"> E</w:t>
      </w:r>
      <w:r w:rsidR="005E7911" w:rsidRPr="005E7911">
        <w:rPr>
          <w:rFonts w:ascii="Calibri" w:hAnsi="Calibri" w:cs="Calibri"/>
          <w:sz w:val="20"/>
          <w:szCs w:val="20"/>
        </w:rPr>
        <w:t xml:space="preserve">xcess intake of fats </w:t>
      </w:r>
      <w:r w:rsidR="005E7911">
        <w:rPr>
          <w:rFonts w:ascii="Calibri" w:hAnsi="Calibri" w:cs="Calibri"/>
          <w:sz w:val="20"/>
          <w:szCs w:val="20"/>
        </w:rPr>
        <w:t>promotes hepatic steatosis</w:t>
      </w:r>
      <w:r w:rsidR="00613D30">
        <w:rPr>
          <w:rFonts w:ascii="Calibri" w:hAnsi="Calibri" w:cs="Calibri"/>
          <w:sz w:val="20"/>
          <w:szCs w:val="20"/>
        </w:rPr>
        <w:t xml:space="preserve"> and the development </w:t>
      </w:r>
      <w:r w:rsidR="00CD55F4">
        <w:rPr>
          <w:rFonts w:ascii="Calibri" w:hAnsi="Calibri" w:cs="Calibri"/>
          <w:sz w:val="20"/>
          <w:szCs w:val="20"/>
        </w:rPr>
        <w:t xml:space="preserve">of </w:t>
      </w:r>
      <w:r w:rsidR="00613D30">
        <w:rPr>
          <w:rFonts w:ascii="Calibri" w:hAnsi="Calibri" w:cs="Calibri"/>
          <w:sz w:val="20"/>
          <w:szCs w:val="20"/>
        </w:rPr>
        <w:t>nonalcoholic fatty liver disease</w:t>
      </w:r>
      <w:r w:rsidR="0075033E">
        <w:rPr>
          <w:rFonts w:ascii="Calibri" w:hAnsi="Calibri" w:cs="Calibri"/>
          <w:sz w:val="20"/>
          <w:szCs w:val="20"/>
        </w:rPr>
        <w:t xml:space="preserve"> (NAFLD)</w:t>
      </w:r>
      <w:r w:rsidR="005E7911" w:rsidRPr="005E7911">
        <w:rPr>
          <w:rFonts w:ascii="Calibri" w:hAnsi="Calibri" w:cs="Calibri"/>
          <w:sz w:val="20"/>
          <w:szCs w:val="20"/>
        </w:rPr>
        <w:t>.</w:t>
      </w:r>
      <w:r w:rsidR="005E7911">
        <w:rPr>
          <w:rFonts w:ascii="Calibri" w:hAnsi="Calibri" w:cs="Calibri"/>
          <w:sz w:val="20"/>
          <w:szCs w:val="20"/>
        </w:rPr>
        <w:t xml:space="preserve"> </w:t>
      </w:r>
      <w:r w:rsidR="00613D30">
        <w:rPr>
          <w:rFonts w:ascii="Calibri" w:hAnsi="Calibri" w:cs="Calibri"/>
          <w:sz w:val="20"/>
          <w:szCs w:val="20"/>
        </w:rPr>
        <w:t>C</w:t>
      </w:r>
      <w:r w:rsidR="00613D30" w:rsidRPr="00613D30">
        <w:rPr>
          <w:rFonts w:ascii="Calibri" w:hAnsi="Calibri" w:cs="Calibri"/>
          <w:sz w:val="20"/>
          <w:szCs w:val="20"/>
        </w:rPr>
        <w:t xml:space="preserve">hronic </w:t>
      </w:r>
      <w:r w:rsidR="00613D30">
        <w:rPr>
          <w:rFonts w:ascii="Calibri" w:hAnsi="Calibri" w:cs="Calibri"/>
          <w:sz w:val="20"/>
          <w:szCs w:val="20"/>
        </w:rPr>
        <w:t xml:space="preserve">hepatic steatosis risks further disease progression, including </w:t>
      </w:r>
      <w:r w:rsidR="00613D30" w:rsidRPr="00613D30">
        <w:rPr>
          <w:rFonts w:ascii="Calibri" w:hAnsi="Calibri" w:cs="Calibri"/>
          <w:sz w:val="20"/>
          <w:szCs w:val="20"/>
        </w:rPr>
        <w:t xml:space="preserve">fibrosis, cirrhosis, </w:t>
      </w:r>
      <w:r w:rsidR="00613D30">
        <w:rPr>
          <w:rFonts w:ascii="Calibri" w:hAnsi="Calibri" w:cs="Calibri"/>
          <w:sz w:val="20"/>
          <w:szCs w:val="20"/>
        </w:rPr>
        <w:t>and</w:t>
      </w:r>
      <w:r w:rsidR="00613D30" w:rsidRPr="00613D30">
        <w:rPr>
          <w:rFonts w:ascii="Calibri" w:hAnsi="Calibri" w:cs="Calibri"/>
          <w:sz w:val="20"/>
          <w:szCs w:val="20"/>
        </w:rPr>
        <w:t xml:space="preserve"> hepatocellular carcinoma (HCC). </w:t>
      </w:r>
      <w:r w:rsidR="005E7911" w:rsidRPr="005E7911">
        <w:rPr>
          <w:rFonts w:ascii="Calibri" w:hAnsi="Calibri" w:cs="Calibri"/>
          <w:sz w:val="20"/>
          <w:szCs w:val="20"/>
        </w:rPr>
        <w:t>AMP-activated protein kinase (AMPK), a central regulator of cellular energy homeostasis, is a therapeutic target that shows promise for managing obesity-associated metabolic disorders</w:t>
      </w:r>
      <w:r w:rsidR="005E7911">
        <w:rPr>
          <w:rFonts w:ascii="Calibri" w:hAnsi="Calibri" w:cs="Calibri"/>
          <w:sz w:val="20"/>
          <w:szCs w:val="20"/>
        </w:rPr>
        <w:t xml:space="preserve">. SCT is a potent, direct AMPK activator </w:t>
      </w:r>
      <w:r w:rsidR="00613D30">
        <w:rPr>
          <w:rFonts w:ascii="Calibri" w:hAnsi="Calibri" w:cs="Calibri"/>
          <w:sz w:val="20"/>
          <w:szCs w:val="20"/>
        </w:rPr>
        <w:t xml:space="preserve">that </w:t>
      </w:r>
      <w:r w:rsidR="00613D30" w:rsidRPr="00613D30">
        <w:rPr>
          <w:rFonts w:ascii="Calibri" w:hAnsi="Calibri" w:cs="Calibri"/>
          <w:sz w:val="20"/>
          <w:szCs w:val="20"/>
        </w:rPr>
        <w:t>bind</w:t>
      </w:r>
      <w:r w:rsidR="00613D30">
        <w:rPr>
          <w:rFonts w:ascii="Calibri" w:hAnsi="Calibri" w:cs="Calibri"/>
          <w:sz w:val="20"/>
          <w:szCs w:val="20"/>
        </w:rPr>
        <w:t xml:space="preserve">s </w:t>
      </w:r>
      <w:r w:rsidR="00613D30" w:rsidRPr="00613D30">
        <w:rPr>
          <w:rFonts w:ascii="Calibri" w:hAnsi="Calibri" w:cs="Calibri"/>
          <w:sz w:val="20"/>
          <w:szCs w:val="20"/>
        </w:rPr>
        <w:t>allosterically to AMPK α- and β-subunits</w:t>
      </w:r>
      <w:r w:rsidR="00613D30">
        <w:rPr>
          <w:rFonts w:ascii="Calibri" w:hAnsi="Calibri" w:cs="Calibri"/>
          <w:sz w:val="20"/>
          <w:szCs w:val="20"/>
        </w:rPr>
        <w:t xml:space="preserve">. Previously, </w:t>
      </w:r>
      <w:r w:rsidR="00613D30" w:rsidRPr="00613D30">
        <w:rPr>
          <w:rFonts w:ascii="Calibri" w:hAnsi="Calibri" w:cs="Calibri"/>
          <w:sz w:val="20"/>
          <w:szCs w:val="20"/>
        </w:rPr>
        <w:t>SCT</w:t>
      </w:r>
      <w:r w:rsidR="00613D30">
        <w:rPr>
          <w:rFonts w:ascii="Calibri" w:hAnsi="Calibri" w:cs="Calibri"/>
          <w:sz w:val="20"/>
          <w:szCs w:val="20"/>
        </w:rPr>
        <w:t xml:space="preserve"> </w:t>
      </w:r>
      <w:r w:rsidR="00613D30" w:rsidRPr="00613D30">
        <w:rPr>
          <w:rFonts w:ascii="Calibri" w:hAnsi="Calibri" w:cs="Calibri"/>
          <w:sz w:val="20"/>
          <w:szCs w:val="20"/>
        </w:rPr>
        <w:t xml:space="preserve">has </w:t>
      </w:r>
      <w:r w:rsidR="00613D30">
        <w:rPr>
          <w:rFonts w:ascii="Calibri" w:hAnsi="Calibri" w:cs="Calibri"/>
          <w:sz w:val="20"/>
          <w:szCs w:val="20"/>
        </w:rPr>
        <w:t xml:space="preserve">been shown to </w:t>
      </w:r>
      <w:r w:rsidR="00613D30" w:rsidRPr="00613D30">
        <w:rPr>
          <w:rFonts w:ascii="Calibri" w:hAnsi="Calibri" w:cs="Calibri"/>
          <w:sz w:val="20"/>
          <w:szCs w:val="20"/>
        </w:rPr>
        <w:t>ameliorat</w:t>
      </w:r>
      <w:r w:rsidR="00613D30">
        <w:rPr>
          <w:rFonts w:ascii="Calibri" w:hAnsi="Calibri" w:cs="Calibri"/>
          <w:sz w:val="20"/>
          <w:szCs w:val="20"/>
        </w:rPr>
        <w:t>e</w:t>
      </w:r>
      <w:r w:rsidR="00613D30" w:rsidRPr="00613D30">
        <w:rPr>
          <w:rFonts w:ascii="Calibri" w:hAnsi="Calibri" w:cs="Calibri"/>
          <w:sz w:val="20"/>
          <w:szCs w:val="20"/>
        </w:rPr>
        <w:t xml:space="preserve"> HCC by suppressing HIF1α‐mediated aerobic glycolysis.</w:t>
      </w:r>
    </w:p>
    <w:p w14:paraId="36AA55F8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70AEE">
        <w:rPr>
          <w:rFonts w:ascii="Calibri" w:hAnsi="Calibri" w:cs="Calibri"/>
          <w:sz w:val="20"/>
          <w:szCs w:val="20"/>
          <w:lang w:val="en-AU"/>
        </w:rPr>
        <w:t xml:space="preserve">In this study, we aim to investigate the therapeutic effects of SCT on diet-induced </w:t>
      </w:r>
      <w:bookmarkStart w:id="4" w:name="OLE_LINK37"/>
      <w:r w:rsidR="00870AEE">
        <w:rPr>
          <w:rFonts w:ascii="Calibri" w:hAnsi="Calibri" w:cs="Calibri"/>
          <w:sz w:val="20"/>
          <w:szCs w:val="20"/>
          <w:lang w:val="en-AU"/>
        </w:rPr>
        <w:t>hepatic steatosis and metabolic disorders</w:t>
      </w:r>
      <w:bookmarkEnd w:id="4"/>
      <w:r w:rsidR="00870AEE">
        <w:rPr>
          <w:rFonts w:ascii="Calibri" w:hAnsi="Calibri" w:cs="Calibri"/>
          <w:sz w:val="20"/>
          <w:szCs w:val="20"/>
          <w:lang w:val="en-AU"/>
        </w:rPr>
        <w:t>.</w:t>
      </w:r>
    </w:p>
    <w:p w14:paraId="3FB0DDAA" w14:textId="77777777" w:rsidR="00711813" w:rsidRPr="00D3457C" w:rsidRDefault="00711813" w:rsidP="00CD2A66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3457C" w:rsidRPr="00D3457C">
        <w:rPr>
          <w:rFonts w:ascii="Calibri" w:hAnsi="Calibri" w:cs="Calibri"/>
          <w:sz w:val="20"/>
          <w:szCs w:val="20"/>
        </w:rPr>
        <w:t>A</w:t>
      </w:r>
      <w:r w:rsidR="0086782C">
        <w:rPr>
          <w:rFonts w:ascii="Calibri" w:hAnsi="Calibri" w:cs="Calibri"/>
          <w:sz w:val="20"/>
          <w:szCs w:val="20"/>
        </w:rPr>
        <w:t xml:space="preserve">n </w:t>
      </w:r>
      <w:r w:rsidR="0086782C" w:rsidRPr="00D3457C">
        <w:rPr>
          <w:rFonts w:ascii="Calibri" w:hAnsi="Calibri" w:cs="Calibri"/>
          <w:sz w:val="20"/>
          <w:szCs w:val="20"/>
        </w:rPr>
        <w:t>established</w:t>
      </w:r>
      <w:r w:rsidR="00D3457C">
        <w:rPr>
          <w:rFonts w:ascii="Calibri" w:hAnsi="Calibri" w:cs="Calibri"/>
          <w:sz w:val="20"/>
          <w:szCs w:val="20"/>
        </w:rPr>
        <w:t xml:space="preserve"> obese </w:t>
      </w:r>
      <w:r w:rsidR="00D3457C" w:rsidRPr="00D3457C">
        <w:rPr>
          <w:rFonts w:ascii="Calibri" w:hAnsi="Calibri" w:cs="Calibri"/>
          <w:sz w:val="20"/>
          <w:szCs w:val="20"/>
        </w:rPr>
        <w:t xml:space="preserve">animal model was </w:t>
      </w:r>
      <w:r w:rsidR="00185504">
        <w:rPr>
          <w:rFonts w:ascii="Calibri" w:hAnsi="Calibri" w:cs="Calibri"/>
          <w:sz w:val="20"/>
          <w:szCs w:val="20"/>
        </w:rPr>
        <w:t xml:space="preserve">used to evaluate the therapeutic potential of SCT for </w:t>
      </w:r>
      <w:r w:rsidR="00185504">
        <w:rPr>
          <w:rFonts w:ascii="Calibri" w:hAnsi="Calibri" w:cs="Calibri"/>
          <w:sz w:val="20"/>
          <w:szCs w:val="20"/>
          <w:lang w:val="en-AU"/>
        </w:rPr>
        <w:t>hepatic steatosis and metabolic disorders</w:t>
      </w:r>
      <w:r w:rsidR="00185504">
        <w:rPr>
          <w:rFonts w:ascii="Calibri" w:hAnsi="Calibri" w:cs="Calibri"/>
          <w:sz w:val="20"/>
          <w:szCs w:val="20"/>
        </w:rPr>
        <w:t>.</w:t>
      </w:r>
      <w:r w:rsidR="00D3457C">
        <w:rPr>
          <w:rFonts w:ascii="Calibri" w:hAnsi="Calibri" w:cs="Calibri"/>
          <w:sz w:val="20"/>
          <w:szCs w:val="20"/>
        </w:rPr>
        <w:t xml:space="preserve"> </w:t>
      </w:r>
      <w:r w:rsidR="0086782C">
        <w:rPr>
          <w:rFonts w:ascii="Calibri" w:hAnsi="Calibri" w:cs="Calibri"/>
          <w:sz w:val="20"/>
          <w:szCs w:val="20"/>
        </w:rPr>
        <w:t xml:space="preserve">Specifically, </w:t>
      </w:r>
      <w:r w:rsidR="0086782C" w:rsidRPr="00D3457C">
        <w:rPr>
          <w:rFonts w:ascii="Calibri" w:hAnsi="Calibri" w:cs="Calibri"/>
          <w:sz w:val="20"/>
          <w:szCs w:val="20"/>
        </w:rPr>
        <w:t>a high-fat diet</w:t>
      </w:r>
      <w:r w:rsidR="0086782C">
        <w:rPr>
          <w:rFonts w:ascii="Calibri" w:hAnsi="Calibri" w:cs="Calibri"/>
          <w:sz w:val="20"/>
          <w:szCs w:val="20"/>
        </w:rPr>
        <w:t xml:space="preserve"> (HFD; 45% energy from fat) was first fed </w:t>
      </w:r>
      <w:r w:rsidR="00185504">
        <w:rPr>
          <w:rFonts w:ascii="Calibri" w:hAnsi="Calibri" w:cs="Calibri"/>
          <w:sz w:val="20"/>
          <w:szCs w:val="20"/>
        </w:rPr>
        <w:t xml:space="preserve">to </w:t>
      </w:r>
      <w:bookmarkStart w:id="5" w:name="OLE_LINK36"/>
      <w:r w:rsidR="00185504">
        <w:rPr>
          <w:rFonts w:ascii="Calibri" w:hAnsi="Calibri" w:cs="Calibri"/>
          <w:sz w:val="20"/>
          <w:szCs w:val="20"/>
        </w:rPr>
        <w:t xml:space="preserve">6-week-old </w:t>
      </w:r>
      <w:r w:rsidR="00185504" w:rsidRPr="00D3457C">
        <w:rPr>
          <w:rFonts w:ascii="Calibri" w:hAnsi="Calibri" w:cs="Calibri"/>
          <w:sz w:val="20"/>
          <w:szCs w:val="20"/>
        </w:rPr>
        <w:t>male C57BL/6J mice</w:t>
      </w:r>
      <w:bookmarkEnd w:id="5"/>
      <w:r w:rsidR="00185504">
        <w:rPr>
          <w:rFonts w:ascii="Calibri" w:hAnsi="Calibri" w:cs="Calibri"/>
          <w:sz w:val="20"/>
          <w:szCs w:val="20"/>
        </w:rPr>
        <w:t xml:space="preserve"> </w:t>
      </w:r>
      <w:r w:rsidR="0086782C">
        <w:rPr>
          <w:rFonts w:ascii="Calibri" w:hAnsi="Calibri" w:cs="Calibri"/>
          <w:sz w:val="20"/>
          <w:szCs w:val="20"/>
        </w:rPr>
        <w:t xml:space="preserve">for 10 </w:t>
      </w:r>
      <w:r w:rsidR="00185504">
        <w:rPr>
          <w:rFonts w:ascii="Calibri" w:hAnsi="Calibri" w:cs="Calibri"/>
          <w:sz w:val="20"/>
          <w:szCs w:val="20"/>
        </w:rPr>
        <w:t>weeks and</w:t>
      </w:r>
      <w:r w:rsidR="0086782C">
        <w:rPr>
          <w:rFonts w:ascii="Calibri" w:hAnsi="Calibri" w:cs="Calibri"/>
          <w:sz w:val="20"/>
          <w:szCs w:val="20"/>
        </w:rPr>
        <w:t xml:space="preserve"> then administered orally with SCT </w:t>
      </w:r>
      <w:r w:rsidR="0086782C" w:rsidRPr="00D3457C">
        <w:rPr>
          <w:rFonts w:ascii="Calibri" w:hAnsi="Calibri" w:cs="Calibri"/>
          <w:sz w:val="20"/>
          <w:szCs w:val="20"/>
        </w:rPr>
        <w:t>(15 mg/kg/day)</w:t>
      </w:r>
      <w:r w:rsidR="0086782C">
        <w:rPr>
          <w:rFonts w:ascii="Calibri" w:hAnsi="Calibri" w:cs="Calibri"/>
          <w:sz w:val="20"/>
          <w:szCs w:val="20"/>
        </w:rPr>
        <w:t xml:space="preserve"> for 6 weeks. </w:t>
      </w:r>
      <w:r w:rsidR="00185504">
        <w:rPr>
          <w:rFonts w:ascii="Calibri" w:hAnsi="Calibri" w:cs="Calibri"/>
          <w:sz w:val="20"/>
          <w:szCs w:val="20"/>
        </w:rPr>
        <w:t xml:space="preserve">Furthermore, </w:t>
      </w:r>
      <w:r w:rsidR="00CD2A66" w:rsidRPr="00D3457C">
        <w:rPr>
          <w:rFonts w:ascii="Calibri" w:hAnsi="Calibri" w:cs="Calibri"/>
          <w:sz w:val="20"/>
          <w:szCs w:val="20"/>
        </w:rPr>
        <w:t>human HuS-E/2 hepatocytes</w:t>
      </w:r>
      <w:r w:rsidR="00CD2A66">
        <w:rPr>
          <w:rFonts w:ascii="Calibri" w:hAnsi="Calibri" w:cs="Calibri"/>
          <w:sz w:val="20"/>
          <w:szCs w:val="20"/>
        </w:rPr>
        <w:t xml:space="preserve"> were </w:t>
      </w:r>
      <w:r w:rsidR="00185504">
        <w:rPr>
          <w:rFonts w:ascii="Calibri" w:hAnsi="Calibri" w:cs="Calibri"/>
          <w:sz w:val="20"/>
          <w:szCs w:val="20"/>
        </w:rPr>
        <w:t xml:space="preserve">used to evaluate the </w:t>
      </w:r>
      <w:r w:rsidR="008545DC">
        <w:rPr>
          <w:rFonts w:ascii="Calibri" w:hAnsi="Calibri" w:cs="Calibri"/>
          <w:sz w:val="20"/>
          <w:szCs w:val="20"/>
        </w:rPr>
        <w:t>therapeutic</w:t>
      </w:r>
      <w:r w:rsidR="00185504">
        <w:rPr>
          <w:rFonts w:ascii="Calibri" w:hAnsi="Calibri" w:cs="Calibri"/>
          <w:sz w:val="20"/>
          <w:szCs w:val="20"/>
        </w:rPr>
        <w:t xml:space="preserve"> effects of SCT on </w:t>
      </w:r>
      <w:r w:rsidR="00CD2A66">
        <w:rPr>
          <w:rFonts w:ascii="Calibri" w:hAnsi="Calibri" w:cs="Calibri"/>
          <w:sz w:val="20"/>
          <w:szCs w:val="20"/>
        </w:rPr>
        <w:t xml:space="preserve">established lipid accumulation induced by </w:t>
      </w:r>
      <w:r w:rsidR="00CD2A66" w:rsidRPr="00185504">
        <w:rPr>
          <w:rFonts w:ascii="Calibri" w:hAnsi="Calibri" w:cs="Calibri"/>
          <w:sz w:val="20"/>
          <w:szCs w:val="20"/>
        </w:rPr>
        <w:t>oleic acid (OA)</w:t>
      </w:r>
      <w:r w:rsidR="00CD2A66">
        <w:rPr>
          <w:rFonts w:ascii="Calibri" w:hAnsi="Calibri" w:cs="Calibri"/>
          <w:sz w:val="20"/>
          <w:szCs w:val="20"/>
        </w:rPr>
        <w:t>.</w:t>
      </w:r>
    </w:p>
    <w:p w14:paraId="7F34A30A" w14:textId="77777777" w:rsidR="00CD2A66" w:rsidRPr="00CD2A66" w:rsidRDefault="00711813" w:rsidP="00CD2A66">
      <w:pPr>
        <w:jc w:val="both"/>
        <w:rPr>
          <w:rFonts w:ascii="Calibri" w:hAnsi="Calibri" w:cs="Calibri"/>
          <w:sz w:val="20"/>
          <w:szCs w:val="20"/>
          <w:lang w:val="en-TW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90927">
        <w:rPr>
          <w:rFonts w:ascii="Calibri" w:hAnsi="Calibri" w:cs="Calibri"/>
          <w:sz w:val="20"/>
          <w:szCs w:val="20"/>
          <w:lang w:val="en-TW"/>
        </w:rPr>
        <w:t>I</w:t>
      </w:r>
      <w:r w:rsidR="00090927" w:rsidRPr="00090927">
        <w:rPr>
          <w:rFonts w:ascii="Calibri" w:hAnsi="Calibri" w:cs="Calibri"/>
          <w:sz w:val="20"/>
          <w:szCs w:val="20"/>
          <w:lang w:val="en-TW"/>
        </w:rPr>
        <w:t>n mice with established obesity</w:t>
      </w:r>
      <w:r w:rsidR="00090927">
        <w:rPr>
          <w:rFonts w:ascii="Calibri" w:hAnsi="Calibri" w:cs="Calibri"/>
          <w:sz w:val="20"/>
          <w:szCs w:val="20"/>
          <w:lang w:val="en-TW"/>
        </w:rPr>
        <w:t xml:space="preserve">, 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 xml:space="preserve">SCT reduced body weight gain, adipocyte hypertrophy, and hyperlipidemia. </w:t>
      </w:r>
      <w:r w:rsidR="002A7B96">
        <w:rPr>
          <w:rFonts w:ascii="Calibri" w:hAnsi="Calibri" w:cs="Calibri"/>
          <w:sz w:val="20"/>
          <w:szCs w:val="20"/>
          <w:lang w:val="en-TW"/>
        </w:rPr>
        <w:t xml:space="preserve">In addition, SCT 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 xml:space="preserve">improved </w:t>
      </w:r>
      <w:r w:rsidR="002A7B96">
        <w:rPr>
          <w:rFonts w:ascii="Calibri" w:hAnsi="Calibri" w:cs="Calibri"/>
          <w:sz w:val="20"/>
          <w:szCs w:val="20"/>
          <w:lang w:val="en-TW"/>
        </w:rPr>
        <w:t xml:space="preserve">insulin resistance and 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>glucose tolerance</w:t>
      </w:r>
      <w:r w:rsidR="002A7B96">
        <w:rPr>
          <w:rFonts w:ascii="Calibri" w:hAnsi="Calibri" w:cs="Calibri"/>
          <w:sz w:val="20"/>
          <w:szCs w:val="20"/>
          <w:lang w:val="en-TW"/>
        </w:rPr>
        <w:t>. For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 xml:space="preserve"> hepatic steatosis and inflammation</w:t>
      </w:r>
      <w:r w:rsidR="002A7B96">
        <w:rPr>
          <w:rFonts w:ascii="Calibri" w:hAnsi="Calibri" w:cs="Calibri"/>
          <w:sz w:val="20"/>
          <w:szCs w:val="20"/>
          <w:lang w:val="en-TW"/>
        </w:rPr>
        <w:t xml:space="preserve">, SCT 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>downregulat</w:t>
      </w:r>
      <w:r w:rsidR="002A7B96">
        <w:rPr>
          <w:rFonts w:ascii="Calibri" w:hAnsi="Calibri" w:cs="Calibri"/>
          <w:sz w:val="20"/>
          <w:szCs w:val="20"/>
          <w:lang w:val="en-TW"/>
        </w:rPr>
        <w:t xml:space="preserve">ed 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 xml:space="preserve">proinflammatory cytokines TNF-α, IL-6, </w:t>
      </w:r>
      <w:r w:rsidR="002A7B96">
        <w:rPr>
          <w:rFonts w:ascii="Calibri" w:hAnsi="Calibri" w:cs="Calibri"/>
          <w:sz w:val="20"/>
          <w:szCs w:val="20"/>
          <w:lang w:val="en-TW"/>
        </w:rPr>
        <w:t xml:space="preserve">and 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>IL-1β. In hepatocytes</w:t>
      </w:r>
      <w:r w:rsidR="002A7B96">
        <w:rPr>
          <w:rFonts w:ascii="Calibri" w:hAnsi="Calibri" w:cs="Calibri"/>
          <w:sz w:val="20"/>
          <w:szCs w:val="20"/>
          <w:lang w:val="en-TW"/>
        </w:rPr>
        <w:t xml:space="preserve"> with established lipid accumulation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 xml:space="preserve">, SCT </w:t>
      </w:r>
      <w:r w:rsidR="002A7B96">
        <w:rPr>
          <w:rFonts w:ascii="Calibri" w:hAnsi="Calibri" w:cs="Calibri"/>
          <w:sz w:val="20"/>
          <w:szCs w:val="20"/>
          <w:lang w:val="en-TW"/>
        </w:rPr>
        <w:t>increased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 xml:space="preserve"> AMPK phosphorylation</w:t>
      </w:r>
      <w:r w:rsidR="002A7B96">
        <w:rPr>
          <w:rFonts w:ascii="Calibri" w:hAnsi="Calibri" w:cs="Calibri"/>
          <w:sz w:val="20"/>
          <w:szCs w:val="20"/>
          <w:lang w:val="en-TW"/>
        </w:rPr>
        <w:t xml:space="preserve"> to 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>suppress lipogenesis and gluconeogenesis</w:t>
      </w:r>
      <w:r w:rsidR="002A7B96">
        <w:rPr>
          <w:rFonts w:ascii="Calibri" w:hAnsi="Calibri" w:cs="Calibri"/>
          <w:sz w:val="20"/>
          <w:szCs w:val="20"/>
          <w:lang w:val="en-TW"/>
        </w:rPr>
        <w:t xml:space="preserve"> and to 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>enhanc</w:t>
      </w:r>
      <w:r w:rsidR="002A7B96">
        <w:rPr>
          <w:rFonts w:ascii="Calibri" w:hAnsi="Calibri" w:cs="Calibri"/>
          <w:sz w:val="20"/>
          <w:szCs w:val="20"/>
          <w:lang w:val="en-TW"/>
        </w:rPr>
        <w:t>e</w:t>
      </w:r>
      <w:r w:rsidR="00CD2A66" w:rsidRPr="00CD2A66">
        <w:rPr>
          <w:rFonts w:ascii="Calibri" w:hAnsi="Calibri" w:cs="Calibri"/>
          <w:sz w:val="20"/>
          <w:szCs w:val="20"/>
          <w:lang w:val="en-TW"/>
        </w:rPr>
        <w:t xml:space="preserve"> </w:t>
      </w:r>
      <w:bookmarkStart w:id="6" w:name="OLE_LINK44"/>
      <w:r w:rsidR="00CD2A66" w:rsidRPr="00CD2A66">
        <w:rPr>
          <w:rFonts w:ascii="Calibri" w:hAnsi="Calibri" w:cs="Calibri"/>
          <w:sz w:val="20"/>
          <w:szCs w:val="20"/>
          <w:lang w:val="en-TW"/>
        </w:rPr>
        <w:t>β-oxidation</w:t>
      </w:r>
      <w:bookmarkEnd w:id="6"/>
      <w:r w:rsidR="00CD2A66" w:rsidRPr="00CD2A66">
        <w:rPr>
          <w:rFonts w:ascii="Calibri" w:hAnsi="Calibri" w:cs="Calibri"/>
          <w:sz w:val="20"/>
          <w:szCs w:val="20"/>
          <w:lang w:val="en-TW"/>
        </w:rPr>
        <w:t>, lipolysis, and autophagy.</w:t>
      </w:r>
    </w:p>
    <w:p w14:paraId="215FA022" w14:textId="77777777" w:rsidR="00EF30AC" w:rsidRDefault="00711813" w:rsidP="00EF30A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A7B96">
        <w:rPr>
          <w:rFonts w:ascii="Calibri" w:hAnsi="Calibri" w:cs="Calibri"/>
          <w:sz w:val="20"/>
          <w:szCs w:val="20"/>
          <w:lang w:val="en-AU"/>
        </w:rPr>
        <w:t xml:space="preserve">We </w:t>
      </w:r>
      <w:r w:rsidR="002A7B96" w:rsidRPr="002A7B96">
        <w:rPr>
          <w:rFonts w:ascii="Calibri" w:hAnsi="Calibri" w:cs="Calibri"/>
          <w:sz w:val="20"/>
          <w:szCs w:val="20"/>
        </w:rPr>
        <w:t xml:space="preserve">demonstrate that SCT ameliorates </w:t>
      </w:r>
      <w:r w:rsidR="002A7B96">
        <w:rPr>
          <w:rFonts w:ascii="Calibri" w:hAnsi="Calibri" w:cs="Calibri"/>
          <w:sz w:val="20"/>
          <w:szCs w:val="20"/>
        </w:rPr>
        <w:t>established hepatic steatosis and metabolic disorders</w:t>
      </w:r>
      <w:r w:rsidR="00EF30AC">
        <w:rPr>
          <w:rFonts w:ascii="Calibri" w:hAnsi="Calibri" w:cs="Calibri"/>
          <w:sz w:val="20"/>
          <w:szCs w:val="20"/>
        </w:rPr>
        <w:t xml:space="preserve">. Our findings </w:t>
      </w:r>
      <w:r w:rsidR="00EF30AC" w:rsidRPr="002A7B96">
        <w:rPr>
          <w:rFonts w:ascii="Calibri" w:hAnsi="Calibri" w:cs="Calibri"/>
          <w:sz w:val="20"/>
          <w:szCs w:val="20"/>
        </w:rPr>
        <w:t xml:space="preserve">highlight </w:t>
      </w:r>
      <w:r w:rsidR="00EF30AC">
        <w:rPr>
          <w:rFonts w:ascii="Calibri" w:hAnsi="Calibri" w:cs="Calibri"/>
          <w:sz w:val="20"/>
          <w:szCs w:val="20"/>
        </w:rPr>
        <w:t xml:space="preserve">that SCT promote the </w:t>
      </w:r>
      <w:r w:rsidR="00EF30AC" w:rsidRPr="00EF30AC">
        <w:rPr>
          <w:rFonts w:ascii="Calibri" w:hAnsi="Calibri" w:cs="Calibri"/>
          <w:sz w:val="20"/>
          <w:szCs w:val="20"/>
        </w:rPr>
        <w:t>clearance of lipid accumulation by mediating lipid metabolism, glucose metabolism, and autophagy</w:t>
      </w:r>
      <w:r w:rsidR="00EF30AC">
        <w:rPr>
          <w:rFonts w:ascii="Calibri" w:hAnsi="Calibri" w:cs="Calibri"/>
          <w:sz w:val="20"/>
          <w:szCs w:val="20"/>
        </w:rPr>
        <w:t xml:space="preserve">. Taken together, the novel AMPK activator </w:t>
      </w:r>
      <w:r w:rsidR="00EF30AC" w:rsidRPr="002A7B96">
        <w:rPr>
          <w:rFonts w:ascii="Calibri" w:hAnsi="Calibri" w:cs="Calibri"/>
          <w:sz w:val="20"/>
          <w:szCs w:val="20"/>
        </w:rPr>
        <w:t xml:space="preserve">SCT </w:t>
      </w:r>
      <w:r w:rsidR="00EF30AC">
        <w:rPr>
          <w:rFonts w:ascii="Calibri" w:hAnsi="Calibri" w:cs="Calibri"/>
          <w:sz w:val="20"/>
          <w:szCs w:val="20"/>
        </w:rPr>
        <w:t xml:space="preserve">shows the </w:t>
      </w:r>
      <w:r w:rsidR="00EF30AC" w:rsidRPr="002A7B96">
        <w:rPr>
          <w:rFonts w:ascii="Calibri" w:hAnsi="Calibri" w:cs="Calibri"/>
          <w:sz w:val="20"/>
          <w:szCs w:val="20"/>
        </w:rPr>
        <w:t xml:space="preserve">therapeutic potential </w:t>
      </w:r>
      <w:r w:rsidR="00EF30AC">
        <w:rPr>
          <w:rFonts w:ascii="Calibri" w:hAnsi="Calibri" w:cs="Calibri"/>
          <w:sz w:val="20"/>
          <w:szCs w:val="20"/>
        </w:rPr>
        <w:t xml:space="preserve">for </w:t>
      </w:r>
      <w:r w:rsidR="00EF30AC" w:rsidRPr="002A7B96">
        <w:rPr>
          <w:rFonts w:ascii="Calibri" w:hAnsi="Calibri" w:cs="Calibri"/>
          <w:sz w:val="20"/>
          <w:szCs w:val="20"/>
        </w:rPr>
        <w:t>t</w:t>
      </w:r>
      <w:r w:rsidR="00EF30AC">
        <w:rPr>
          <w:rFonts w:ascii="Calibri" w:hAnsi="Calibri" w:cs="Calibri"/>
          <w:sz w:val="20"/>
          <w:szCs w:val="20"/>
        </w:rPr>
        <w:t>reating</w:t>
      </w:r>
      <w:r w:rsidR="00EF30AC" w:rsidRPr="002A7B96">
        <w:rPr>
          <w:rFonts w:ascii="Calibri" w:hAnsi="Calibri" w:cs="Calibri"/>
          <w:sz w:val="20"/>
          <w:szCs w:val="20"/>
        </w:rPr>
        <w:t xml:space="preserve"> </w:t>
      </w:r>
      <w:r w:rsidR="00EF30AC">
        <w:rPr>
          <w:rFonts w:ascii="Calibri" w:hAnsi="Calibri" w:cs="Calibri"/>
          <w:sz w:val="20"/>
          <w:szCs w:val="20"/>
        </w:rPr>
        <w:t>hepatic steatosis</w:t>
      </w:r>
      <w:r w:rsidR="00EF30AC" w:rsidRPr="002A7B96">
        <w:rPr>
          <w:rFonts w:ascii="Calibri" w:hAnsi="Calibri" w:cs="Calibri"/>
          <w:sz w:val="20"/>
          <w:szCs w:val="20"/>
        </w:rPr>
        <w:t xml:space="preserve"> and </w:t>
      </w:r>
      <w:r w:rsidR="00EF30AC">
        <w:rPr>
          <w:rFonts w:ascii="Calibri" w:hAnsi="Calibri" w:cs="Calibri"/>
          <w:sz w:val="20"/>
          <w:szCs w:val="20"/>
        </w:rPr>
        <w:t xml:space="preserve">the associated </w:t>
      </w:r>
      <w:r w:rsidR="00EF30AC" w:rsidRPr="002A7B96">
        <w:rPr>
          <w:rFonts w:ascii="Calibri" w:hAnsi="Calibri" w:cs="Calibri"/>
          <w:sz w:val="20"/>
          <w:szCs w:val="20"/>
        </w:rPr>
        <w:t>metabolic disorders.</w:t>
      </w:r>
      <w:r w:rsidR="00EF30AC" w:rsidRPr="002A7B96">
        <w:rPr>
          <w:rFonts w:ascii="Calibri" w:hAnsi="Calibri" w:cs="Calibri"/>
          <w:sz w:val="20"/>
          <w:szCs w:val="20"/>
          <w:lang w:val="en-AU"/>
        </w:rPr>
        <w:t xml:space="preserve"> </w:t>
      </w:r>
      <w:bookmarkEnd w:id="3"/>
    </w:p>
    <w:sectPr w:rsidR="00EF30AC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90927"/>
    <w:rsid w:val="000A4FA6"/>
    <w:rsid w:val="00185504"/>
    <w:rsid w:val="002272B0"/>
    <w:rsid w:val="002A7B96"/>
    <w:rsid w:val="00300B92"/>
    <w:rsid w:val="003238D9"/>
    <w:rsid w:val="00387491"/>
    <w:rsid w:val="003B03D5"/>
    <w:rsid w:val="00444224"/>
    <w:rsid w:val="00483B05"/>
    <w:rsid w:val="004D5194"/>
    <w:rsid w:val="004E28B9"/>
    <w:rsid w:val="004E50FC"/>
    <w:rsid w:val="004E5450"/>
    <w:rsid w:val="0059609A"/>
    <w:rsid w:val="00597659"/>
    <w:rsid w:val="005D1700"/>
    <w:rsid w:val="005E48A2"/>
    <w:rsid w:val="005E62BE"/>
    <w:rsid w:val="005E7911"/>
    <w:rsid w:val="00613D30"/>
    <w:rsid w:val="00711813"/>
    <w:rsid w:val="00724E3C"/>
    <w:rsid w:val="00743C46"/>
    <w:rsid w:val="0075033E"/>
    <w:rsid w:val="00760B17"/>
    <w:rsid w:val="008545DC"/>
    <w:rsid w:val="0086782C"/>
    <w:rsid w:val="00870AEE"/>
    <w:rsid w:val="00885303"/>
    <w:rsid w:val="008909C9"/>
    <w:rsid w:val="00943B9A"/>
    <w:rsid w:val="00947B77"/>
    <w:rsid w:val="009E2228"/>
    <w:rsid w:val="009F06D6"/>
    <w:rsid w:val="00A266B4"/>
    <w:rsid w:val="00A71DEF"/>
    <w:rsid w:val="00AE2DA6"/>
    <w:rsid w:val="00B24D85"/>
    <w:rsid w:val="00BC5FCC"/>
    <w:rsid w:val="00C132EC"/>
    <w:rsid w:val="00C60A71"/>
    <w:rsid w:val="00CD2A66"/>
    <w:rsid w:val="00CD55F4"/>
    <w:rsid w:val="00D3457C"/>
    <w:rsid w:val="00D55F3B"/>
    <w:rsid w:val="00DA2731"/>
    <w:rsid w:val="00EF12F3"/>
    <w:rsid w:val="00EF30AC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F8458"/>
  <w15:chartTrackingRefBased/>
  <w15:docId w15:val="{A112FCC6-3DE8-534F-9E78-DAFD5A3C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Microsoft Office User</cp:lastModifiedBy>
  <cp:revision>2</cp:revision>
  <cp:lastPrinted>2013-06-13T07:15:00Z</cp:lastPrinted>
  <dcterms:created xsi:type="dcterms:W3CDTF">2025-08-05T10:07:00Z</dcterms:created>
  <dcterms:modified xsi:type="dcterms:W3CDTF">2025-08-05T10:07:00Z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