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3B6A2B8A" w:rsidR="00711813" w:rsidRPr="00DF1C8E" w:rsidRDefault="00804EA5" w:rsidP="009A4CFF">
      <w:pPr>
        <w:ind w:left="284" w:right="282"/>
        <w:jc w:val="center"/>
        <w:rPr>
          <w:rFonts w:ascii="Calibri" w:hAnsi="Calibri" w:cs="Calibri"/>
          <w:b/>
          <w:sz w:val="28"/>
          <w:szCs w:val="28"/>
          <w:lang w:val="en-AU"/>
        </w:rPr>
      </w:pPr>
      <w:r>
        <w:rPr>
          <w:rFonts w:ascii="Calibri" w:hAnsi="Calibri" w:cs="Calibri"/>
          <w:b/>
          <w:sz w:val="28"/>
          <w:szCs w:val="28"/>
          <w:lang w:val="en-AU"/>
        </w:rPr>
        <w:t xml:space="preserve">Stretchable </w:t>
      </w:r>
      <w:r w:rsidR="009D2C71">
        <w:rPr>
          <w:rFonts w:ascii="Calibri" w:hAnsi="Calibri" w:cs="Calibri"/>
          <w:b/>
          <w:sz w:val="28"/>
          <w:szCs w:val="28"/>
          <w:lang w:val="en-AU"/>
        </w:rPr>
        <w:t>b</w:t>
      </w:r>
      <w:r>
        <w:rPr>
          <w:rFonts w:ascii="Calibri" w:hAnsi="Calibri" w:cs="Calibri"/>
          <w:b/>
          <w:sz w:val="28"/>
          <w:szCs w:val="28"/>
          <w:lang w:val="en-AU"/>
        </w:rPr>
        <w:t xml:space="preserve">roadband </w:t>
      </w:r>
      <w:r w:rsidR="009D2C71">
        <w:rPr>
          <w:rFonts w:ascii="Calibri" w:hAnsi="Calibri" w:cs="Calibri"/>
          <w:b/>
          <w:sz w:val="28"/>
          <w:szCs w:val="28"/>
          <w:lang w:val="en-AU"/>
        </w:rPr>
        <w:t>p</w:t>
      </w:r>
      <w:r>
        <w:rPr>
          <w:rFonts w:ascii="Calibri" w:hAnsi="Calibri" w:cs="Calibri"/>
          <w:b/>
          <w:sz w:val="28"/>
          <w:szCs w:val="28"/>
          <w:lang w:val="en-AU"/>
        </w:rPr>
        <w:t xml:space="preserve">hotodetector </w:t>
      </w:r>
      <w:r w:rsidR="009D2C71">
        <w:rPr>
          <w:rFonts w:ascii="Calibri" w:hAnsi="Calibri" w:cs="Calibri"/>
          <w:b/>
          <w:sz w:val="28"/>
          <w:szCs w:val="28"/>
          <w:lang w:val="en-AU"/>
        </w:rPr>
        <w:t>b</w:t>
      </w:r>
      <w:r>
        <w:rPr>
          <w:rFonts w:ascii="Calibri" w:hAnsi="Calibri" w:cs="Calibri"/>
          <w:b/>
          <w:sz w:val="28"/>
          <w:szCs w:val="28"/>
          <w:lang w:val="en-AU"/>
        </w:rPr>
        <w:t xml:space="preserve">ased on </w:t>
      </w:r>
      <w:r w:rsidR="009D2C71">
        <w:rPr>
          <w:rFonts w:ascii="Calibri" w:hAnsi="Calibri" w:cs="Calibri"/>
          <w:b/>
          <w:sz w:val="28"/>
          <w:szCs w:val="28"/>
          <w:lang w:val="en-AU"/>
        </w:rPr>
        <w:t>l</w:t>
      </w:r>
      <w:r>
        <w:rPr>
          <w:rFonts w:ascii="Calibri" w:hAnsi="Calibri" w:cs="Calibri"/>
          <w:b/>
          <w:sz w:val="28"/>
          <w:szCs w:val="28"/>
          <w:lang w:val="en-AU"/>
        </w:rPr>
        <w:t>ayered Black Phosphorus</w:t>
      </w:r>
    </w:p>
    <w:p w14:paraId="57C45AC5" w14:textId="77777777" w:rsidR="00DF1C8E" w:rsidRDefault="00DF1C8E" w:rsidP="009A4CFF">
      <w:pPr>
        <w:ind w:left="284" w:right="282"/>
        <w:jc w:val="both"/>
        <w:rPr>
          <w:rFonts w:ascii="Calibri" w:hAnsi="Calibri" w:cs="Calibri"/>
          <w:sz w:val="20"/>
          <w:szCs w:val="20"/>
          <w:lang w:val="en-AU"/>
        </w:rPr>
      </w:pPr>
    </w:p>
    <w:p w14:paraId="22DB1634" w14:textId="151270AD" w:rsidR="00DF1C8E" w:rsidRPr="005F19FF" w:rsidRDefault="00804EA5" w:rsidP="009A4CFF">
      <w:pPr>
        <w:ind w:left="284" w:right="282"/>
        <w:jc w:val="center"/>
        <w:rPr>
          <w:rFonts w:ascii="Calibri" w:hAnsi="Calibri" w:cs="Calibri"/>
          <w:i/>
          <w:lang w:val="en-AU"/>
        </w:rPr>
      </w:pPr>
      <w:r>
        <w:rPr>
          <w:rFonts w:ascii="Calibri" w:hAnsi="Calibri" w:cs="Calibri"/>
          <w:i/>
          <w:lang w:val="en-AU"/>
        </w:rPr>
        <w:t xml:space="preserve">Mei Xian </w:t>
      </w:r>
      <w:proofErr w:type="spellStart"/>
      <w:proofErr w:type="gramStart"/>
      <w:r>
        <w:rPr>
          <w:rFonts w:ascii="Calibri" w:hAnsi="Calibri" w:cs="Calibri"/>
          <w:i/>
          <w:lang w:val="en-AU"/>
        </w:rPr>
        <w:t>Low</w:t>
      </w:r>
      <w:r w:rsidRPr="00804EA5">
        <w:rPr>
          <w:rFonts w:ascii="Calibri" w:hAnsi="Calibri" w:cs="Calibri"/>
          <w:i/>
          <w:vertAlign w:val="superscript"/>
          <w:lang w:val="en-AU"/>
        </w:rPr>
        <w:t>A</w:t>
      </w:r>
      <w:r w:rsidR="00C019F0">
        <w:rPr>
          <w:rFonts w:ascii="Calibri" w:hAnsi="Calibri" w:cs="Calibri"/>
          <w:i/>
          <w:vertAlign w:val="superscript"/>
          <w:lang w:val="en-AU"/>
        </w:rPr>
        <w:t>,B</w:t>
      </w:r>
      <w:proofErr w:type="spellEnd"/>
      <w:proofErr w:type="gramEnd"/>
      <w:r w:rsidR="00711813" w:rsidRPr="005F19FF">
        <w:rPr>
          <w:rFonts w:ascii="Calibri" w:hAnsi="Calibri" w:cs="Calibri"/>
          <w:i/>
          <w:lang w:val="en-AU"/>
        </w:rPr>
        <w:t>,</w:t>
      </w:r>
      <w:r>
        <w:rPr>
          <w:rFonts w:ascii="Calibri" w:hAnsi="Calibri" w:cs="Calibri"/>
          <w:i/>
          <w:lang w:val="en-AU"/>
        </w:rPr>
        <w:t xml:space="preserve"> Sumeet </w:t>
      </w:r>
      <w:proofErr w:type="spellStart"/>
      <w:r>
        <w:rPr>
          <w:rFonts w:ascii="Calibri" w:hAnsi="Calibri" w:cs="Calibri"/>
          <w:i/>
          <w:lang w:val="en-AU"/>
        </w:rPr>
        <w:t>Walia</w:t>
      </w:r>
      <w:r w:rsidRPr="00804EA5">
        <w:rPr>
          <w:rFonts w:ascii="Calibri" w:hAnsi="Calibri" w:cs="Calibri"/>
          <w:i/>
          <w:vertAlign w:val="superscript"/>
          <w:lang w:val="en-AU"/>
        </w:rPr>
        <w:t>A</w:t>
      </w:r>
      <w:r w:rsidR="00C019F0">
        <w:rPr>
          <w:rFonts w:ascii="Calibri" w:hAnsi="Calibri" w:cs="Calibri"/>
          <w:i/>
          <w:vertAlign w:val="superscript"/>
          <w:lang w:val="en-AU"/>
        </w:rPr>
        <w:t>,B</w:t>
      </w:r>
      <w:proofErr w:type="spellEnd"/>
      <w:r>
        <w:rPr>
          <w:rFonts w:ascii="Calibri" w:hAnsi="Calibri" w:cs="Calibri"/>
          <w:i/>
          <w:lang w:val="en-AU"/>
        </w:rPr>
        <w:t xml:space="preserve">, Sruthi </w:t>
      </w:r>
      <w:proofErr w:type="spellStart"/>
      <w:r>
        <w:rPr>
          <w:rFonts w:ascii="Calibri" w:hAnsi="Calibri" w:cs="Calibri"/>
          <w:i/>
          <w:lang w:val="en-AU"/>
        </w:rPr>
        <w:t>Kuriakose</w:t>
      </w:r>
      <w:r w:rsidRPr="00804EA5">
        <w:rPr>
          <w:rFonts w:ascii="Calibri" w:hAnsi="Calibri" w:cs="Calibri"/>
          <w:i/>
          <w:vertAlign w:val="superscript"/>
          <w:lang w:val="en-AU"/>
        </w:rPr>
        <w:t>A</w:t>
      </w:r>
      <w:r w:rsidR="00C019F0">
        <w:rPr>
          <w:rFonts w:ascii="Calibri" w:hAnsi="Calibri" w:cs="Calibri"/>
          <w:i/>
          <w:vertAlign w:val="superscript"/>
          <w:lang w:val="en-AU"/>
        </w:rPr>
        <w:t>,B</w:t>
      </w:r>
      <w:proofErr w:type="spellEnd"/>
      <w:r>
        <w:rPr>
          <w:rFonts w:ascii="Calibri" w:hAnsi="Calibri" w:cs="Calibri"/>
          <w:i/>
          <w:lang w:val="en-AU"/>
        </w:rPr>
        <w:t xml:space="preserve">, </w:t>
      </w:r>
      <w:proofErr w:type="spellStart"/>
      <w:r>
        <w:rPr>
          <w:rFonts w:ascii="Calibri" w:hAnsi="Calibri" w:cs="Calibri"/>
          <w:i/>
          <w:lang w:val="en-AU"/>
        </w:rPr>
        <w:t>Taimur</w:t>
      </w:r>
      <w:proofErr w:type="spellEnd"/>
      <w:r>
        <w:rPr>
          <w:rFonts w:ascii="Calibri" w:hAnsi="Calibri" w:cs="Calibri"/>
          <w:i/>
          <w:lang w:val="en-AU"/>
        </w:rPr>
        <w:t xml:space="preserve"> </w:t>
      </w:r>
      <w:proofErr w:type="spellStart"/>
      <w:r>
        <w:rPr>
          <w:rFonts w:ascii="Calibri" w:hAnsi="Calibri" w:cs="Calibri"/>
          <w:i/>
          <w:lang w:val="en-AU"/>
        </w:rPr>
        <w:t>Ahmed</w:t>
      </w:r>
      <w:r w:rsidRPr="00804EA5">
        <w:rPr>
          <w:rFonts w:ascii="Calibri" w:hAnsi="Calibri" w:cs="Calibri"/>
          <w:i/>
          <w:vertAlign w:val="superscript"/>
          <w:lang w:val="en-AU"/>
        </w:rPr>
        <w:t>A</w:t>
      </w:r>
      <w:r w:rsidR="00C019F0">
        <w:rPr>
          <w:rFonts w:ascii="Calibri" w:hAnsi="Calibri" w:cs="Calibri"/>
          <w:i/>
          <w:vertAlign w:val="superscript"/>
          <w:lang w:val="en-AU"/>
        </w:rPr>
        <w:t>,B</w:t>
      </w:r>
      <w:proofErr w:type="spellEnd"/>
      <w:r>
        <w:rPr>
          <w:rFonts w:ascii="Calibri" w:hAnsi="Calibri" w:cs="Calibri"/>
          <w:i/>
          <w:lang w:val="en-AU"/>
        </w:rPr>
        <w:t xml:space="preserve">, Madhu </w:t>
      </w:r>
      <w:proofErr w:type="spellStart"/>
      <w:r>
        <w:rPr>
          <w:rFonts w:ascii="Calibri" w:hAnsi="Calibri" w:cs="Calibri"/>
          <w:i/>
          <w:lang w:val="en-AU"/>
        </w:rPr>
        <w:t>Bhaskaran</w:t>
      </w:r>
      <w:r w:rsidRPr="00804EA5">
        <w:rPr>
          <w:rFonts w:ascii="Calibri" w:hAnsi="Calibri" w:cs="Calibri"/>
          <w:i/>
          <w:vertAlign w:val="superscript"/>
          <w:lang w:val="en-AU"/>
        </w:rPr>
        <w:t>A</w:t>
      </w:r>
      <w:r w:rsidR="00C019F0">
        <w:rPr>
          <w:rFonts w:ascii="Calibri" w:hAnsi="Calibri" w:cs="Calibri"/>
          <w:i/>
          <w:vertAlign w:val="superscript"/>
          <w:lang w:val="en-AU"/>
        </w:rPr>
        <w:t>,B</w:t>
      </w:r>
      <w:proofErr w:type="spellEnd"/>
      <w:r>
        <w:rPr>
          <w:rFonts w:ascii="Calibri" w:hAnsi="Calibri" w:cs="Calibri"/>
          <w:i/>
          <w:lang w:val="en-AU"/>
        </w:rPr>
        <w:t xml:space="preserve">, Sharath </w:t>
      </w:r>
      <w:proofErr w:type="spellStart"/>
      <w:r>
        <w:rPr>
          <w:rFonts w:ascii="Calibri" w:hAnsi="Calibri" w:cs="Calibri"/>
          <w:i/>
          <w:lang w:val="en-AU"/>
        </w:rPr>
        <w:t>Sriram</w:t>
      </w:r>
      <w:r w:rsidRPr="00804EA5">
        <w:rPr>
          <w:rFonts w:ascii="Calibri" w:hAnsi="Calibri" w:cs="Calibri"/>
          <w:i/>
          <w:vertAlign w:val="superscript"/>
          <w:lang w:val="en-AU"/>
        </w:rPr>
        <w:t>A</w:t>
      </w:r>
      <w:r w:rsidR="00C019F0">
        <w:rPr>
          <w:rFonts w:ascii="Calibri" w:hAnsi="Calibri" w:cs="Calibri"/>
          <w:i/>
          <w:vertAlign w:val="superscript"/>
          <w:lang w:val="en-AU"/>
        </w:rPr>
        <w:t>,B</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54BB70C5" w:rsidR="00711813" w:rsidRDefault="005F19FF" w:rsidP="009A4CFF">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804EA5" w:rsidRPr="00804EA5">
        <w:rPr>
          <w:rFonts w:ascii="Calibri" w:hAnsi="Calibri" w:cs="Calibri"/>
          <w:sz w:val="22"/>
          <w:szCs w:val="22"/>
          <w:lang w:val="en-AU"/>
        </w:rPr>
        <w:t>Functional</w:t>
      </w:r>
      <w:proofErr w:type="spellEnd"/>
      <w:r w:rsidR="00804EA5" w:rsidRPr="00804EA5">
        <w:rPr>
          <w:rFonts w:ascii="Calibri" w:hAnsi="Calibri" w:cs="Calibri"/>
          <w:sz w:val="22"/>
          <w:szCs w:val="22"/>
          <w:lang w:val="en-AU"/>
        </w:rPr>
        <w:t xml:space="preserve"> Materials and Microsystems Research Group, RMIT University, Melbourne, Australia</w:t>
      </w:r>
      <w:r w:rsidR="00804EA5">
        <w:rPr>
          <w:rFonts w:ascii="Calibri" w:hAnsi="Calibri" w:cs="Calibri"/>
          <w:sz w:val="22"/>
          <w:szCs w:val="22"/>
          <w:lang w:val="en-AU"/>
        </w:rPr>
        <w:t>.</w:t>
      </w:r>
    </w:p>
    <w:p w14:paraId="35E22942" w14:textId="69542A79" w:rsidR="00C019F0" w:rsidRPr="006B3866" w:rsidRDefault="00C019F0" w:rsidP="009A4CFF">
      <w:pPr>
        <w:ind w:left="284" w:right="282"/>
        <w:jc w:val="center"/>
        <w:rPr>
          <w:rFonts w:ascii="Calibri" w:hAnsi="Calibri" w:cs="Calibri"/>
          <w:sz w:val="22"/>
          <w:szCs w:val="22"/>
          <w:lang w:val="en-AU"/>
        </w:rPr>
      </w:pPr>
      <w:proofErr w:type="spellStart"/>
      <w:r w:rsidRPr="00C019F0">
        <w:rPr>
          <w:rFonts w:ascii="Calibri" w:hAnsi="Calibri" w:cs="Calibri"/>
          <w:sz w:val="22"/>
          <w:szCs w:val="22"/>
          <w:vertAlign w:val="superscript"/>
          <w:lang w:val="en-AU"/>
        </w:rPr>
        <w:t>B</w:t>
      </w:r>
      <w:r w:rsidRPr="00C019F0">
        <w:rPr>
          <w:rFonts w:ascii="Calibri" w:hAnsi="Calibri" w:cs="Calibri"/>
          <w:sz w:val="22"/>
          <w:szCs w:val="22"/>
          <w:lang w:val="en-AU"/>
        </w:rPr>
        <w:t>School</w:t>
      </w:r>
      <w:proofErr w:type="spellEnd"/>
      <w:r w:rsidRPr="00C019F0">
        <w:rPr>
          <w:rFonts w:ascii="Calibri" w:hAnsi="Calibri" w:cs="Calibri"/>
          <w:sz w:val="22"/>
          <w:szCs w:val="22"/>
          <w:lang w:val="en-AU"/>
        </w:rPr>
        <w:t xml:space="preserve"> of Electrical and Computer Engineering, RMIT University, Melbourne, Australia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D9DF9C" w14:textId="7EE96ED4" w:rsidR="00711813" w:rsidRPr="006B3866" w:rsidRDefault="008909C3" w:rsidP="009A4CFF">
      <w:pPr>
        <w:ind w:left="284" w:right="282"/>
        <w:jc w:val="both"/>
        <w:rPr>
          <w:rFonts w:ascii="Calibri" w:hAnsi="Calibri" w:cs="Calibri"/>
          <w:sz w:val="22"/>
          <w:szCs w:val="22"/>
          <w:lang w:val="en-AU"/>
        </w:rPr>
      </w:pPr>
      <w:r>
        <w:rPr>
          <w:rFonts w:ascii="Calibri" w:hAnsi="Calibri" w:cs="Calibri"/>
          <w:b/>
          <w:bCs/>
          <w:sz w:val="22"/>
          <w:szCs w:val="22"/>
          <w:lang w:val="en-AU"/>
        </w:rPr>
        <w:t>Abstract</w:t>
      </w:r>
    </w:p>
    <w:p w14:paraId="02643439" w14:textId="69C912DB" w:rsidR="00045573" w:rsidRPr="006B3866" w:rsidRDefault="008909C3" w:rsidP="009A4CFF">
      <w:pPr>
        <w:ind w:left="284" w:right="282"/>
        <w:jc w:val="both"/>
        <w:rPr>
          <w:rFonts w:ascii="Calibri" w:hAnsi="Calibri" w:cs="Calibri"/>
          <w:sz w:val="22"/>
          <w:szCs w:val="22"/>
          <w:lang w:val="en-AU"/>
        </w:rPr>
      </w:pPr>
      <w:r w:rsidRPr="008909C3">
        <w:rPr>
          <w:rFonts w:ascii="Calibri" w:hAnsi="Calibri" w:cs="Calibri"/>
          <w:sz w:val="22"/>
          <w:szCs w:val="22"/>
          <w:lang w:val="en-AU"/>
        </w:rPr>
        <w:t xml:space="preserve">Two-dimensional (2D) materials </w:t>
      </w:r>
      <w:r>
        <w:rPr>
          <w:rFonts w:ascii="Calibri" w:hAnsi="Calibri" w:cs="Calibri"/>
          <w:sz w:val="22"/>
          <w:szCs w:val="22"/>
          <w:lang w:val="en-AU"/>
        </w:rPr>
        <w:t>is a unique class of materials whose</w:t>
      </w:r>
      <w:r w:rsidRPr="008909C3">
        <w:rPr>
          <w:rFonts w:ascii="Calibri" w:hAnsi="Calibri" w:cs="Calibri"/>
          <w:sz w:val="22"/>
          <w:szCs w:val="22"/>
          <w:lang w:val="en-AU"/>
        </w:rPr>
        <w:t xml:space="preserve"> properties </w:t>
      </w:r>
      <w:r>
        <w:rPr>
          <w:rFonts w:ascii="Calibri" w:hAnsi="Calibri" w:cs="Calibri"/>
          <w:sz w:val="22"/>
          <w:szCs w:val="22"/>
          <w:lang w:val="en-AU"/>
        </w:rPr>
        <w:t>can be manipulated through lateral strain without altering the chemical composition of the material</w:t>
      </w:r>
      <w:r w:rsidRPr="008909C3">
        <w:rPr>
          <w:rFonts w:ascii="Calibri" w:hAnsi="Calibri" w:cs="Calibri"/>
          <w:sz w:val="22"/>
          <w:szCs w:val="22"/>
          <w:lang w:val="en-AU"/>
        </w:rPr>
        <w:t>. This calls for the need to realise 2D materials onto</w:t>
      </w:r>
      <w:r>
        <w:rPr>
          <w:rFonts w:ascii="Calibri" w:hAnsi="Calibri" w:cs="Calibri"/>
          <w:sz w:val="22"/>
          <w:szCs w:val="22"/>
          <w:lang w:val="en-AU"/>
        </w:rPr>
        <w:t xml:space="preserve"> soft elastomers, especially on stretchable platforms where strain can be tuned</w:t>
      </w:r>
      <w:r w:rsidRPr="008909C3">
        <w:rPr>
          <w:rFonts w:ascii="Calibri" w:hAnsi="Calibri" w:cs="Calibri"/>
          <w:sz w:val="22"/>
          <w:szCs w:val="22"/>
          <w:lang w:val="en-AU"/>
        </w:rPr>
        <w:t xml:space="preserve">. 2D materials which has been incorporated onto stretchable substrates (PDMS, </w:t>
      </w:r>
      <w:proofErr w:type="spellStart"/>
      <w:r w:rsidRPr="008909C3">
        <w:rPr>
          <w:rFonts w:ascii="Calibri" w:hAnsi="Calibri" w:cs="Calibri"/>
          <w:sz w:val="22"/>
          <w:szCs w:val="22"/>
          <w:lang w:val="en-AU"/>
        </w:rPr>
        <w:t>Ecoflex</w:t>
      </w:r>
      <w:proofErr w:type="spellEnd"/>
      <w:r w:rsidRPr="008909C3">
        <w:rPr>
          <w:rFonts w:ascii="Calibri" w:hAnsi="Calibri" w:cs="Calibri"/>
          <w:sz w:val="22"/>
          <w:szCs w:val="22"/>
          <w:lang w:val="en-AU"/>
        </w:rPr>
        <w:t>) thus far are mainly through composite mixing</w:t>
      </w:r>
      <w:r>
        <w:rPr>
          <w:rFonts w:ascii="Calibri" w:hAnsi="Calibri" w:cs="Calibri"/>
          <w:sz w:val="22"/>
          <w:szCs w:val="22"/>
          <w:lang w:val="en-AU"/>
        </w:rPr>
        <w:fldChar w:fldCharType="begin"/>
      </w:r>
      <w:r>
        <w:rPr>
          <w:rFonts w:ascii="Calibri" w:hAnsi="Calibri" w:cs="Calibri"/>
          <w:sz w:val="22"/>
          <w:szCs w:val="22"/>
          <w:lang w:val="en-AU"/>
        </w:rPr>
        <w:instrText xml:space="preserve"> ADDIN EN.CITE &lt;EndNote&gt;&lt;Cite&gt;&lt;Author&gt;Kou&lt;/Author&gt;&lt;Year&gt;2019&lt;/Year&gt;&lt;RecNum&gt;93&lt;/RecNum&gt;&lt;DisplayText&gt;&lt;style face="superscript"&gt;1&lt;/style&gt;&lt;/DisplayText&gt;&lt;record&gt;&lt;rec-number&gt;93&lt;/rec-number&gt;&lt;foreign-keys&gt;&lt;key app="EN" db-id="pf0dwpzdcrxzwlex203500sw0vezptweef0a" timestamp="1567363227"&gt;93&lt;/key&gt;&lt;/foreign-keys&gt;&lt;ref-type name="Journal Article"&gt;17&lt;/ref-type&gt;&lt;contributors&gt;&lt;authors&gt;&lt;author&gt;Kou, H.&lt;/author&gt;&lt;author&gt;Zhang, L.&lt;/author&gt;&lt;author&gt;Tan, Q.&lt;/author&gt;&lt;author&gt;Liu, G.&lt;/author&gt;&lt;author&gt;Dong, H.&lt;/author&gt;&lt;author&gt;Zhang, W.&lt;/author&gt;&lt;author&gt;Xiong, J.&lt;/author&gt;&lt;/authors&gt;&lt;/contributors&gt;&lt;titles&gt;&lt;title&gt;Wireless wide-range pressure sensor based on graphene/PDMS sponge for tactile monitoring&lt;/title&gt;&lt;secondary-title&gt;Scientific Reports&lt;/secondary-title&gt;&lt;/titles&gt;&lt;periodical&gt;&lt;full-title&gt;Scientific Reports&lt;/full-title&gt;&lt;/periodical&gt;&lt;volume&gt;9&lt;/volume&gt;&lt;number&gt;1&lt;/number&gt;&lt;dates&gt;&lt;year&gt;2019&lt;/year&gt;&lt;/dates&gt;&lt;work-type&gt;Article&lt;/work-type&gt;&lt;urls&gt;&lt;related-urls&gt;&lt;url&gt;https://www.scopus.com/inward/record.uri?eid=2-s2.0-85062598923&amp;amp;doi=10.1038%2fs41598-019-40828-8&amp;amp;partnerID=40&amp;amp;md5=df04774cf1871ff964a4a462e7a1b81e&lt;/url&gt;&lt;/related-urls&gt;&lt;/urls&gt;&lt;custom7&gt;3916&lt;/custom7&gt;&lt;electronic-resource-num&gt;10.1038/s41598-019-40828-8&lt;/electronic-resource-num&gt;&lt;remote-database-name&gt;Scopus&lt;/remote-database-name&gt;&lt;/record&gt;&lt;/Cite&gt;&lt;/EndNote&gt;</w:instrText>
      </w:r>
      <w:r>
        <w:rPr>
          <w:rFonts w:ascii="Calibri" w:hAnsi="Calibri" w:cs="Calibri"/>
          <w:sz w:val="22"/>
          <w:szCs w:val="22"/>
          <w:lang w:val="en-AU"/>
        </w:rPr>
        <w:fldChar w:fldCharType="separate"/>
      </w:r>
      <w:r w:rsidRPr="008909C3">
        <w:rPr>
          <w:rFonts w:ascii="Calibri" w:hAnsi="Calibri" w:cs="Calibri"/>
          <w:noProof/>
          <w:sz w:val="22"/>
          <w:szCs w:val="22"/>
          <w:vertAlign w:val="superscript"/>
          <w:lang w:val="en-AU"/>
        </w:rPr>
        <w:t>1</w:t>
      </w:r>
      <w:r>
        <w:rPr>
          <w:rFonts w:ascii="Calibri" w:hAnsi="Calibri" w:cs="Calibri"/>
          <w:sz w:val="22"/>
          <w:szCs w:val="22"/>
          <w:lang w:val="en-AU"/>
        </w:rPr>
        <w:fldChar w:fldCharType="end"/>
      </w:r>
      <w:r w:rsidRPr="008909C3">
        <w:rPr>
          <w:rFonts w:ascii="Calibri" w:hAnsi="Calibri" w:cs="Calibri"/>
          <w:sz w:val="22"/>
          <w:szCs w:val="22"/>
          <w:lang w:val="en-AU"/>
        </w:rPr>
        <w:t>, spray-casting</w:t>
      </w:r>
      <w:r>
        <w:rPr>
          <w:rFonts w:ascii="Calibri" w:hAnsi="Calibri" w:cs="Calibri"/>
          <w:sz w:val="22"/>
          <w:szCs w:val="22"/>
          <w:lang w:val="en-AU"/>
        </w:rPr>
        <w:fldChar w:fldCharType="begin"/>
      </w:r>
      <w:r>
        <w:rPr>
          <w:rFonts w:ascii="Calibri" w:hAnsi="Calibri" w:cs="Calibri"/>
          <w:sz w:val="22"/>
          <w:szCs w:val="22"/>
          <w:lang w:val="en-AU"/>
        </w:rPr>
        <w:instrText xml:space="preserve"> ADDIN EN.CITE &lt;EndNote&gt;&lt;Cite&gt;&lt;Author&gt;Shi&lt;/Author&gt;&lt;Year&gt;2019&lt;/Year&gt;&lt;RecNum&gt;95&lt;/RecNum&gt;&lt;DisplayText&gt;&lt;style face="superscript"&gt;2&lt;/style&gt;&lt;/DisplayText&gt;&lt;record&gt;&lt;rec-number&gt;95&lt;/rec-number&gt;&lt;foreign-keys&gt;&lt;key app="EN" db-id="pf0dwpzdcrxzwlex203500sw0vezptweef0a" timestamp="1567364550"&gt;95&lt;/key&gt;&lt;/foreign-keys&gt;&lt;ref-type name="Journal Article"&gt;17&lt;/ref-type&gt;&lt;contributors&gt;&lt;authors&gt;&lt;author&gt;Shi, G.&lt;/author&gt;&lt;author&gt;Lowe, S. E.&lt;/author&gt;&lt;author&gt;Teo, A. J. T.&lt;/author&gt;&lt;author&gt;Dinh, T. K.&lt;/author&gt;&lt;author&gt;Tan, S. H.&lt;/author&gt;&lt;author&gt;Qin, J.&lt;/author&gt;&lt;author&gt;Zhang, Y.&lt;/author&gt;&lt;author&gt;Zhong, Y. L.&lt;/author&gt;&lt;author&gt;Zhao, H.&lt;/author&gt;&lt;/authors&gt;&lt;/contributors&gt;&lt;titles&gt;&lt;title&gt;A versatile PDMS submicrobead/graphene oxide nanocomposite ink for the direct ink writing of wearable micron-scale tactile sensors&lt;/title&gt;&lt;secondary-title&gt;Applied Materials Today&lt;/secondary-title&gt;&lt;/titles&gt;&lt;periodical&gt;&lt;full-title&gt;Applied Materials Today&lt;/full-title&gt;&lt;/periodical&gt;&lt;pages&gt;482-492&lt;/pages&gt;&lt;volume&gt;16&lt;/volume&gt;&lt;dates&gt;&lt;year&gt;2019&lt;/year&gt;&lt;/dates&gt;&lt;work-type&gt;Article&lt;/work-type&gt;&lt;urls&gt;&lt;related-urls&gt;&lt;url&gt;https://www.scopus.com/inward/record.uri?eid=2-s2.0-85070215538&amp;amp;doi=10.1016%2fj.apmt.2019.06.016&amp;amp;partnerID=40&amp;amp;md5=eb73c7c3b0966b5711ec599b68c49774&lt;/url&gt;&lt;/related-urls&gt;&lt;/urls&gt;&lt;electronic-resource-num&gt;10.1016/j.apmt.2019.06.016&lt;/electronic-resource-num&gt;&lt;remote-database-name&gt;Scopus&lt;/remote-database-name&gt;&lt;/record&gt;&lt;/Cite&gt;&lt;/EndNote&gt;</w:instrText>
      </w:r>
      <w:r>
        <w:rPr>
          <w:rFonts w:ascii="Calibri" w:hAnsi="Calibri" w:cs="Calibri"/>
          <w:sz w:val="22"/>
          <w:szCs w:val="22"/>
          <w:lang w:val="en-AU"/>
        </w:rPr>
        <w:fldChar w:fldCharType="separate"/>
      </w:r>
      <w:r w:rsidRPr="008909C3">
        <w:rPr>
          <w:rFonts w:ascii="Calibri" w:hAnsi="Calibri" w:cs="Calibri"/>
          <w:noProof/>
          <w:sz w:val="22"/>
          <w:szCs w:val="22"/>
          <w:vertAlign w:val="superscript"/>
          <w:lang w:val="en-AU"/>
        </w:rPr>
        <w:t>2</w:t>
      </w:r>
      <w:r>
        <w:rPr>
          <w:rFonts w:ascii="Calibri" w:hAnsi="Calibri" w:cs="Calibri"/>
          <w:sz w:val="22"/>
          <w:szCs w:val="22"/>
          <w:lang w:val="en-AU"/>
        </w:rPr>
        <w:fldChar w:fldCharType="end"/>
      </w:r>
      <w:r w:rsidRPr="008909C3">
        <w:rPr>
          <w:rFonts w:ascii="Calibri" w:hAnsi="Calibri" w:cs="Calibri"/>
          <w:sz w:val="22"/>
          <w:szCs w:val="22"/>
          <w:lang w:val="en-AU"/>
        </w:rPr>
        <w:t xml:space="preserve"> or transfer process</w:t>
      </w:r>
      <w:r>
        <w:rPr>
          <w:rFonts w:ascii="Calibri" w:hAnsi="Calibri" w:cs="Calibri"/>
          <w:sz w:val="22"/>
          <w:szCs w:val="22"/>
          <w:lang w:val="en-AU"/>
        </w:rPr>
        <w:fldChar w:fldCharType="begin"/>
      </w:r>
      <w:r>
        <w:rPr>
          <w:rFonts w:ascii="Calibri" w:hAnsi="Calibri" w:cs="Calibri"/>
          <w:sz w:val="22"/>
          <w:szCs w:val="22"/>
          <w:lang w:val="en-AU"/>
        </w:rPr>
        <w:instrText xml:space="preserve"> ADDIN EN.CITE &lt;EndNote&gt;&lt;Cite&gt;&lt;Author&gt;Chiang&lt;/Author&gt;&lt;Year&gt;2016&lt;/Year&gt;&lt;RecNum&gt;94&lt;/RecNum&gt;&lt;DisplayText&gt;&lt;style face="superscript"&gt;3&lt;/style&gt;&lt;/DisplayText&gt;&lt;record&gt;&lt;rec-number&gt;94&lt;/rec-number&gt;&lt;foreign-keys&gt;&lt;key app="EN" db-id="pf0dwpzdcrxzwlex203500sw0vezptweef0a" timestamp="1567363825"&gt;94&lt;/key&gt;&lt;/foreign-keys&gt;&lt;ref-type name="Journal Article"&gt;17&lt;/ref-type&gt;&lt;contributors&gt;&lt;authors&gt;&lt;author&gt;Chiang, C. W.&lt;/author&gt;&lt;author&gt;Haider, G.&lt;/author&gt;&lt;author&gt;Tan, W. C.&lt;/author&gt;&lt;author&gt;Liou, Y. R.&lt;/author&gt;&lt;author&gt;Lai, Y. C.&lt;/author&gt;&lt;author&gt;Ravindranath, R.&lt;/author&gt;&lt;author&gt;Chang, H. T.&lt;/author&gt;&lt;author&gt;Chen, Y. F.&lt;/author&gt;&lt;/authors&gt;&lt;/contributors&gt;&lt;titles&gt;&lt;title&gt;Highly Stretchable and Sensitive Photodetectors Based on Hybrid Graphene and Graphene Quantum Dots&lt;/title&gt;&lt;secondary-title&gt;ACS Applied Materials and Interfaces&lt;/secondary-title&gt;&lt;/titles&gt;&lt;periodical&gt;&lt;full-title&gt;ACS Applied Materials and Interfaces&lt;/full-title&gt;&lt;/periodical&gt;&lt;pages&gt;466-471&lt;/pages&gt;&lt;volume&gt;8&lt;/volume&gt;&lt;number&gt;1&lt;/number&gt;&lt;dates&gt;&lt;year&gt;2016&lt;/year&gt;&lt;/dates&gt;&lt;work-type&gt;Article&lt;/work-type&gt;&lt;urls&gt;&lt;related-urls&gt;&lt;url&gt;https://www.scopus.com/inward/record.uri?eid=2-s2.0-84954429583&amp;amp;doi=10.1021%2facsami.5b09373&amp;amp;partnerID=40&amp;amp;md5=dcf58f1aef8f65181a66109ba9508bec&lt;/url&gt;&lt;/related-urls&gt;&lt;/urls&gt;&lt;electronic-resource-num&gt;10.1021/acsami.5b09373&lt;/electronic-resource-num&gt;&lt;remote-database-name&gt;Scopus&lt;/remote-database-name&gt;&lt;/record&gt;&lt;/Cite&gt;&lt;/EndNote&gt;</w:instrText>
      </w:r>
      <w:r>
        <w:rPr>
          <w:rFonts w:ascii="Calibri" w:hAnsi="Calibri" w:cs="Calibri"/>
          <w:sz w:val="22"/>
          <w:szCs w:val="22"/>
          <w:lang w:val="en-AU"/>
        </w:rPr>
        <w:fldChar w:fldCharType="separate"/>
      </w:r>
      <w:r w:rsidRPr="008909C3">
        <w:rPr>
          <w:rFonts w:ascii="Calibri" w:hAnsi="Calibri" w:cs="Calibri"/>
          <w:noProof/>
          <w:sz w:val="22"/>
          <w:szCs w:val="22"/>
          <w:vertAlign w:val="superscript"/>
          <w:lang w:val="en-AU"/>
        </w:rPr>
        <w:t>3</w:t>
      </w:r>
      <w:r>
        <w:rPr>
          <w:rFonts w:ascii="Calibri" w:hAnsi="Calibri" w:cs="Calibri"/>
          <w:sz w:val="22"/>
          <w:szCs w:val="22"/>
          <w:lang w:val="en-AU"/>
        </w:rPr>
        <w:fldChar w:fldCharType="end"/>
      </w:r>
      <w:r w:rsidRPr="008909C3">
        <w:rPr>
          <w:rFonts w:ascii="Calibri" w:hAnsi="Calibri" w:cs="Calibri"/>
          <w:sz w:val="22"/>
          <w:szCs w:val="22"/>
          <w:lang w:val="en-AU"/>
        </w:rPr>
        <w:t xml:space="preserve">, which may alter the properties of the 2D material, or require lengthy fabrication processes. Here, we demonstrated direct fabrication of black phosphorus (BP) devices on PDMS through surface adhesion modification and controlled fabrication conditions, without the need for additional transfer or etching processes. This allows us to electrically characterize pristine layered BP on a stretchable substrate and observe its broadband optoelectronic response without absorption effects from the underlying substrate, with </w:t>
      </w:r>
      <w:r>
        <w:rPr>
          <w:rFonts w:ascii="Calibri" w:hAnsi="Calibri" w:cs="Calibri"/>
          <w:sz w:val="22"/>
          <w:szCs w:val="22"/>
          <w:lang w:val="en-AU"/>
        </w:rPr>
        <w:t>possible</w:t>
      </w:r>
      <w:r w:rsidRPr="008909C3">
        <w:rPr>
          <w:rFonts w:ascii="Calibri" w:hAnsi="Calibri" w:cs="Calibri"/>
          <w:sz w:val="22"/>
          <w:szCs w:val="22"/>
          <w:lang w:val="en-AU"/>
        </w:rPr>
        <w:t xml:space="preserve"> prospects of studying the effect of strain on </w:t>
      </w:r>
      <w:r>
        <w:rPr>
          <w:rFonts w:ascii="Calibri" w:hAnsi="Calibri" w:cs="Calibri"/>
          <w:sz w:val="22"/>
          <w:szCs w:val="22"/>
          <w:lang w:val="en-AU"/>
        </w:rPr>
        <w:t>its</w:t>
      </w:r>
      <w:r w:rsidRPr="008909C3">
        <w:rPr>
          <w:rFonts w:ascii="Calibri" w:hAnsi="Calibri" w:cs="Calibri"/>
          <w:sz w:val="22"/>
          <w:szCs w:val="22"/>
          <w:lang w:val="en-AU"/>
        </w:rPr>
        <w:t xml:space="preserve"> optoelectronic properties as well.</w:t>
      </w: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00580983" w14:textId="77777777" w:rsidR="008909C3" w:rsidRPr="008909C3" w:rsidRDefault="008909C3" w:rsidP="008909C3">
      <w:pPr>
        <w:pStyle w:val="EndNoteBibliography"/>
        <w:ind w:left="720" w:hanging="420"/>
      </w:pPr>
      <w:r w:rsidRPr="008909C3">
        <w:rPr>
          <w:rFonts w:asciiTheme="minorHAnsi" w:hAnsiTheme="minorHAnsi" w:cstheme="minorHAnsi"/>
          <w:szCs w:val="22"/>
          <w:lang w:val="en-AU"/>
        </w:rPr>
        <w:fldChar w:fldCharType="begin"/>
      </w:r>
      <w:r w:rsidRPr="008909C3">
        <w:rPr>
          <w:rFonts w:asciiTheme="minorHAnsi" w:hAnsiTheme="minorHAnsi" w:cstheme="minorHAnsi"/>
          <w:szCs w:val="22"/>
          <w:lang w:val="en-AU"/>
        </w:rPr>
        <w:instrText xml:space="preserve"> ADDIN EN.REFLIST </w:instrText>
      </w:r>
      <w:r w:rsidRPr="008909C3">
        <w:rPr>
          <w:rFonts w:asciiTheme="minorHAnsi" w:hAnsiTheme="minorHAnsi" w:cstheme="minorHAnsi"/>
          <w:szCs w:val="22"/>
          <w:lang w:val="en-AU"/>
        </w:rPr>
        <w:fldChar w:fldCharType="separate"/>
      </w:r>
      <w:r w:rsidRPr="008909C3">
        <w:t>1</w:t>
      </w:r>
      <w:r w:rsidRPr="008909C3">
        <w:tab/>
        <w:t>Kou, H.</w:t>
      </w:r>
      <w:r w:rsidRPr="008909C3">
        <w:rPr>
          <w:i/>
        </w:rPr>
        <w:t xml:space="preserve"> et al.</w:t>
      </w:r>
      <w:r w:rsidRPr="008909C3">
        <w:t xml:space="preserve"> Wireless wide-range pressure sensor based on graphene/PDMS sponge for tactile monitoring. </w:t>
      </w:r>
      <w:r w:rsidRPr="008909C3">
        <w:rPr>
          <w:i/>
        </w:rPr>
        <w:t>Scientific Reports</w:t>
      </w:r>
      <w:r w:rsidRPr="008909C3">
        <w:t xml:space="preserve"> </w:t>
      </w:r>
      <w:r w:rsidRPr="008909C3">
        <w:rPr>
          <w:b/>
        </w:rPr>
        <w:t>9</w:t>
      </w:r>
      <w:r w:rsidRPr="008909C3">
        <w:t>, doi:10.1038/s41598-019-40828-8 (2019).</w:t>
      </w:r>
    </w:p>
    <w:p w14:paraId="2EA7FA5C" w14:textId="77777777" w:rsidR="008909C3" w:rsidRPr="008909C3" w:rsidRDefault="008909C3" w:rsidP="008909C3">
      <w:pPr>
        <w:pStyle w:val="EndNoteBibliography"/>
        <w:ind w:left="720" w:hanging="420"/>
      </w:pPr>
      <w:r w:rsidRPr="008909C3">
        <w:t>2</w:t>
      </w:r>
      <w:r w:rsidRPr="008909C3">
        <w:tab/>
        <w:t>Shi, G.</w:t>
      </w:r>
      <w:r w:rsidRPr="008909C3">
        <w:rPr>
          <w:i/>
        </w:rPr>
        <w:t xml:space="preserve"> et al.</w:t>
      </w:r>
      <w:r w:rsidRPr="008909C3">
        <w:t xml:space="preserve"> A versatile PDMS submicrobead/graphene oxide nanocomposite ink for the direct ink writing of wearable micron-scale tactile sensors. </w:t>
      </w:r>
      <w:r w:rsidRPr="008909C3">
        <w:rPr>
          <w:i/>
        </w:rPr>
        <w:t>Applied Materials Today</w:t>
      </w:r>
      <w:r w:rsidRPr="008909C3">
        <w:t xml:space="preserve"> </w:t>
      </w:r>
      <w:r w:rsidRPr="008909C3">
        <w:rPr>
          <w:b/>
        </w:rPr>
        <w:t>16</w:t>
      </w:r>
      <w:r w:rsidRPr="008909C3">
        <w:t>, 482-492, doi:10.1016/j.apmt.2019.06.016 (2019).</w:t>
      </w:r>
    </w:p>
    <w:p w14:paraId="24A2C543" w14:textId="77777777" w:rsidR="008909C3" w:rsidRPr="008909C3" w:rsidRDefault="008909C3" w:rsidP="008909C3">
      <w:pPr>
        <w:pStyle w:val="EndNoteBibliography"/>
        <w:ind w:left="720" w:hanging="420"/>
      </w:pPr>
      <w:r w:rsidRPr="008909C3">
        <w:t>3</w:t>
      </w:r>
      <w:r w:rsidRPr="008909C3">
        <w:tab/>
        <w:t>Chiang, C. W.</w:t>
      </w:r>
      <w:r w:rsidRPr="008909C3">
        <w:rPr>
          <w:i/>
        </w:rPr>
        <w:t xml:space="preserve"> et al.</w:t>
      </w:r>
      <w:r w:rsidRPr="008909C3">
        <w:t xml:space="preserve"> Highly Stretchable and Sensitive Photodetectors Based on Hybrid Graphene and Graphene Quantum Dots. </w:t>
      </w:r>
      <w:r w:rsidRPr="008909C3">
        <w:rPr>
          <w:i/>
        </w:rPr>
        <w:t>ACS Applied Materials and Interfaces</w:t>
      </w:r>
      <w:r w:rsidRPr="008909C3">
        <w:t xml:space="preserve"> </w:t>
      </w:r>
      <w:r w:rsidRPr="008909C3">
        <w:rPr>
          <w:b/>
        </w:rPr>
        <w:t>8</w:t>
      </w:r>
      <w:r w:rsidRPr="008909C3">
        <w:t>, 466-471, doi:10.1021/acsami.5b09373 (2016).</w:t>
      </w:r>
    </w:p>
    <w:p w14:paraId="19A0A76F" w14:textId="1955B6AC" w:rsidR="00F97620" w:rsidRPr="006B3866" w:rsidRDefault="008909C3" w:rsidP="009A4CFF">
      <w:pPr>
        <w:ind w:left="284" w:right="282"/>
        <w:jc w:val="both"/>
        <w:rPr>
          <w:rFonts w:ascii="Calibri" w:hAnsi="Calibri" w:cs="Calibri"/>
          <w:sz w:val="22"/>
          <w:szCs w:val="22"/>
          <w:lang w:val="en-AU"/>
        </w:rPr>
      </w:pPr>
      <w:r w:rsidRPr="008909C3">
        <w:rPr>
          <w:rFonts w:asciiTheme="minorHAnsi" w:hAnsiTheme="minorHAnsi" w:cstheme="minorHAnsi"/>
          <w:sz w:val="22"/>
          <w:szCs w:val="22"/>
          <w:lang w:val="en-AU"/>
        </w:rPr>
        <w:fldChar w:fldCharType="end"/>
      </w:r>
      <w:bookmarkStart w:id="0" w:name="_GoBack"/>
      <w:bookmarkEnd w:id="0"/>
    </w:p>
    <w:sectPr w:rsidR="00F97620" w:rsidRPr="006B3866" w:rsidSect="009D2C71">
      <w:footerReference w:type="default" r:id="rId8"/>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0A5D3" w14:textId="77777777" w:rsidR="00231866" w:rsidRDefault="00231866" w:rsidP="009D2C71">
      <w:r>
        <w:separator/>
      </w:r>
    </w:p>
  </w:endnote>
  <w:endnote w:type="continuationSeparator" w:id="0">
    <w:p w14:paraId="69BB8FCB" w14:textId="77777777" w:rsidR="00231866" w:rsidRDefault="00231866" w:rsidP="009D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E615" w14:textId="07645324" w:rsidR="009D2C71" w:rsidRPr="006F2DC1" w:rsidRDefault="006F2DC1">
    <w:pPr>
      <w:pStyle w:val="Footer"/>
      <w:rPr>
        <w:rFonts w:asciiTheme="minorHAnsi" w:hAnsiTheme="minorHAnsi" w:cstheme="minorHAnsi"/>
        <w:sz w:val="22"/>
        <w:szCs w:val="22"/>
        <w:lang w:val="en-AU"/>
      </w:rPr>
    </w:pPr>
    <w:r w:rsidRPr="006F2DC1">
      <w:rPr>
        <w:rFonts w:asciiTheme="minorHAnsi" w:hAnsiTheme="minorHAnsi" w:cstheme="minorHAnsi"/>
        <w:sz w:val="22"/>
        <w:szCs w:val="22"/>
        <w:lang w:val="en-AU"/>
      </w:rPr>
      <w:t>s</w:t>
    </w:r>
    <w:r w:rsidR="009D2C71" w:rsidRPr="006F2DC1">
      <w:rPr>
        <w:rFonts w:asciiTheme="minorHAnsi" w:hAnsiTheme="minorHAnsi" w:cstheme="minorHAnsi"/>
        <w:sz w:val="22"/>
        <w:szCs w:val="22"/>
        <w:lang w:val="en-AU"/>
      </w:rPr>
      <w:t>3639241</w:t>
    </w:r>
    <w:r w:rsidRPr="006F2DC1">
      <w:rPr>
        <w:rFonts w:asciiTheme="minorHAnsi" w:hAnsiTheme="minorHAnsi" w:cstheme="minorHAnsi"/>
        <w:sz w:val="22"/>
        <w:szCs w:val="22"/>
        <w:lang w:val="en-AU"/>
      </w:rPr>
      <w:t>@student.rmit.edu.au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5F6AA" w14:textId="77777777" w:rsidR="00231866" w:rsidRDefault="00231866" w:rsidP="009D2C71">
      <w:r>
        <w:separator/>
      </w:r>
    </w:p>
  </w:footnote>
  <w:footnote w:type="continuationSeparator" w:id="0">
    <w:p w14:paraId="7DC4846F" w14:textId="77777777" w:rsidR="00231866" w:rsidRDefault="00231866" w:rsidP="009D2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283&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0dwpzdcrxzwlex203500sw0vezptweef0a&quot;&gt;litrev&lt;record-ids&gt;&lt;item&gt;93&lt;/item&gt;&lt;item&gt;94&lt;/item&gt;&lt;item&gt;95&lt;/item&gt;&lt;/record-ids&gt;&lt;/item&gt;&lt;/Libraries&gt;"/>
  </w:docVars>
  <w:rsids>
    <w:rsidRoot w:val="002226BB"/>
    <w:rsid w:val="0004118E"/>
    <w:rsid w:val="00045573"/>
    <w:rsid w:val="000A6D19"/>
    <w:rsid w:val="001A21AD"/>
    <w:rsid w:val="002078AD"/>
    <w:rsid w:val="002226BB"/>
    <w:rsid w:val="00225236"/>
    <w:rsid w:val="002272B0"/>
    <w:rsid w:val="00231866"/>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6F2DC1"/>
    <w:rsid w:val="00711813"/>
    <w:rsid w:val="00724E3C"/>
    <w:rsid w:val="00743C46"/>
    <w:rsid w:val="00804EA5"/>
    <w:rsid w:val="008909C3"/>
    <w:rsid w:val="008909C9"/>
    <w:rsid w:val="00947B77"/>
    <w:rsid w:val="00997C34"/>
    <w:rsid w:val="009A4CFF"/>
    <w:rsid w:val="009B2641"/>
    <w:rsid w:val="009D2C71"/>
    <w:rsid w:val="009E2228"/>
    <w:rsid w:val="009F06D6"/>
    <w:rsid w:val="00A266B4"/>
    <w:rsid w:val="00BC5FCC"/>
    <w:rsid w:val="00C019F0"/>
    <w:rsid w:val="00C60A71"/>
    <w:rsid w:val="00CC165A"/>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Title">
    <w:name w:val="EndNote Bibliography Title"/>
    <w:basedOn w:val="Normal"/>
    <w:link w:val="EndNoteBibliographyTitleChar"/>
    <w:rsid w:val="008909C3"/>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8909C3"/>
    <w:rPr>
      <w:rFonts w:ascii="Calibri" w:hAnsi="Calibri" w:cs="Calibri"/>
      <w:noProof/>
      <w:sz w:val="22"/>
      <w:szCs w:val="24"/>
      <w:lang w:val="en-US"/>
    </w:rPr>
  </w:style>
  <w:style w:type="paragraph" w:customStyle="1" w:styleId="EndNoteBibliography">
    <w:name w:val="EndNote Bibliography"/>
    <w:basedOn w:val="Normal"/>
    <w:link w:val="EndNoteBibliographyChar"/>
    <w:rsid w:val="008909C3"/>
    <w:pPr>
      <w:jc w:val="both"/>
    </w:pPr>
    <w:rPr>
      <w:rFonts w:ascii="Calibri" w:hAnsi="Calibri" w:cs="Calibri"/>
      <w:noProof/>
      <w:sz w:val="22"/>
    </w:rPr>
  </w:style>
  <w:style w:type="character" w:customStyle="1" w:styleId="EndNoteBibliographyChar">
    <w:name w:val="EndNote Bibliography Char"/>
    <w:basedOn w:val="DefaultParagraphFont"/>
    <w:link w:val="EndNoteBibliography"/>
    <w:rsid w:val="008909C3"/>
    <w:rPr>
      <w:rFonts w:ascii="Calibri" w:hAnsi="Calibri" w:cs="Calibri"/>
      <w:noProof/>
      <w:sz w:val="22"/>
      <w:szCs w:val="24"/>
      <w:lang w:val="en-US"/>
    </w:rPr>
  </w:style>
  <w:style w:type="paragraph" w:styleId="Header">
    <w:name w:val="header"/>
    <w:basedOn w:val="Normal"/>
    <w:link w:val="HeaderChar"/>
    <w:uiPriority w:val="99"/>
    <w:unhideWhenUsed/>
    <w:rsid w:val="009D2C71"/>
    <w:pPr>
      <w:tabs>
        <w:tab w:val="center" w:pos="4513"/>
        <w:tab w:val="right" w:pos="9026"/>
      </w:tabs>
    </w:pPr>
  </w:style>
  <w:style w:type="character" w:customStyle="1" w:styleId="HeaderChar">
    <w:name w:val="Header Char"/>
    <w:basedOn w:val="DefaultParagraphFont"/>
    <w:link w:val="Header"/>
    <w:uiPriority w:val="99"/>
    <w:rsid w:val="009D2C71"/>
    <w:rPr>
      <w:sz w:val="24"/>
      <w:szCs w:val="24"/>
      <w:lang w:val="en-US"/>
    </w:rPr>
  </w:style>
  <w:style w:type="paragraph" w:styleId="Footer">
    <w:name w:val="footer"/>
    <w:basedOn w:val="Normal"/>
    <w:link w:val="FooterChar"/>
    <w:uiPriority w:val="99"/>
    <w:unhideWhenUsed/>
    <w:rsid w:val="009D2C71"/>
    <w:pPr>
      <w:tabs>
        <w:tab w:val="center" w:pos="4513"/>
        <w:tab w:val="right" w:pos="9026"/>
      </w:tabs>
    </w:pPr>
  </w:style>
  <w:style w:type="character" w:customStyle="1" w:styleId="FooterChar">
    <w:name w:val="Footer Char"/>
    <w:basedOn w:val="DefaultParagraphFont"/>
    <w:link w:val="Footer"/>
    <w:uiPriority w:val="99"/>
    <w:rsid w:val="009D2C7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91776-9607-47C2-937A-E3631D0A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6187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Mei Xian Low</cp:lastModifiedBy>
  <cp:revision>15</cp:revision>
  <cp:lastPrinted>2013-06-13T05:15:00Z</cp:lastPrinted>
  <dcterms:created xsi:type="dcterms:W3CDTF">2019-05-29T23:58:00Z</dcterms:created>
  <dcterms:modified xsi:type="dcterms:W3CDTF">2019-09-02T09:01:00Z</dcterms:modified>
</cp:coreProperties>
</file>