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F1B9" w14:textId="192177DD" w:rsidR="00C315D2" w:rsidRPr="00C315D2" w:rsidRDefault="00E55317" w:rsidP="5E2C5F31">
      <w:pPr>
        <w:spacing w:after="0" w:line="240" w:lineRule="auto"/>
        <w:rPr>
          <w:rFonts w:ascii="Arial" w:eastAsia="Calibri" w:hAnsi="Arial" w:cs="Calibri"/>
          <w:b/>
          <w:bCs/>
          <w:kern w:val="0"/>
          <w:lang w:val="en-US"/>
          <w14:ligatures w14:val="none"/>
        </w:rPr>
      </w:pPr>
      <w:r w:rsidRPr="00E55317">
        <w:rPr>
          <w:rFonts w:ascii="Arial" w:eastAsia="Calibri" w:hAnsi="Arial" w:cs="Calibri"/>
          <w:b/>
          <w:bCs/>
          <w:kern w:val="0"/>
          <w:lang w:val="en-US"/>
          <w14:ligatures w14:val="none"/>
        </w:rPr>
        <w:t>Application of Quality by Design Approach in Nanoparticle Formulation Development</w:t>
      </w:r>
    </w:p>
    <w:p w14:paraId="79141BD9" w14:textId="62D6610C" w:rsidR="00C315D2" w:rsidRPr="00C315D2" w:rsidRDefault="00652648" w:rsidP="00C315D2">
      <w:pPr>
        <w:spacing w:after="0" w:line="240" w:lineRule="auto"/>
        <w:rPr>
          <w:rFonts w:ascii="Arial" w:eastAsia="Calibri" w:hAnsi="Arial" w:cs="Calibri"/>
          <w:bCs/>
          <w:kern w:val="0"/>
          <w:sz w:val="20"/>
          <w:szCs w:val="20"/>
          <w14:ligatures w14:val="none"/>
        </w:rPr>
      </w:pPr>
      <w:r w:rsidRPr="00652648">
        <w:rPr>
          <w:rFonts w:ascii="Arial" w:eastAsia="Calibri" w:hAnsi="Arial" w:cs="Calibri"/>
          <w:bCs/>
          <w:kern w:val="0"/>
          <w:sz w:val="20"/>
          <w:szCs w:val="20"/>
          <w14:ligatures w14:val="none"/>
        </w:rPr>
        <w:t>Nguyen</w:t>
      </w:r>
      <w:r w:rsidR="00984D9A">
        <w:rPr>
          <w:rFonts w:ascii="Arial" w:eastAsia="Calibri" w:hAnsi="Arial" w:cs="Calibri"/>
          <w:bCs/>
          <w:kern w:val="0"/>
          <w:sz w:val="20"/>
          <w:szCs w:val="20"/>
          <w14:ligatures w14:val="none"/>
        </w:rPr>
        <w:t xml:space="preserve"> </w:t>
      </w:r>
      <w:r w:rsidR="00984D9A" w:rsidRPr="00652648">
        <w:rPr>
          <w:rFonts w:ascii="Arial" w:eastAsia="Calibri" w:hAnsi="Arial" w:cs="Calibri"/>
          <w:bCs/>
          <w:kern w:val="0"/>
          <w:sz w:val="20"/>
          <w:szCs w:val="20"/>
          <w14:ligatures w14:val="none"/>
        </w:rPr>
        <w:t>Thien</w:t>
      </w:r>
      <w:r w:rsidR="00984D9A">
        <w:rPr>
          <w:rFonts w:ascii="Arial" w:eastAsia="Calibri" w:hAnsi="Arial" w:cs="Calibri"/>
          <w:bCs/>
          <w:kern w:val="0"/>
          <w:sz w:val="20"/>
          <w:szCs w:val="20"/>
          <w14:ligatures w14:val="none"/>
        </w:rPr>
        <w:t xml:space="preserve"> </w:t>
      </w:r>
      <w:r w:rsidR="00984D9A" w:rsidRPr="00652648">
        <w:rPr>
          <w:rFonts w:ascii="Arial" w:eastAsia="Calibri" w:hAnsi="Arial" w:cs="Calibri"/>
          <w:bCs/>
          <w:kern w:val="0"/>
          <w:sz w:val="20"/>
          <w:szCs w:val="20"/>
          <w14:ligatures w14:val="none"/>
        </w:rPr>
        <w:t xml:space="preserve">Hai </w:t>
      </w:r>
      <w:r w:rsidRPr="00C315D2">
        <w:rPr>
          <w:rFonts w:ascii="Arial" w:eastAsia="Calibri" w:hAnsi="Arial" w:cs="Calibri"/>
          <w:bCs/>
          <w:kern w:val="0"/>
          <w:sz w:val="20"/>
          <w:szCs w:val="20"/>
          <w:vertAlign w:val="superscript"/>
          <w14:ligatures w14:val="none"/>
        </w:rPr>
        <w:t>1</w:t>
      </w:r>
      <w:r w:rsidR="00C315D2" w:rsidRPr="00C315D2">
        <w:rPr>
          <w:rFonts w:ascii="Arial" w:eastAsia="Calibri" w:hAnsi="Arial" w:cs="Calibri"/>
          <w:bCs/>
          <w:kern w:val="0"/>
          <w:sz w:val="20"/>
          <w:szCs w:val="20"/>
          <w14:ligatures w14:val="none"/>
        </w:rPr>
        <w:t xml:space="preserve">, </w:t>
      </w:r>
      <w:r w:rsidR="00984D9A" w:rsidRPr="006E6490">
        <w:rPr>
          <w:rFonts w:ascii="Arial" w:eastAsia="Calibri" w:hAnsi="Arial" w:cs="Calibri"/>
          <w:bCs/>
          <w:kern w:val="0"/>
          <w:sz w:val="20"/>
          <w:szCs w:val="20"/>
          <w14:ligatures w14:val="none"/>
        </w:rPr>
        <w:t>Huynh</w:t>
      </w:r>
      <w:r w:rsidR="00984D9A" w:rsidRPr="006E6490">
        <w:rPr>
          <w:rFonts w:ascii="Arial" w:eastAsia="Calibri" w:hAnsi="Arial" w:cs="Calibri"/>
          <w:bCs/>
          <w:kern w:val="0"/>
          <w:sz w:val="20"/>
          <w:szCs w:val="20"/>
          <w14:ligatures w14:val="none"/>
        </w:rPr>
        <w:t xml:space="preserve"> </w:t>
      </w:r>
      <w:r w:rsidR="006E6490" w:rsidRPr="006E6490">
        <w:rPr>
          <w:rFonts w:ascii="Arial" w:eastAsia="Calibri" w:hAnsi="Arial" w:cs="Calibri"/>
          <w:bCs/>
          <w:kern w:val="0"/>
          <w:sz w:val="20"/>
          <w:szCs w:val="20"/>
          <w14:ligatures w14:val="none"/>
        </w:rPr>
        <w:t>Truc Thanh Ngoc</w:t>
      </w:r>
      <w:r w:rsidR="006E6490" w:rsidRPr="00C315D2">
        <w:rPr>
          <w:rFonts w:ascii="Arial" w:eastAsia="Calibri" w:hAnsi="Arial" w:cs="Calibri"/>
          <w:bCs/>
          <w:kern w:val="0"/>
          <w:sz w:val="20"/>
          <w:szCs w:val="20"/>
          <w:vertAlign w:val="superscript"/>
          <w14:ligatures w14:val="none"/>
        </w:rPr>
        <w:t>1</w:t>
      </w:r>
      <w:r w:rsidR="006E6490">
        <w:rPr>
          <w:rFonts w:ascii="Arial" w:eastAsia="Calibri" w:hAnsi="Arial" w:cs="Calibri"/>
          <w:bCs/>
          <w:kern w:val="0"/>
          <w:sz w:val="20"/>
          <w:szCs w:val="20"/>
          <w14:ligatures w14:val="none"/>
        </w:rPr>
        <w:t xml:space="preserve">, </w:t>
      </w:r>
      <w:r w:rsidR="00984D9A">
        <w:rPr>
          <w:rFonts w:ascii="Arial" w:eastAsia="Calibri" w:hAnsi="Arial" w:cs="Calibri"/>
          <w:bCs/>
          <w:kern w:val="0"/>
          <w:sz w:val="20"/>
          <w:szCs w:val="20"/>
          <w14:ligatures w14:val="none"/>
        </w:rPr>
        <w:t>Pham</w:t>
      </w:r>
      <w:r w:rsidR="00984D9A">
        <w:rPr>
          <w:rFonts w:ascii="Arial" w:eastAsia="Calibri" w:hAnsi="Arial" w:cs="Calibri"/>
          <w:bCs/>
          <w:kern w:val="0"/>
          <w:sz w:val="20"/>
          <w:szCs w:val="20"/>
          <w14:ligatures w14:val="none"/>
        </w:rPr>
        <w:t xml:space="preserve"> </w:t>
      </w:r>
      <w:r w:rsidR="00AB6244">
        <w:rPr>
          <w:rFonts w:ascii="Arial" w:eastAsia="Calibri" w:hAnsi="Arial" w:cs="Calibri"/>
          <w:bCs/>
          <w:kern w:val="0"/>
          <w:sz w:val="20"/>
          <w:szCs w:val="20"/>
          <w14:ligatures w14:val="none"/>
        </w:rPr>
        <w:t>Dinh</w:t>
      </w:r>
      <w:r w:rsidR="00984D9A">
        <w:rPr>
          <w:rFonts w:ascii="Arial" w:eastAsia="Calibri" w:hAnsi="Arial" w:cs="Calibri"/>
          <w:bCs/>
          <w:kern w:val="0"/>
          <w:sz w:val="20"/>
          <w:szCs w:val="20"/>
          <w14:ligatures w14:val="none"/>
        </w:rPr>
        <w:t xml:space="preserve"> </w:t>
      </w:r>
      <w:r w:rsidR="00AB6244">
        <w:rPr>
          <w:rFonts w:ascii="Arial" w:eastAsia="Calibri" w:hAnsi="Arial" w:cs="Calibri"/>
          <w:bCs/>
          <w:kern w:val="0"/>
          <w:sz w:val="20"/>
          <w:szCs w:val="20"/>
          <w14:ligatures w14:val="none"/>
        </w:rPr>
        <w:t>Duy</w:t>
      </w:r>
      <w:r w:rsidR="00C315D2" w:rsidRPr="00C315D2">
        <w:rPr>
          <w:rFonts w:ascii="Arial" w:eastAsia="Calibri" w:hAnsi="Arial" w:cs="Calibri"/>
          <w:bCs/>
          <w:kern w:val="0"/>
          <w:sz w:val="20"/>
          <w:szCs w:val="20"/>
          <w:vertAlign w:val="superscript"/>
          <w14:ligatures w14:val="none"/>
        </w:rPr>
        <w:t>1</w:t>
      </w:r>
    </w:p>
    <w:p w14:paraId="137D4547" w14:textId="01B7D8BC" w:rsidR="00C315D2" w:rsidRPr="00C315D2" w:rsidRDefault="00C315D2" w:rsidP="4FE71DF4">
      <w:pPr>
        <w:spacing w:after="0" w:line="240" w:lineRule="auto"/>
        <w:rPr>
          <w:rFonts w:ascii="Arial" w:eastAsia="Calibri" w:hAnsi="Arial" w:cs="Calibri"/>
          <w:bCs/>
          <w:kern w:val="0"/>
          <w:sz w:val="20"/>
          <w:szCs w:val="20"/>
          <w14:ligatures w14:val="none"/>
        </w:rPr>
      </w:pPr>
      <w:r w:rsidRPr="00C315D2">
        <w:rPr>
          <w:rFonts w:ascii="Arial" w:eastAsia="Calibri" w:hAnsi="Arial" w:cs="Calibri"/>
          <w:bCs/>
          <w:kern w:val="0"/>
          <w:sz w:val="20"/>
          <w:szCs w:val="20"/>
          <w14:ligatures w14:val="none"/>
        </w:rPr>
        <w:t xml:space="preserve">Department </w:t>
      </w:r>
      <w:r w:rsidR="00DA7032">
        <w:rPr>
          <w:rFonts w:ascii="Arial" w:eastAsia="Calibri" w:hAnsi="Arial" w:cs="Calibri"/>
          <w:bCs/>
          <w:kern w:val="0"/>
          <w:sz w:val="20"/>
          <w:szCs w:val="20"/>
          <w14:ligatures w14:val="none"/>
        </w:rPr>
        <w:t>of Pharmaceutics</w:t>
      </w:r>
      <w:r w:rsidRPr="00C315D2">
        <w:rPr>
          <w:rFonts w:ascii="Arial" w:eastAsia="Calibri" w:hAnsi="Arial" w:cs="Calibri"/>
          <w:bCs/>
          <w:kern w:val="0"/>
          <w:sz w:val="20"/>
          <w:szCs w:val="20"/>
          <w14:ligatures w14:val="none"/>
        </w:rPr>
        <w:t xml:space="preserve">, </w:t>
      </w:r>
      <w:r w:rsidR="0034726B">
        <w:rPr>
          <w:rFonts w:ascii="Arial" w:eastAsia="Calibri" w:hAnsi="Arial" w:cs="Calibri"/>
          <w:bCs/>
          <w:kern w:val="0"/>
          <w:sz w:val="20"/>
          <w:szCs w:val="20"/>
          <w14:ligatures w14:val="none"/>
        </w:rPr>
        <w:t xml:space="preserve">Faculty of Pharmacy, </w:t>
      </w:r>
      <w:r w:rsidR="00DA7032">
        <w:rPr>
          <w:rFonts w:ascii="Arial" w:eastAsia="Calibri" w:hAnsi="Arial" w:cs="Calibri"/>
          <w:bCs/>
          <w:kern w:val="0"/>
          <w:sz w:val="20"/>
          <w:szCs w:val="20"/>
          <w14:ligatures w14:val="none"/>
        </w:rPr>
        <w:t>University of Medicine an</w:t>
      </w:r>
      <w:r w:rsidR="0034726B">
        <w:rPr>
          <w:rFonts w:ascii="Arial" w:eastAsia="Calibri" w:hAnsi="Arial" w:cs="Calibri"/>
          <w:bCs/>
          <w:kern w:val="0"/>
          <w:sz w:val="20"/>
          <w:szCs w:val="20"/>
          <w14:ligatures w14:val="none"/>
        </w:rPr>
        <w:t>d</w:t>
      </w:r>
      <w:r w:rsidR="00DA7032">
        <w:rPr>
          <w:rFonts w:ascii="Arial" w:eastAsia="Calibri" w:hAnsi="Arial" w:cs="Calibri"/>
          <w:bCs/>
          <w:kern w:val="0"/>
          <w:sz w:val="20"/>
          <w:szCs w:val="20"/>
          <w14:ligatures w14:val="none"/>
        </w:rPr>
        <w:t xml:space="preserve"> Pharmacy </w:t>
      </w:r>
      <w:r w:rsidR="0034726B">
        <w:rPr>
          <w:rFonts w:ascii="Arial" w:eastAsia="Calibri" w:hAnsi="Arial" w:cs="Calibri"/>
          <w:bCs/>
          <w:kern w:val="0"/>
          <w:sz w:val="20"/>
          <w:szCs w:val="20"/>
          <w14:ligatures w14:val="none"/>
        </w:rPr>
        <w:t>at Ho Chi Minh city</w:t>
      </w:r>
      <w:r w:rsidRPr="00C315D2">
        <w:rPr>
          <w:rFonts w:ascii="Arial" w:eastAsia="Calibri" w:hAnsi="Arial" w:cs="Calibri"/>
          <w:bCs/>
          <w:kern w:val="0"/>
          <w:sz w:val="20"/>
          <w:szCs w:val="20"/>
          <w:vertAlign w:val="superscript"/>
          <w14:ligatures w14:val="none"/>
        </w:rPr>
        <w:t>1</w:t>
      </w:r>
      <w:r w:rsidRPr="00C315D2">
        <w:rPr>
          <w:rFonts w:ascii="Arial" w:eastAsia="Calibri" w:hAnsi="Arial" w:cs="Calibri"/>
          <w:bCs/>
          <w:kern w:val="0"/>
          <w:sz w:val="20"/>
          <w:szCs w:val="20"/>
          <w14:ligatures w14:val="none"/>
        </w:rPr>
        <w:t xml:space="preserve">, </w:t>
      </w:r>
      <w:r w:rsidR="0034726B">
        <w:rPr>
          <w:rFonts w:ascii="Arial" w:eastAsia="Calibri" w:hAnsi="Arial" w:cs="Calibri"/>
          <w:bCs/>
          <w:kern w:val="0"/>
          <w:sz w:val="20"/>
          <w:szCs w:val="20"/>
          <w14:ligatures w14:val="none"/>
        </w:rPr>
        <w:t>Vietnam</w:t>
      </w:r>
      <w:r w:rsidR="00F539FB">
        <w:rPr>
          <w:rFonts w:ascii="Arial" w:eastAsia="Calibri" w:hAnsi="Arial" w:cs="Calibri"/>
          <w:bCs/>
          <w:kern w:val="0"/>
          <w:sz w:val="20"/>
          <w:szCs w:val="20"/>
          <w14:ligatures w14:val="none"/>
        </w:rPr>
        <w:t>;</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0B343A68" w:rsidR="00C315D2" w:rsidRPr="001C2DC8"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1C2DC8">
        <w:rPr>
          <w:rFonts w:ascii="Arial" w:eastAsia="Calibri" w:hAnsi="Arial" w:cs="Calibri"/>
          <w:b/>
          <w:kern w:val="0"/>
          <w:sz w:val="20"/>
          <w:szCs w:val="20"/>
          <w14:ligatures w14:val="none"/>
        </w:rPr>
        <w:t xml:space="preserve"> </w:t>
      </w:r>
      <w:r w:rsidR="00D56E32" w:rsidRPr="00D56E32">
        <w:rPr>
          <w:rFonts w:ascii="Arial" w:eastAsia="Calibri" w:hAnsi="Arial" w:cs="Calibri"/>
          <w:bCs/>
          <w:kern w:val="0"/>
          <w:sz w:val="20"/>
          <w:szCs w:val="20"/>
          <w14:ligatures w14:val="none"/>
        </w:rPr>
        <w:t>Quality by Design (QbD) is a systematic approach to pharmaceutical development that enhances product quality through understanding formulation and process parameters. With nanotechnology advancement in drug delivery, ensuring consistent quality and scalability of nanoparticle formulations remains challenging. This study applied QbD principles to optimize three distinct nanoparticle systems for improved drug delivery.</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4673C746"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D56E32" w:rsidRPr="00D56E32">
        <w:rPr>
          <w:rFonts w:ascii="Arial" w:eastAsia="Calibri" w:hAnsi="Arial" w:cs="Calibri"/>
          <w:bCs/>
          <w:kern w:val="0"/>
          <w:sz w:val="20"/>
          <w:szCs w:val="20"/>
          <w14:ligatures w14:val="none"/>
        </w:rPr>
        <w:t>QbD methodology was applied to nanostructured lipid carriers (NLC) loaded with amyrin-rich extract and lycopene, self-assembled chitosan-phospholipid nanoparticles containing luteolin, and cubosomes loaded with mangiferin. Quality Target Product Profile (QTPP) targeted particle size &lt;200 nm, polydispersity index &lt;0.3, maximum entrapment efficiency, and stable zeta potential. Critical Quality Attributes (CQAs) and Critical Process Parameters (CPPs) were identified through literature analysis and risk assessment matrices. Design space optimization used experimental design approaches.</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58EE2702" w14:textId="0E38E20E" w:rsidR="00C315D2" w:rsidRDefault="00A966C1" w:rsidP="2021B9E9">
      <w:pPr>
        <w:spacing w:after="0" w:line="240" w:lineRule="auto"/>
        <w:jc w:val="both"/>
        <w:rPr>
          <w:rFonts w:ascii="Arial" w:eastAsia="Calibri" w:hAnsi="Arial" w:cs="Calibri"/>
          <w:kern w:val="0"/>
          <w:sz w:val="20"/>
          <w:szCs w:val="20"/>
          <w14:ligatures w14:val="none"/>
        </w:rPr>
      </w:pPr>
      <w:r w:rsidRPr="2021B9E9">
        <w:rPr>
          <w:rFonts w:ascii="Arial" w:eastAsia="Calibri" w:hAnsi="Arial" w:cs="Calibri"/>
          <w:b/>
          <w:bCs/>
          <w:kern w:val="0"/>
          <w:sz w:val="20"/>
          <w:szCs w:val="20"/>
          <w14:ligatures w14:val="none"/>
        </w:rPr>
        <w:t>Results.</w:t>
      </w:r>
      <w:r w:rsidRPr="00C315D2">
        <w:rPr>
          <w:rFonts w:ascii="Calibri" w:eastAsia="Calibri" w:hAnsi="Calibri" w:cs="Times New Roman"/>
          <w:kern w:val="0"/>
          <w:lang w:val="en-GB"/>
          <w14:ligatures w14:val="none"/>
        </w:rPr>
        <w:t xml:space="preserve"> </w:t>
      </w:r>
      <w:r w:rsidR="003063F1" w:rsidRPr="003063F1">
        <w:rPr>
          <w:rFonts w:ascii="Arial" w:eastAsia="Calibri" w:hAnsi="Arial" w:cs="Calibri"/>
          <w:kern w:val="0"/>
          <w:sz w:val="20"/>
          <w:szCs w:val="20"/>
          <w14:ligatures w14:val="none"/>
        </w:rPr>
        <w:t>Risk analysis showed particle size, entrapment efficiency, zeta potential, and PDI represented &gt;80% of quality assessments across all systems. For NLC, surfactant and lipid concentrations were most critical. Self-assembled nanoparticles showed high sensitivity to lecithin-chitosan ratio and API concentration. Cubosome formulations were primarily influenced by mangiferin concentration and GMO:P407 ratio. All optimized formulations achieved target specifications (Table 1).</w:t>
      </w:r>
    </w:p>
    <w:p w14:paraId="0167CE9F" w14:textId="77777777" w:rsidR="009714CD" w:rsidRDefault="009714CD" w:rsidP="2021B9E9">
      <w:pPr>
        <w:spacing w:after="0" w:line="240" w:lineRule="auto"/>
        <w:jc w:val="both"/>
        <w:rPr>
          <w:rFonts w:ascii="Arial" w:eastAsia="Calibri" w:hAnsi="Arial" w:cs="Calibri"/>
          <w:b/>
          <w:bCs/>
          <w:kern w:val="0"/>
          <w:sz w:val="20"/>
          <w:szCs w:val="20"/>
          <w14:ligatures w14:val="none"/>
        </w:rPr>
      </w:pPr>
    </w:p>
    <w:tbl>
      <w:tblPr>
        <w:tblStyle w:val="TableGrid"/>
        <w:tblW w:w="0" w:type="auto"/>
        <w:tblLook w:val="04A0" w:firstRow="1" w:lastRow="0" w:firstColumn="1" w:lastColumn="0" w:noHBand="0" w:noVBand="1"/>
      </w:tblPr>
      <w:tblGrid>
        <w:gridCol w:w="2328"/>
        <w:gridCol w:w="1327"/>
        <w:gridCol w:w="717"/>
        <w:gridCol w:w="2028"/>
        <w:gridCol w:w="850"/>
      </w:tblGrid>
      <w:tr w:rsidR="00ED007F" w14:paraId="7DE0E741" w14:textId="77777777" w:rsidTr="009714CD">
        <w:tc>
          <w:tcPr>
            <w:tcW w:w="0" w:type="auto"/>
            <w:vAlign w:val="center"/>
          </w:tcPr>
          <w:p w14:paraId="0208E3EA" w14:textId="1D102FF4" w:rsidR="00ED007F" w:rsidRDefault="00ED007F" w:rsidP="00ED007F">
            <w:pPr>
              <w:jc w:val="both"/>
              <w:rPr>
                <w:rFonts w:ascii="Arial" w:eastAsia="Calibri" w:hAnsi="Arial" w:cs="Calibri"/>
                <w:kern w:val="0"/>
                <w:sz w:val="20"/>
                <w:szCs w:val="20"/>
                <w:lang w:val="en-US"/>
                <w14:ligatures w14:val="none"/>
              </w:rPr>
            </w:pPr>
            <w:r w:rsidRPr="00ED007F">
              <w:rPr>
                <w:rFonts w:ascii="Arial" w:eastAsia="Calibri" w:hAnsi="Arial" w:cs="Calibri"/>
                <w:b/>
                <w:bCs/>
                <w:kern w:val="0"/>
                <w:sz w:val="20"/>
                <w:szCs w:val="20"/>
                <w:lang w:val="en-US"/>
                <w14:ligatures w14:val="none"/>
              </w:rPr>
              <w:t>Nanoparticle System</w:t>
            </w:r>
          </w:p>
        </w:tc>
        <w:tc>
          <w:tcPr>
            <w:tcW w:w="0" w:type="auto"/>
            <w:vAlign w:val="center"/>
          </w:tcPr>
          <w:p w14:paraId="2A1C2D40" w14:textId="110C6F8C" w:rsidR="00ED007F" w:rsidRDefault="00ED007F" w:rsidP="00ED007F">
            <w:pPr>
              <w:jc w:val="both"/>
              <w:rPr>
                <w:rFonts w:ascii="Arial" w:eastAsia="Calibri" w:hAnsi="Arial" w:cs="Calibri"/>
                <w:kern w:val="0"/>
                <w:sz w:val="20"/>
                <w:szCs w:val="20"/>
                <w:lang w:val="en-US"/>
                <w14:ligatures w14:val="none"/>
              </w:rPr>
            </w:pPr>
            <w:r w:rsidRPr="00ED007F">
              <w:rPr>
                <w:rFonts w:ascii="Arial" w:eastAsia="Calibri" w:hAnsi="Arial" w:cs="Calibri"/>
                <w:b/>
                <w:bCs/>
                <w:kern w:val="0"/>
                <w:sz w:val="20"/>
                <w:szCs w:val="20"/>
                <w:lang w:val="en-US"/>
                <w14:ligatures w14:val="none"/>
              </w:rPr>
              <w:t>Size (nm)</w:t>
            </w:r>
          </w:p>
        </w:tc>
        <w:tc>
          <w:tcPr>
            <w:tcW w:w="0" w:type="auto"/>
            <w:vAlign w:val="center"/>
          </w:tcPr>
          <w:p w14:paraId="1600AE4C" w14:textId="25200169" w:rsidR="00ED007F" w:rsidRDefault="00ED007F" w:rsidP="00ED007F">
            <w:pPr>
              <w:jc w:val="both"/>
              <w:rPr>
                <w:rFonts w:ascii="Arial" w:eastAsia="Calibri" w:hAnsi="Arial" w:cs="Calibri"/>
                <w:kern w:val="0"/>
                <w:sz w:val="20"/>
                <w:szCs w:val="20"/>
                <w:lang w:val="en-US"/>
                <w14:ligatures w14:val="none"/>
              </w:rPr>
            </w:pPr>
            <w:r w:rsidRPr="00ED007F">
              <w:rPr>
                <w:rFonts w:ascii="Arial" w:eastAsia="Calibri" w:hAnsi="Arial" w:cs="Calibri"/>
                <w:b/>
                <w:bCs/>
                <w:kern w:val="0"/>
                <w:sz w:val="20"/>
                <w:szCs w:val="20"/>
                <w:lang w:val="en-US"/>
                <w14:ligatures w14:val="none"/>
              </w:rPr>
              <w:t>PDI</w:t>
            </w:r>
          </w:p>
        </w:tc>
        <w:tc>
          <w:tcPr>
            <w:tcW w:w="0" w:type="auto"/>
            <w:vAlign w:val="center"/>
          </w:tcPr>
          <w:p w14:paraId="332B4D03" w14:textId="57E2F1C9" w:rsidR="00ED007F" w:rsidRDefault="00ED007F" w:rsidP="00ED007F">
            <w:pPr>
              <w:jc w:val="both"/>
              <w:rPr>
                <w:rFonts w:ascii="Arial" w:eastAsia="Calibri" w:hAnsi="Arial" w:cs="Calibri"/>
                <w:kern w:val="0"/>
                <w:sz w:val="20"/>
                <w:szCs w:val="20"/>
                <w:lang w:val="en-US"/>
                <w14:ligatures w14:val="none"/>
              </w:rPr>
            </w:pPr>
            <w:r w:rsidRPr="00ED007F">
              <w:rPr>
                <w:rFonts w:ascii="Arial" w:eastAsia="Calibri" w:hAnsi="Arial" w:cs="Calibri"/>
                <w:b/>
                <w:bCs/>
                <w:kern w:val="0"/>
                <w:sz w:val="20"/>
                <w:szCs w:val="20"/>
                <w:lang w:val="en-US"/>
                <w14:ligatures w14:val="none"/>
              </w:rPr>
              <w:t>Zeta Potential (mV)</w:t>
            </w:r>
          </w:p>
        </w:tc>
        <w:tc>
          <w:tcPr>
            <w:tcW w:w="0" w:type="auto"/>
            <w:vAlign w:val="center"/>
          </w:tcPr>
          <w:p w14:paraId="1F3636CC" w14:textId="3862814A" w:rsidR="00ED007F" w:rsidRDefault="00ED007F" w:rsidP="00ED007F">
            <w:pPr>
              <w:jc w:val="both"/>
              <w:rPr>
                <w:rFonts w:ascii="Arial" w:eastAsia="Calibri" w:hAnsi="Arial" w:cs="Calibri"/>
                <w:kern w:val="0"/>
                <w:sz w:val="20"/>
                <w:szCs w:val="20"/>
                <w:lang w:val="en-US"/>
                <w14:ligatures w14:val="none"/>
              </w:rPr>
            </w:pPr>
            <w:r w:rsidRPr="00ED007F">
              <w:rPr>
                <w:rFonts w:ascii="Arial" w:eastAsia="Calibri" w:hAnsi="Arial" w:cs="Calibri"/>
                <w:b/>
                <w:bCs/>
                <w:kern w:val="0"/>
                <w:sz w:val="20"/>
                <w:szCs w:val="20"/>
                <w:lang w:val="en-US"/>
                <w14:ligatures w14:val="none"/>
              </w:rPr>
              <w:t>EE (%)</w:t>
            </w:r>
          </w:p>
        </w:tc>
      </w:tr>
      <w:tr w:rsidR="00ED007F" w14:paraId="0A3AC0D6" w14:textId="77777777" w:rsidTr="009714CD">
        <w:tc>
          <w:tcPr>
            <w:tcW w:w="0" w:type="auto"/>
            <w:vAlign w:val="center"/>
          </w:tcPr>
          <w:p w14:paraId="38149CD4" w14:textId="3606C27C" w:rsidR="00ED007F" w:rsidRDefault="00ED007F" w:rsidP="00ED007F">
            <w:pPr>
              <w:jc w:val="both"/>
              <w:rPr>
                <w:rFonts w:ascii="Arial" w:eastAsia="Calibri" w:hAnsi="Arial" w:cs="Calibri"/>
                <w:kern w:val="0"/>
                <w:sz w:val="20"/>
                <w:szCs w:val="20"/>
                <w:lang w:val="en-US"/>
                <w14:ligatures w14:val="none"/>
              </w:rPr>
            </w:pPr>
            <w:r w:rsidRPr="00ED007F">
              <w:rPr>
                <w:rFonts w:ascii="Arial" w:eastAsia="Calibri" w:hAnsi="Arial" w:cs="Calibri"/>
                <w:b/>
                <w:kern w:val="0"/>
                <w:sz w:val="20"/>
                <w:szCs w:val="20"/>
                <w:lang w:val="en-US"/>
                <w14:ligatures w14:val="none"/>
              </w:rPr>
              <w:t>Amyrin-NLC</w:t>
            </w:r>
          </w:p>
        </w:tc>
        <w:tc>
          <w:tcPr>
            <w:tcW w:w="0" w:type="auto"/>
            <w:vAlign w:val="center"/>
          </w:tcPr>
          <w:p w14:paraId="09D1405E" w14:textId="3C5FD747" w:rsidR="00ED007F" w:rsidRPr="009714CD" w:rsidRDefault="00ED007F" w:rsidP="00ED007F">
            <w:pPr>
              <w:jc w:val="both"/>
              <w:rPr>
                <w:rFonts w:ascii="Arial" w:eastAsia="Calibri" w:hAnsi="Arial" w:cs="Calibri"/>
                <w:bCs/>
                <w:kern w:val="0"/>
                <w:sz w:val="20"/>
                <w:szCs w:val="20"/>
                <w:lang w:val="en-US"/>
                <w14:ligatures w14:val="none"/>
              </w:rPr>
            </w:pPr>
            <w:r w:rsidRPr="00ED007F">
              <w:rPr>
                <w:rFonts w:ascii="Arial" w:eastAsia="Calibri" w:hAnsi="Arial" w:cs="Calibri"/>
                <w:bCs/>
                <w:kern w:val="0"/>
                <w:sz w:val="20"/>
                <w:szCs w:val="20"/>
                <w:lang w:val="en-US"/>
                <w14:ligatures w14:val="none"/>
              </w:rPr>
              <w:t>178.6 ± 3.7</w:t>
            </w:r>
          </w:p>
        </w:tc>
        <w:tc>
          <w:tcPr>
            <w:tcW w:w="0" w:type="auto"/>
            <w:vAlign w:val="center"/>
          </w:tcPr>
          <w:p w14:paraId="3B9F1756" w14:textId="43D29C87" w:rsidR="00ED007F" w:rsidRPr="009714CD" w:rsidRDefault="00ED007F" w:rsidP="00ED007F">
            <w:pPr>
              <w:jc w:val="both"/>
              <w:rPr>
                <w:rFonts w:ascii="Arial" w:eastAsia="Calibri" w:hAnsi="Arial" w:cs="Calibri"/>
                <w:bCs/>
                <w:kern w:val="0"/>
                <w:sz w:val="20"/>
                <w:szCs w:val="20"/>
                <w:lang w:val="en-US"/>
                <w14:ligatures w14:val="none"/>
              </w:rPr>
            </w:pPr>
            <w:r w:rsidRPr="00ED007F">
              <w:rPr>
                <w:rFonts w:ascii="Arial" w:eastAsia="Calibri" w:hAnsi="Arial" w:cs="Calibri"/>
                <w:bCs/>
                <w:kern w:val="0"/>
                <w:sz w:val="20"/>
                <w:szCs w:val="20"/>
                <w:lang w:val="en-US"/>
                <w14:ligatures w14:val="none"/>
              </w:rPr>
              <w:t>0.216</w:t>
            </w:r>
          </w:p>
        </w:tc>
        <w:tc>
          <w:tcPr>
            <w:tcW w:w="0" w:type="auto"/>
            <w:vAlign w:val="center"/>
          </w:tcPr>
          <w:p w14:paraId="614F1921" w14:textId="01CBC9CD" w:rsidR="00ED007F" w:rsidRPr="009714CD" w:rsidRDefault="00ED007F" w:rsidP="00ED007F">
            <w:pPr>
              <w:jc w:val="both"/>
              <w:rPr>
                <w:rFonts w:ascii="Arial" w:eastAsia="Calibri" w:hAnsi="Arial" w:cs="Calibri"/>
                <w:bCs/>
                <w:kern w:val="0"/>
                <w:sz w:val="20"/>
                <w:szCs w:val="20"/>
                <w:lang w:val="en-US"/>
                <w14:ligatures w14:val="none"/>
              </w:rPr>
            </w:pPr>
            <w:r w:rsidRPr="00ED007F">
              <w:rPr>
                <w:rFonts w:ascii="Arial" w:eastAsia="Calibri" w:hAnsi="Arial" w:cs="Calibri"/>
                <w:bCs/>
                <w:kern w:val="0"/>
                <w:sz w:val="20"/>
                <w:szCs w:val="20"/>
                <w:lang w:val="en-US"/>
                <w14:ligatures w14:val="none"/>
              </w:rPr>
              <w:t>-57.7 ± 0.4</w:t>
            </w:r>
          </w:p>
        </w:tc>
        <w:tc>
          <w:tcPr>
            <w:tcW w:w="0" w:type="auto"/>
            <w:vAlign w:val="center"/>
          </w:tcPr>
          <w:p w14:paraId="3283ED7E" w14:textId="02098063" w:rsidR="00ED007F" w:rsidRPr="009714CD" w:rsidRDefault="00ED007F" w:rsidP="00ED007F">
            <w:pPr>
              <w:jc w:val="both"/>
              <w:rPr>
                <w:rFonts w:ascii="Arial" w:eastAsia="Calibri" w:hAnsi="Arial" w:cs="Calibri"/>
                <w:bCs/>
                <w:kern w:val="0"/>
                <w:sz w:val="20"/>
                <w:szCs w:val="20"/>
                <w:lang w:val="en-US"/>
                <w14:ligatures w14:val="none"/>
              </w:rPr>
            </w:pPr>
            <w:r w:rsidRPr="00ED007F">
              <w:rPr>
                <w:rFonts w:ascii="Arial" w:eastAsia="Calibri" w:hAnsi="Arial" w:cs="Calibri"/>
                <w:bCs/>
                <w:kern w:val="0"/>
                <w:sz w:val="20"/>
                <w:szCs w:val="20"/>
                <w:lang w:val="en-US"/>
                <w14:ligatures w14:val="none"/>
              </w:rPr>
              <w:t>100</w:t>
            </w:r>
          </w:p>
        </w:tc>
      </w:tr>
      <w:tr w:rsidR="00ED007F" w14:paraId="1C7C32CE" w14:textId="77777777" w:rsidTr="009714CD">
        <w:tc>
          <w:tcPr>
            <w:tcW w:w="0" w:type="auto"/>
            <w:vAlign w:val="center"/>
          </w:tcPr>
          <w:p w14:paraId="0B047EDA" w14:textId="418F1150" w:rsidR="00ED007F" w:rsidRDefault="00ED007F" w:rsidP="00ED007F">
            <w:pPr>
              <w:jc w:val="both"/>
              <w:rPr>
                <w:rFonts w:ascii="Arial" w:eastAsia="Calibri" w:hAnsi="Arial" w:cs="Calibri"/>
                <w:kern w:val="0"/>
                <w:sz w:val="20"/>
                <w:szCs w:val="20"/>
                <w:lang w:val="en-US"/>
                <w14:ligatures w14:val="none"/>
              </w:rPr>
            </w:pPr>
            <w:r w:rsidRPr="00ED007F">
              <w:rPr>
                <w:rFonts w:ascii="Arial" w:eastAsia="Calibri" w:hAnsi="Arial" w:cs="Calibri"/>
                <w:b/>
                <w:kern w:val="0"/>
                <w:sz w:val="20"/>
                <w:szCs w:val="20"/>
                <w:lang w:val="en-US"/>
                <w14:ligatures w14:val="none"/>
              </w:rPr>
              <w:t>Lycopene-NLC</w:t>
            </w:r>
          </w:p>
        </w:tc>
        <w:tc>
          <w:tcPr>
            <w:tcW w:w="0" w:type="auto"/>
            <w:vAlign w:val="center"/>
          </w:tcPr>
          <w:p w14:paraId="46833202" w14:textId="2897EF25" w:rsidR="00ED007F" w:rsidRPr="009714CD" w:rsidRDefault="00ED007F" w:rsidP="00ED007F">
            <w:pPr>
              <w:jc w:val="both"/>
              <w:rPr>
                <w:rFonts w:ascii="Arial" w:eastAsia="Calibri" w:hAnsi="Arial" w:cs="Calibri"/>
                <w:bCs/>
                <w:kern w:val="0"/>
                <w:sz w:val="20"/>
                <w:szCs w:val="20"/>
                <w:lang w:val="en-US"/>
                <w14:ligatures w14:val="none"/>
              </w:rPr>
            </w:pPr>
            <w:r w:rsidRPr="00ED007F">
              <w:rPr>
                <w:rFonts w:ascii="Arial" w:eastAsia="Calibri" w:hAnsi="Arial" w:cs="Calibri"/>
                <w:bCs/>
                <w:kern w:val="0"/>
                <w:sz w:val="20"/>
                <w:szCs w:val="20"/>
                <w:lang w:val="en-US"/>
                <w14:ligatures w14:val="none"/>
              </w:rPr>
              <w:t>155.8 ± 5.2</w:t>
            </w:r>
          </w:p>
        </w:tc>
        <w:tc>
          <w:tcPr>
            <w:tcW w:w="0" w:type="auto"/>
            <w:vAlign w:val="center"/>
          </w:tcPr>
          <w:p w14:paraId="32225523" w14:textId="67BE1C68" w:rsidR="00ED007F" w:rsidRPr="009714CD" w:rsidRDefault="00ED007F" w:rsidP="00ED007F">
            <w:pPr>
              <w:jc w:val="both"/>
              <w:rPr>
                <w:rFonts w:ascii="Arial" w:eastAsia="Calibri" w:hAnsi="Arial" w:cs="Calibri"/>
                <w:bCs/>
                <w:kern w:val="0"/>
                <w:sz w:val="20"/>
                <w:szCs w:val="20"/>
                <w:lang w:val="en-US"/>
                <w14:ligatures w14:val="none"/>
              </w:rPr>
            </w:pPr>
            <w:r w:rsidRPr="00ED007F">
              <w:rPr>
                <w:rFonts w:ascii="Arial" w:eastAsia="Calibri" w:hAnsi="Arial" w:cs="Calibri"/>
                <w:bCs/>
                <w:kern w:val="0"/>
                <w:sz w:val="20"/>
                <w:szCs w:val="20"/>
                <w:lang w:val="en-US"/>
                <w14:ligatures w14:val="none"/>
              </w:rPr>
              <w:t>0.207</w:t>
            </w:r>
          </w:p>
        </w:tc>
        <w:tc>
          <w:tcPr>
            <w:tcW w:w="0" w:type="auto"/>
            <w:vAlign w:val="center"/>
          </w:tcPr>
          <w:p w14:paraId="6A28F475" w14:textId="0354A3F1" w:rsidR="00ED007F" w:rsidRPr="009714CD" w:rsidRDefault="00ED007F" w:rsidP="00ED007F">
            <w:pPr>
              <w:jc w:val="both"/>
              <w:rPr>
                <w:rFonts w:ascii="Arial" w:eastAsia="Calibri" w:hAnsi="Arial" w:cs="Calibri"/>
                <w:bCs/>
                <w:kern w:val="0"/>
                <w:sz w:val="20"/>
                <w:szCs w:val="20"/>
                <w:lang w:val="en-US"/>
                <w14:ligatures w14:val="none"/>
              </w:rPr>
            </w:pPr>
            <w:r w:rsidRPr="00ED007F">
              <w:rPr>
                <w:rFonts w:ascii="Arial" w:eastAsia="Calibri" w:hAnsi="Arial" w:cs="Calibri"/>
                <w:bCs/>
                <w:kern w:val="0"/>
                <w:sz w:val="20"/>
                <w:szCs w:val="20"/>
                <w:lang w:val="en-US"/>
                <w14:ligatures w14:val="none"/>
              </w:rPr>
              <w:t>46.17 ± 3.45</w:t>
            </w:r>
          </w:p>
        </w:tc>
        <w:tc>
          <w:tcPr>
            <w:tcW w:w="0" w:type="auto"/>
            <w:vAlign w:val="center"/>
          </w:tcPr>
          <w:p w14:paraId="4037170D" w14:textId="61220614" w:rsidR="00ED007F" w:rsidRPr="009714CD" w:rsidRDefault="00ED007F" w:rsidP="00ED007F">
            <w:pPr>
              <w:jc w:val="both"/>
              <w:rPr>
                <w:rFonts w:ascii="Arial" w:eastAsia="Calibri" w:hAnsi="Arial" w:cs="Calibri"/>
                <w:bCs/>
                <w:kern w:val="0"/>
                <w:sz w:val="20"/>
                <w:szCs w:val="20"/>
                <w:lang w:val="en-US"/>
                <w14:ligatures w14:val="none"/>
              </w:rPr>
            </w:pPr>
            <w:r w:rsidRPr="00ED007F">
              <w:rPr>
                <w:rFonts w:ascii="Arial" w:eastAsia="Calibri" w:hAnsi="Arial" w:cs="Calibri"/>
                <w:bCs/>
                <w:kern w:val="0"/>
                <w:sz w:val="20"/>
                <w:szCs w:val="20"/>
                <w:lang w:val="en-US"/>
                <w14:ligatures w14:val="none"/>
              </w:rPr>
              <w:t>100</w:t>
            </w:r>
          </w:p>
        </w:tc>
      </w:tr>
      <w:tr w:rsidR="00ED007F" w14:paraId="40107C7A" w14:textId="77777777" w:rsidTr="009714CD">
        <w:tc>
          <w:tcPr>
            <w:tcW w:w="0" w:type="auto"/>
            <w:vAlign w:val="center"/>
          </w:tcPr>
          <w:p w14:paraId="63B5BD95" w14:textId="71500994" w:rsidR="00ED007F" w:rsidRDefault="00ED007F" w:rsidP="00ED007F">
            <w:pPr>
              <w:jc w:val="both"/>
              <w:rPr>
                <w:rFonts w:ascii="Arial" w:eastAsia="Calibri" w:hAnsi="Arial" w:cs="Calibri"/>
                <w:kern w:val="0"/>
                <w:sz w:val="20"/>
                <w:szCs w:val="20"/>
                <w:lang w:val="en-US"/>
                <w14:ligatures w14:val="none"/>
              </w:rPr>
            </w:pPr>
            <w:r w:rsidRPr="00ED007F">
              <w:rPr>
                <w:rFonts w:ascii="Arial" w:eastAsia="Calibri" w:hAnsi="Arial" w:cs="Calibri"/>
                <w:b/>
                <w:kern w:val="0"/>
                <w:sz w:val="20"/>
                <w:szCs w:val="20"/>
                <w:lang w:val="en-US"/>
                <w14:ligatures w14:val="none"/>
              </w:rPr>
              <w:t>Luteolin-SA</w:t>
            </w:r>
          </w:p>
        </w:tc>
        <w:tc>
          <w:tcPr>
            <w:tcW w:w="0" w:type="auto"/>
            <w:vAlign w:val="center"/>
          </w:tcPr>
          <w:p w14:paraId="4E36F889" w14:textId="268C5B38" w:rsidR="00ED007F" w:rsidRPr="009714CD" w:rsidRDefault="00ED007F" w:rsidP="00ED007F">
            <w:pPr>
              <w:jc w:val="both"/>
              <w:rPr>
                <w:rFonts w:ascii="Arial" w:eastAsia="Calibri" w:hAnsi="Arial" w:cs="Calibri"/>
                <w:bCs/>
                <w:kern w:val="0"/>
                <w:sz w:val="20"/>
                <w:szCs w:val="20"/>
                <w:lang w:val="en-US"/>
                <w14:ligatures w14:val="none"/>
              </w:rPr>
            </w:pPr>
            <w:r w:rsidRPr="00ED007F">
              <w:rPr>
                <w:rFonts w:ascii="Arial" w:eastAsia="Calibri" w:hAnsi="Arial" w:cs="Calibri"/>
                <w:bCs/>
                <w:kern w:val="0"/>
                <w:sz w:val="20"/>
                <w:szCs w:val="20"/>
                <w:lang w:val="en-US"/>
                <w14:ligatures w14:val="none"/>
              </w:rPr>
              <w:t>143.1 ± 2.2</w:t>
            </w:r>
          </w:p>
        </w:tc>
        <w:tc>
          <w:tcPr>
            <w:tcW w:w="0" w:type="auto"/>
            <w:vAlign w:val="center"/>
          </w:tcPr>
          <w:p w14:paraId="2DE97FD4" w14:textId="71942EE9" w:rsidR="00ED007F" w:rsidRPr="009714CD" w:rsidRDefault="00ED007F" w:rsidP="00ED007F">
            <w:pPr>
              <w:jc w:val="both"/>
              <w:rPr>
                <w:rFonts w:ascii="Arial" w:eastAsia="Calibri" w:hAnsi="Arial" w:cs="Calibri"/>
                <w:bCs/>
                <w:kern w:val="0"/>
                <w:sz w:val="20"/>
                <w:szCs w:val="20"/>
                <w:lang w:val="en-US"/>
                <w14:ligatures w14:val="none"/>
              </w:rPr>
            </w:pPr>
            <w:r w:rsidRPr="00ED007F">
              <w:rPr>
                <w:rFonts w:ascii="Arial" w:eastAsia="Calibri" w:hAnsi="Arial" w:cs="Calibri"/>
                <w:bCs/>
                <w:kern w:val="0"/>
                <w:sz w:val="20"/>
                <w:szCs w:val="20"/>
                <w:lang w:val="en-US"/>
                <w14:ligatures w14:val="none"/>
              </w:rPr>
              <w:t>0.202</w:t>
            </w:r>
          </w:p>
        </w:tc>
        <w:tc>
          <w:tcPr>
            <w:tcW w:w="0" w:type="auto"/>
            <w:vAlign w:val="center"/>
          </w:tcPr>
          <w:p w14:paraId="71D9BC9B" w14:textId="5CD889FE" w:rsidR="00ED007F" w:rsidRPr="009714CD" w:rsidRDefault="00ED007F" w:rsidP="00ED007F">
            <w:pPr>
              <w:jc w:val="both"/>
              <w:rPr>
                <w:rFonts w:ascii="Arial" w:eastAsia="Calibri" w:hAnsi="Arial" w:cs="Calibri"/>
                <w:bCs/>
                <w:kern w:val="0"/>
                <w:sz w:val="20"/>
                <w:szCs w:val="20"/>
                <w:lang w:val="en-US"/>
                <w14:ligatures w14:val="none"/>
              </w:rPr>
            </w:pPr>
            <w:r w:rsidRPr="00ED007F">
              <w:rPr>
                <w:rFonts w:ascii="Arial" w:eastAsia="Calibri" w:hAnsi="Arial" w:cs="Calibri"/>
                <w:bCs/>
                <w:kern w:val="0"/>
                <w:sz w:val="20"/>
                <w:szCs w:val="20"/>
                <w:lang w:val="en-US"/>
                <w14:ligatures w14:val="none"/>
              </w:rPr>
              <w:t>-17.50 ± 1.70</w:t>
            </w:r>
          </w:p>
        </w:tc>
        <w:tc>
          <w:tcPr>
            <w:tcW w:w="0" w:type="auto"/>
            <w:vAlign w:val="center"/>
          </w:tcPr>
          <w:p w14:paraId="49258948" w14:textId="7A32BE18" w:rsidR="00ED007F" w:rsidRPr="009714CD" w:rsidRDefault="00ED007F" w:rsidP="00ED007F">
            <w:pPr>
              <w:jc w:val="both"/>
              <w:rPr>
                <w:rFonts w:ascii="Arial" w:eastAsia="Calibri" w:hAnsi="Arial" w:cs="Calibri"/>
                <w:bCs/>
                <w:kern w:val="0"/>
                <w:sz w:val="20"/>
                <w:szCs w:val="20"/>
                <w:lang w:val="en-US"/>
                <w14:ligatures w14:val="none"/>
              </w:rPr>
            </w:pPr>
            <w:r w:rsidRPr="00ED007F">
              <w:rPr>
                <w:rFonts w:ascii="Arial" w:eastAsia="Calibri" w:hAnsi="Arial" w:cs="Calibri"/>
                <w:bCs/>
                <w:kern w:val="0"/>
                <w:sz w:val="20"/>
                <w:szCs w:val="20"/>
                <w:lang w:val="en-US"/>
                <w14:ligatures w14:val="none"/>
              </w:rPr>
              <w:t>90.39</w:t>
            </w:r>
          </w:p>
        </w:tc>
      </w:tr>
      <w:tr w:rsidR="00ED007F" w14:paraId="044AA150" w14:textId="77777777" w:rsidTr="009714CD">
        <w:tc>
          <w:tcPr>
            <w:tcW w:w="0" w:type="auto"/>
            <w:vAlign w:val="center"/>
          </w:tcPr>
          <w:p w14:paraId="53842EAF" w14:textId="07B3A358" w:rsidR="00ED007F" w:rsidRDefault="00ED007F" w:rsidP="00ED007F">
            <w:pPr>
              <w:jc w:val="both"/>
              <w:rPr>
                <w:rFonts w:ascii="Arial" w:eastAsia="Calibri" w:hAnsi="Arial" w:cs="Calibri"/>
                <w:kern w:val="0"/>
                <w:sz w:val="20"/>
                <w:szCs w:val="20"/>
                <w:lang w:val="en-US"/>
                <w14:ligatures w14:val="none"/>
              </w:rPr>
            </w:pPr>
            <w:r w:rsidRPr="00ED007F">
              <w:rPr>
                <w:rFonts w:ascii="Arial" w:eastAsia="Calibri" w:hAnsi="Arial" w:cs="Calibri"/>
                <w:b/>
                <w:kern w:val="0"/>
                <w:sz w:val="20"/>
                <w:szCs w:val="20"/>
                <w:lang w:val="en-US"/>
                <w14:ligatures w14:val="none"/>
              </w:rPr>
              <w:t>Mangiferin-Cubosome</w:t>
            </w:r>
          </w:p>
        </w:tc>
        <w:tc>
          <w:tcPr>
            <w:tcW w:w="0" w:type="auto"/>
            <w:vAlign w:val="center"/>
          </w:tcPr>
          <w:p w14:paraId="10FFCBAA" w14:textId="118E2DEE" w:rsidR="00ED007F" w:rsidRPr="009714CD" w:rsidRDefault="00ED007F" w:rsidP="00ED007F">
            <w:pPr>
              <w:jc w:val="both"/>
              <w:rPr>
                <w:rFonts w:ascii="Arial" w:eastAsia="Calibri" w:hAnsi="Arial" w:cs="Calibri"/>
                <w:bCs/>
                <w:kern w:val="0"/>
                <w:sz w:val="20"/>
                <w:szCs w:val="20"/>
                <w:lang w:val="en-US"/>
                <w14:ligatures w14:val="none"/>
              </w:rPr>
            </w:pPr>
            <w:r w:rsidRPr="00ED007F">
              <w:rPr>
                <w:rFonts w:ascii="Arial" w:eastAsia="Calibri" w:hAnsi="Arial" w:cs="Calibri"/>
                <w:bCs/>
                <w:kern w:val="0"/>
                <w:sz w:val="20"/>
                <w:szCs w:val="20"/>
                <w:lang w:val="en-US"/>
                <w14:ligatures w14:val="none"/>
              </w:rPr>
              <w:t>156.03 ± 0.5</w:t>
            </w:r>
          </w:p>
        </w:tc>
        <w:tc>
          <w:tcPr>
            <w:tcW w:w="0" w:type="auto"/>
            <w:vAlign w:val="center"/>
          </w:tcPr>
          <w:p w14:paraId="4034F54D" w14:textId="1684B777" w:rsidR="00ED007F" w:rsidRPr="009714CD" w:rsidRDefault="00ED007F" w:rsidP="00ED007F">
            <w:pPr>
              <w:jc w:val="both"/>
              <w:rPr>
                <w:rFonts w:ascii="Arial" w:eastAsia="Calibri" w:hAnsi="Arial" w:cs="Calibri"/>
                <w:bCs/>
                <w:kern w:val="0"/>
                <w:sz w:val="20"/>
                <w:szCs w:val="20"/>
                <w:lang w:val="en-US"/>
                <w14:ligatures w14:val="none"/>
              </w:rPr>
            </w:pPr>
            <w:r w:rsidRPr="00ED007F">
              <w:rPr>
                <w:rFonts w:ascii="Arial" w:eastAsia="Calibri" w:hAnsi="Arial" w:cs="Calibri"/>
                <w:bCs/>
                <w:kern w:val="0"/>
                <w:sz w:val="20"/>
                <w:szCs w:val="20"/>
                <w:lang w:val="en-US"/>
                <w14:ligatures w14:val="none"/>
              </w:rPr>
              <w:t>0.186</w:t>
            </w:r>
          </w:p>
        </w:tc>
        <w:tc>
          <w:tcPr>
            <w:tcW w:w="0" w:type="auto"/>
            <w:vAlign w:val="center"/>
          </w:tcPr>
          <w:p w14:paraId="4AB35BD2" w14:textId="7C7F05F3" w:rsidR="00ED007F" w:rsidRPr="009714CD" w:rsidRDefault="00ED007F" w:rsidP="00ED007F">
            <w:pPr>
              <w:jc w:val="both"/>
              <w:rPr>
                <w:rFonts w:ascii="Arial" w:eastAsia="Calibri" w:hAnsi="Arial" w:cs="Calibri"/>
                <w:bCs/>
                <w:kern w:val="0"/>
                <w:sz w:val="20"/>
                <w:szCs w:val="20"/>
                <w:lang w:val="en-US"/>
                <w14:ligatures w14:val="none"/>
              </w:rPr>
            </w:pPr>
            <w:r w:rsidRPr="00ED007F">
              <w:rPr>
                <w:rFonts w:ascii="Arial" w:eastAsia="Calibri" w:hAnsi="Arial" w:cs="Calibri"/>
                <w:bCs/>
                <w:kern w:val="0"/>
                <w:sz w:val="20"/>
                <w:szCs w:val="20"/>
                <w:lang w:val="en-US"/>
                <w14:ligatures w14:val="none"/>
              </w:rPr>
              <w:t>57.58 ± 1.38</w:t>
            </w:r>
          </w:p>
        </w:tc>
        <w:tc>
          <w:tcPr>
            <w:tcW w:w="0" w:type="auto"/>
            <w:vAlign w:val="center"/>
          </w:tcPr>
          <w:p w14:paraId="5DD660C0" w14:textId="3014448C" w:rsidR="00ED007F" w:rsidRPr="009714CD" w:rsidRDefault="00ED007F" w:rsidP="00ED007F">
            <w:pPr>
              <w:jc w:val="both"/>
              <w:rPr>
                <w:rFonts w:ascii="Arial" w:eastAsia="Calibri" w:hAnsi="Arial" w:cs="Calibri"/>
                <w:bCs/>
                <w:kern w:val="0"/>
                <w:sz w:val="20"/>
                <w:szCs w:val="20"/>
                <w:lang w:val="en-US"/>
                <w14:ligatures w14:val="none"/>
              </w:rPr>
            </w:pPr>
            <w:r w:rsidRPr="00ED007F">
              <w:rPr>
                <w:rFonts w:ascii="Arial" w:eastAsia="Calibri" w:hAnsi="Arial" w:cs="Calibri"/>
                <w:bCs/>
                <w:kern w:val="0"/>
                <w:sz w:val="20"/>
                <w:szCs w:val="20"/>
                <w:lang w:val="en-US"/>
                <w14:ligatures w14:val="none"/>
              </w:rPr>
              <w:t>84.41</w:t>
            </w:r>
          </w:p>
        </w:tc>
      </w:tr>
    </w:tbl>
    <w:p w14:paraId="4412F950" w14:textId="77777777" w:rsidR="00ED007F" w:rsidRPr="00C315D2" w:rsidRDefault="00ED007F" w:rsidP="2021B9E9">
      <w:pPr>
        <w:spacing w:after="0" w:line="240" w:lineRule="auto"/>
        <w:jc w:val="both"/>
        <w:rPr>
          <w:rFonts w:ascii="Arial" w:eastAsia="Calibri" w:hAnsi="Arial" w:cs="Calibri"/>
          <w:kern w:val="0"/>
          <w:sz w:val="20"/>
          <w:szCs w:val="20"/>
          <w:lang w:val="en-US"/>
          <w14:ligatures w14:val="none"/>
        </w:rPr>
      </w:pPr>
    </w:p>
    <w:p w14:paraId="18B2F81E" w14:textId="77777777" w:rsidR="004E64E4" w:rsidRDefault="004E64E4" w:rsidP="004E64E4">
      <w:pPr>
        <w:spacing w:after="0" w:line="240" w:lineRule="auto"/>
        <w:jc w:val="both"/>
        <w:rPr>
          <w:rFonts w:ascii="Arial" w:eastAsia="Calibri" w:hAnsi="Arial" w:cs="Calibri"/>
          <w:kern w:val="0"/>
          <w:sz w:val="20"/>
          <w:szCs w:val="20"/>
          <w14:ligatures w14:val="none"/>
        </w:rPr>
      </w:pPr>
      <w:r w:rsidRPr="009714CD">
        <w:rPr>
          <w:rFonts w:ascii="Arial" w:eastAsia="Calibri" w:hAnsi="Arial" w:cs="Calibri"/>
          <w:b/>
          <w:bCs/>
          <w:kern w:val="0"/>
          <w:sz w:val="20"/>
          <w:szCs w:val="20"/>
          <w14:ligatures w14:val="none"/>
        </w:rPr>
        <w:t>Table 1.</w:t>
      </w:r>
      <w:r w:rsidRPr="009714CD">
        <w:rPr>
          <w:rFonts w:ascii="Arial" w:eastAsia="Calibri" w:hAnsi="Arial" w:cs="Calibri"/>
          <w:kern w:val="0"/>
          <w:sz w:val="20"/>
          <w:szCs w:val="20"/>
          <w14:ligatures w14:val="none"/>
        </w:rPr>
        <w:t xml:space="preserve"> Optimized nanoparticle formulations meeting QbD target specifications.</w:t>
      </w:r>
    </w:p>
    <w:p w14:paraId="7DC46B66" w14:textId="77777777" w:rsidR="004E64E4" w:rsidRDefault="004E64E4" w:rsidP="00C315D2">
      <w:pPr>
        <w:spacing w:after="0" w:line="240" w:lineRule="auto"/>
        <w:jc w:val="both"/>
        <w:rPr>
          <w:rFonts w:ascii="Arial" w:eastAsia="Calibri" w:hAnsi="Arial" w:cs="Calibri"/>
          <w:b/>
          <w:kern w:val="0"/>
          <w:sz w:val="20"/>
          <w:szCs w:val="20"/>
          <w14:ligatures w14:val="none"/>
        </w:rPr>
      </w:pPr>
    </w:p>
    <w:p w14:paraId="65E846CD" w14:textId="036C67B9"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CA5715" w:rsidRPr="00CA5715">
        <w:rPr>
          <w:rFonts w:ascii="Arial" w:eastAsia="Calibri" w:hAnsi="Arial" w:cs="Calibri"/>
          <w:bCs/>
          <w:kern w:val="0"/>
          <w:sz w:val="20"/>
          <w:szCs w:val="20"/>
          <w14:ligatures w14:val="none"/>
        </w:rPr>
        <w:t>QbD principles successfully optimized diverse nanoparticle formulations, providing robust design spaces for consistent manufacturing. This approach offers valuable guidelines for future nanoparticle development and supports scale-up processes while maintaining product quality and regulatory compliance.</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7D6E388F" w14:textId="57BF89EF" w:rsidR="00113BB7" w:rsidRPr="009B1CBB" w:rsidRDefault="00C315D2" w:rsidP="00DE60F4">
      <w:pPr>
        <w:spacing w:after="0" w:line="240" w:lineRule="auto"/>
        <w:jc w:val="both"/>
        <w:rPr>
          <w:rFonts w:ascii="Arial" w:eastAsia="Calibri" w:hAnsi="Arial" w:cs="Calibri"/>
          <w:bCs/>
          <w:kern w:val="0"/>
          <w:sz w:val="20"/>
          <w:szCs w:val="20"/>
          <w:lang w:val="en-US"/>
          <w14:ligatures w14:val="none"/>
        </w:rPr>
      </w:pPr>
      <w:r w:rsidRPr="00652648">
        <w:rPr>
          <w:rFonts w:ascii="Arial" w:eastAsia="Calibri" w:hAnsi="Arial" w:cs="Calibri"/>
          <w:b/>
          <w:kern w:val="0"/>
          <w:sz w:val="20"/>
          <w:szCs w:val="20"/>
          <w:lang w:val="it-IT"/>
          <w14:ligatures w14:val="none"/>
        </w:rPr>
        <w:t>References:</w:t>
      </w:r>
      <w:r w:rsidRPr="00652648">
        <w:rPr>
          <w:rFonts w:ascii="Arial" w:eastAsia="Calibri" w:hAnsi="Arial" w:cs="Calibri"/>
          <w:bCs/>
          <w:kern w:val="0"/>
          <w:sz w:val="20"/>
          <w:szCs w:val="20"/>
          <w:lang w:val="it-IT"/>
          <w14:ligatures w14:val="none"/>
        </w:rPr>
        <w:t xml:space="preserve"> </w:t>
      </w:r>
      <w:r w:rsidR="00DE60F4" w:rsidRPr="00652648">
        <w:rPr>
          <w:rFonts w:ascii="Arial" w:eastAsia="Calibri" w:hAnsi="Arial" w:cs="Calibri"/>
          <w:bCs/>
          <w:kern w:val="0"/>
          <w:sz w:val="20"/>
          <w:szCs w:val="20"/>
          <w:lang w:val="it-IT"/>
          <w14:ligatures w14:val="none"/>
        </w:rPr>
        <w:t xml:space="preserve">(1) Li J, Qiao Y, Wu Z. J Control Release. 2017;256:9-18. (2) Bastogne T. Nanomedicine. </w:t>
      </w:r>
      <w:r w:rsidR="00DE60F4" w:rsidRPr="00DE60F4">
        <w:rPr>
          <w:rFonts w:ascii="Arial" w:eastAsia="Calibri" w:hAnsi="Arial" w:cs="Calibri"/>
          <w:bCs/>
          <w:kern w:val="0"/>
          <w:sz w:val="20"/>
          <w:szCs w:val="20"/>
          <w14:ligatures w14:val="none"/>
        </w:rPr>
        <w:t>2017;13:2151-2157.</w:t>
      </w: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7368"/>
    <w:rsid w:val="00113BB7"/>
    <w:rsid w:val="001C2DC8"/>
    <w:rsid w:val="002017E6"/>
    <w:rsid w:val="0020350C"/>
    <w:rsid w:val="00294059"/>
    <w:rsid w:val="003063F1"/>
    <w:rsid w:val="003206E4"/>
    <w:rsid w:val="0034726B"/>
    <w:rsid w:val="003A6D5C"/>
    <w:rsid w:val="003E5849"/>
    <w:rsid w:val="004A51B6"/>
    <w:rsid w:val="004E64E4"/>
    <w:rsid w:val="00510CF8"/>
    <w:rsid w:val="00575A29"/>
    <w:rsid w:val="00601754"/>
    <w:rsid w:val="00652648"/>
    <w:rsid w:val="006A34BE"/>
    <w:rsid w:val="006D3709"/>
    <w:rsid w:val="006E6490"/>
    <w:rsid w:val="006F3F1C"/>
    <w:rsid w:val="007141F2"/>
    <w:rsid w:val="007561D8"/>
    <w:rsid w:val="00795378"/>
    <w:rsid w:val="00796206"/>
    <w:rsid w:val="007C367E"/>
    <w:rsid w:val="008071C5"/>
    <w:rsid w:val="00906D34"/>
    <w:rsid w:val="0091357D"/>
    <w:rsid w:val="00933DC9"/>
    <w:rsid w:val="00936D4C"/>
    <w:rsid w:val="009523F9"/>
    <w:rsid w:val="009650DF"/>
    <w:rsid w:val="009714CD"/>
    <w:rsid w:val="00984D9A"/>
    <w:rsid w:val="009B1CBB"/>
    <w:rsid w:val="00A0516D"/>
    <w:rsid w:val="00A7766B"/>
    <w:rsid w:val="00A966C1"/>
    <w:rsid w:val="00AB6244"/>
    <w:rsid w:val="00AF3DF9"/>
    <w:rsid w:val="00B4721D"/>
    <w:rsid w:val="00B8473A"/>
    <w:rsid w:val="00C21815"/>
    <w:rsid w:val="00C315D2"/>
    <w:rsid w:val="00C353D8"/>
    <w:rsid w:val="00C9483C"/>
    <w:rsid w:val="00CA5715"/>
    <w:rsid w:val="00CF5A91"/>
    <w:rsid w:val="00D02BB1"/>
    <w:rsid w:val="00D45A74"/>
    <w:rsid w:val="00D56E32"/>
    <w:rsid w:val="00D7428F"/>
    <w:rsid w:val="00DA7032"/>
    <w:rsid w:val="00DE60F4"/>
    <w:rsid w:val="00E55317"/>
    <w:rsid w:val="00EC3746"/>
    <w:rsid w:val="00ED007F"/>
    <w:rsid w:val="00F2323A"/>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table" w:styleId="TableGrid">
    <w:name w:val="Table Grid"/>
    <w:basedOn w:val="TableNormal"/>
    <w:uiPriority w:val="39"/>
    <w:rsid w:val="00ED0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403140">
      <w:bodyDiv w:val="1"/>
      <w:marLeft w:val="0"/>
      <w:marRight w:val="0"/>
      <w:marTop w:val="0"/>
      <w:marBottom w:val="0"/>
      <w:divBdr>
        <w:top w:val="none" w:sz="0" w:space="0" w:color="auto"/>
        <w:left w:val="none" w:sz="0" w:space="0" w:color="auto"/>
        <w:bottom w:val="none" w:sz="0" w:space="0" w:color="auto"/>
        <w:right w:val="none" w:sz="0" w:space="0" w:color="auto"/>
      </w:divBdr>
    </w:div>
    <w:div w:id="1015116622">
      <w:bodyDiv w:val="1"/>
      <w:marLeft w:val="0"/>
      <w:marRight w:val="0"/>
      <w:marTop w:val="0"/>
      <w:marBottom w:val="0"/>
      <w:divBdr>
        <w:top w:val="none" w:sz="0" w:space="0" w:color="auto"/>
        <w:left w:val="none" w:sz="0" w:space="0" w:color="auto"/>
        <w:bottom w:val="none" w:sz="0" w:space="0" w:color="auto"/>
        <w:right w:val="none" w:sz="0" w:space="0" w:color="auto"/>
      </w:divBdr>
    </w:div>
    <w:div w:id="1035815929">
      <w:bodyDiv w:val="1"/>
      <w:marLeft w:val="0"/>
      <w:marRight w:val="0"/>
      <w:marTop w:val="0"/>
      <w:marBottom w:val="0"/>
      <w:divBdr>
        <w:top w:val="none" w:sz="0" w:space="0" w:color="auto"/>
        <w:left w:val="none" w:sz="0" w:space="0" w:color="auto"/>
        <w:bottom w:val="none" w:sz="0" w:space="0" w:color="auto"/>
        <w:right w:val="none" w:sz="0" w:space="0" w:color="auto"/>
      </w:divBdr>
    </w:div>
    <w:div w:id="11537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326</Words>
  <Characters>2258</Characters>
  <Application>Microsoft Office Word</Application>
  <DocSecurity>0</DocSecurity>
  <Lines>55</Lines>
  <Paragraphs>31</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Huỳnh Trúc Thanh Ngọc</cp:lastModifiedBy>
  <cp:revision>3</cp:revision>
  <dcterms:created xsi:type="dcterms:W3CDTF">2025-05-30T07:49:00Z</dcterms:created>
  <dcterms:modified xsi:type="dcterms:W3CDTF">2025-05-30T09:39:00Z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