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AC5" w14:textId="1CEFEC92" w:rsidR="00DF1C8E" w:rsidRDefault="00D035D9" w:rsidP="00D035D9">
      <w:pPr>
        <w:ind w:left="284" w:right="282"/>
        <w:jc w:val="center"/>
        <w:rPr>
          <w:rFonts w:ascii="Calibri" w:hAnsi="Calibri" w:cs="Calibri"/>
          <w:sz w:val="20"/>
          <w:szCs w:val="20"/>
          <w:lang w:val="en-AU"/>
        </w:rPr>
      </w:pPr>
      <w:r w:rsidRPr="00D035D9">
        <w:rPr>
          <w:rFonts w:ascii="Calibri" w:hAnsi="Calibri" w:cs="Calibri"/>
          <w:b/>
          <w:sz w:val="28"/>
          <w:szCs w:val="28"/>
          <w:lang w:val="en-AU"/>
        </w:rPr>
        <w:t xml:space="preserve">Intrinsically Fluorescent PAMAM Dendrimer as Drug carrier and </w:t>
      </w:r>
      <w:proofErr w:type="spellStart"/>
      <w:r w:rsidRPr="00D035D9">
        <w:rPr>
          <w:rFonts w:ascii="Calibri" w:hAnsi="Calibri" w:cs="Calibri"/>
          <w:b/>
          <w:sz w:val="28"/>
          <w:szCs w:val="28"/>
          <w:lang w:val="en-AU"/>
        </w:rPr>
        <w:t>Na</w:t>
      </w:r>
      <w:r>
        <w:rPr>
          <w:rFonts w:ascii="Calibri" w:hAnsi="Calibri" w:cs="Calibri"/>
          <w:b/>
          <w:sz w:val="28"/>
          <w:szCs w:val="28"/>
          <w:lang w:val="en-AU"/>
        </w:rPr>
        <w:t>noprobe</w:t>
      </w:r>
      <w:proofErr w:type="spellEnd"/>
      <w:r>
        <w:rPr>
          <w:rFonts w:ascii="Calibri" w:hAnsi="Calibri" w:cs="Calibri"/>
          <w:b/>
          <w:sz w:val="28"/>
          <w:szCs w:val="28"/>
          <w:lang w:val="en-AU"/>
        </w:rPr>
        <w:t xml:space="preserve">: </w:t>
      </w:r>
      <w:proofErr w:type="spellStart"/>
      <w:r>
        <w:rPr>
          <w:rFonts w:ascii="Calibri" w:hAnsi="Calibri" w:cs="Calibri"/>
          <w:b/>
          <w:sz w:val="28"/>
          <w:szCs w:val="28"/>
          <w:lang w:val="en-AU"/>
        </w:rPr>
        <w:t>Bioimaging</w:t>
      </w:r>
      <w:proofErr w:type="spellEnd"/>
      <w:r>
        <w:rPr>
          <w:rFonts w:ascii="Calibri" w:hAnsi="Calibri" w:cs="Calibri"/>
          <w:b/>
          <w:sz w:val="28"/>
          <w:szCs w:val="28"/>
          <w:lang w:val="en-AU"/>
        </w:rPr>
        <w:t xml:space="preserve"> and Neuron P</w:t>
      </w:r>
      <w:r w:rsidRPr="00D035D9">
        <w:rPr>
          <w:rFonts w:ascii="Calibri" w:hAnsi="Calibri" w:cs="Calibri"/>
          <w:b/>
          <w:sz w:val="28"/>
          <w:szCs w:val="28"/>
          <w:lang w:val="en-AU"/>
        </w:rPr>
        <w:t>rotection Study</w:t>
      </w:r>
    </w:p>
    <w:p w14:paraId="22DB1634" w14:textId="5CE127C6" w:rsidR="00DF1C8E" w:rsidRPr="005F19FF" w:rsidRDefault="00D035D9" w:rsidP="009A4CFF">
      <w:pPr>
        <w:ind w:left="284" w:right="282"/>
        <w:jc w:val="center"/>
        <w:rPr>
          <w:rFonts w:ascii="Calibri" w:hAnsi="Calibri" w:cs="Calibri"/>
          <w:i/>
          <w:lang w:val="en-AU"/>
        </w:rPr>
      </w:pPr>
      <w:r>
        <w:rPr>
          <w:rFonts w:ascii="Calibri" w:hAnsi="Calibri" w:cs="Calibri"/>
          <w:i/>
          <w:lang w:val="en-AU"/>
        </w:rPr>
        <w:t xml:space="preserve">Guoying </w:t>
      </w:r>
      <w:proofErr w:type="spellStart"/>
      <w:r>
        <w:rPr>
          <w:rFonts w:ascii="Calibri" w:hAnsi="Calibri" w:cs="Calibri"/>
          <w:i/>
          <w:lang w:val="en-AU"/>
        </w:rPr>
        <w:t>Wang</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proofErr w:type="spellStart"/>
      <w:r w:rsidRPr="006F4206">
        <w:rPr>
          <w:i/>
        </w:rPr>
        <w:t>Afshin</w:t>
      </w:r>
      <w:proofErr w:type="spellEnd"/>
      <w:r w:rsidRPr="006F4206">
        <w:rPr>
          <w:i/>
        </w:rPr>
        <w:t xml:space="preserve"> </w:t>
      </w:r>
      <w:proofErr w:type="spellStart"/>
      <w:r w:rsidRPr="006F4206">
        <w:rPr>
          <w:i/>
        </w:rPr>
        <w:t>Babazadeh</w:t>
      </w:r>
      <w:proofErr w:type="spellEnd"/>
      <w:r w:rsidRPr="005F19FF">
        <w:rPr>
          <w:rFonts w:ascii="Calibri" w:hAnsi="Calibri" w:cs="Calibri"/>
          <w:i/>
          <w:vertAlign w:val="superscript"/>
          <w:lang w:val="en-AU"/>
        </w:rPr>
        <w:t>A</w:t>
      </w:r>
      <w:r w:rsidRPr="00D96748">
        <w:rPr>
          <w:i/>
        </w:rPr>
        <w:t xml:space="preserve">, </w:t>
      </w:r>
      <w:proofErr w:type="spellStart"/>
      <w:r>
        <w:rPr>
          <w:i/>
        </w:rPr>
        <w:t>Bingyang</w:t>
      </w:r>
      <w:proofErr w:type="spellEnd"/>
      <w:r>
        <w:rPr>
          <w:i/>
        </w:rPr>
        <w:t xml:space="preserve"> Shi</w:t>
      </w:r>
      <w:r w:rsidRPr="005F19FF">
        <w:rPr>
          <w:rFonts w:ascii="Calibri" w:hAnsi="Calibri" w:cs="Calibri"/>
          <w:i/>
          <w:vertAlign w:val="superscript"/>
          <w:lang w:val="en-AU"/>
        </w:rPr>
        <w:t>A</w:t>
      </w:r>
      <w:r>
        <w:rPr>
          <w:i/>
        </w:rPr>
        <w:t xml:space="preserve">, </w:t>
      </w:r>
      <w:r w:rsidRPr="00D035D9">
        <w:rPr>
          <w:i/>
        </w:rPr>
        <w:t xml:space="preserve">Marco </w:t>
      </w:r>
      <w:proofErr w:type="spellStart"/>
      <w:r w:rsidRPr="00D035D9">
        <w:rPr>
          <w:i/>
        </w:rPr>
        <w:t>Morsch</w:t>
      </w:r>
      <w:proofErr w:type="spellEnd"/>
      <w:r w:rsidRPr="005F19FF">
        <w:rPr>
          <w:rFonts w:ascii="Calibri" w:hAnsi="Calibri" w:cs="Calibri"/>
          <w:i/>
          <w:vertAlign w:val="superscript"/>
          <w:lang w:val="en-AU"/>
        </w:rPr>
        <w:t>A</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5AA59FB3" w14:textId="1EEC8FB7" w:rsidR="00D035D9" w:rsidRPr="006F4206" w:rsidRDefault="005F19FF" w:rsidP="00D035D9">
      <w:pPr>
        <w:pStyle w:val="ListParagraph"/>
        <w:spacing w:before="120" w:after="120" w:line="240" w:lineRule="auto"/>
        <w:jc w:val="both"/>
        <w:rPr>
          <w:rFonts w:ascii="Times New Roman" w:hAnsi="Times New Roman" w:cs="Times New Roman"/>
          <w:sz w:val="24"/>
          <w:szCs w:val="24"/>
        </w:rPr>
      </w:pPr>
      <w:r>
        <w:rPr>
          <w:rFonts w:ascii="Calibri" w:hAnsi="Calibri" w:cs="Calibri"/>
          <w:vertAlign w:val="superscript"/>
        </w:rPr>
        <w:t>A</w:t>
      </w:r>
      <w:r w:rsidR="00D035D9" w:rsidRPr="00D035D9">
        <w:rPr>
          <w:i/>
        </w:rPr>
        <w:t xml:space="preserve"> </w:t>
      </w:r>
      <w:r w:rsidR="00D035D9" w:rsidRPr="006F4206">
        <w:rPr>
          <w:rFonts w:ascii="Times New Roman" w:hAnsi="Times New Roman" w:cs="Times New Roman"/>
          <w:i/>
          <w:sz w:val="24"/>
          <w:szCs w:val="24"/>
        </w:rPr>
        <w:t xml:space="preserve">Department of Biomedical Sciences, Faculty of Medicine &amp; Health Sciences, Macquarie University, Sydney, NSW 2109, Australia </w:t>
      </w:r>
    </w:p>
    <w:p w14:paraId="49EF8C2D" w14:textId="53DCDA0A" w:rsidR="00711813" w:rsidRPr="006B3866" w:rsidRDefault="00711813" w:rsidP="009A4CFF">
      <w:pPr>
        <w:ind w:left="284" w:right="282"/>
        <w:jc w:val="center"/>
        <w:rPr>
          <w:rFonts w:ascii="Calibri" w:hAnsi="Calibri" w:cs="Calibri"/>
          <w:sz w:val="22"/>
          <w:szCs w:val="22"/>
          <w:lang w:val="en-AU"/>
        </w:rPr>
      </w:pP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3DDC0143" w:rsidR="00711813" w:rsidRDefault="00711813" w:rsidP="009A4CFF">
      <w:pPr>
        <w:ind w:left="284" w:right="282"/>
        <w:jc w:val="both"/>
        <w:rPr>
          <w:rFonts w:ascii="Calibri" w:hAnsi="Calibri" w:cs="Calibri"/>
          <w:sz w:val="22"/>
          <w:szCs w:val="22"/>
          <w:lang w:val="en-AU"/>
        </w:rPr>
      </w:pPr>
      <w:r w:rsidRPr="00447188">
        <w:rPr>
          <w:rFonts w:ascii="Calibri" w:hAnsi="Calibri" w:cs="Calibri"/>
          <w:b/>
          <w:bCs/>
          <w:sz w:val="22"/>
          <w:szCs w:val="22"/>
          <w:lang w:val="en-AU"/>
        </w:rPr>
        <w:t>Introduction</w:t>
      </w:r>
      <w:r w:rsidR="00447188">
        <w:rPr>
          <w:rFonts w:ascii="Calibri" w:hAnsi="Calibri" w:cs="Calibri"/>
          <w:sz w:val="22"/>
          <w:szCs w:val="22"/>
          <w:lang w:val="en-AU"/>
        </w:rPr>
        <w:t xml:space="preserve"> </w:t>
      </w:r>
    </w:p>
    <w:p w14:paraId="3C294081" w14:textId="53CB14EC" w:rsidR="00D035D9" w:rsidRPr="006B3866" w:rsidRDefault="00D035D9" w:rsidP="00D035D9">
      <w:pPr>
        <w:ind w:left="284" w:right="282"/>
        <w:jc w:val="both"/>
        <w:rPr>
          <w:rFonts w:ascii="Calibri" w:hAnsi="Calibri" w:cs="Calibri"/>
          <w:sz w:val="22"/>
          <w:szCs w:val="22"/>
          <w:lang w:val="en-AU"/>
        </w:rPr>
      </w:pPr>
      <w:r w:rsidRPr="00D035D9">
        <w:rPr>
          <w:rFonts w:ascii="Calibri" w:hAnsi="Calibri" w:cs="Calibri"/>
          <w:sz w:val="22"/>
          <w:szCs w:val="22"/>
          <w:lang w:val="en-AU"/>
        </w:rPr>
        <w:t xml:space="preserve">PAMAM dendrimers have been described as one of the most </w:t>
      </w:r>
      <w:proofErr w:type="spellStart"/>
      <w:r w:rsidRPr="00D035D9">
        <w:rPr>
          <w:rFonts w:ascii="Calibri" w:hAnsi="Calibri" w:cs="Calibri"/>
          <w:sz w:val="22"/>
          <w:szCs w:val="22"/>
          <w:lang w:val="en-AU"/>
        </w:rPr>
        <w:t>tunable</w:t>
      </w:r>
      <w:proofErr w:type="spellEnd"/>
      <w:r w:rsidRPr="00D035D9">
        <w:rPr>
          <w:rFonts w:ascii="Calibri" w:hAnsi="Calibri" w:cs="Calibri"/>
          <w:sz w:val="22"/>
          <w:szCs w:val="22"/>
          <w:lang w:val="en-AU"/>
        </w:rPr>
        <w:t xml:space="preserve"> and therefore potentially applicable nanoparticles both for diagnostics and therapy</w:t>
      </w:r>
      <w:r w:rsidR="00DC2ACC">
        <w:rPr>
          <w:rFonts w:ascii="Calibri" w:hAnsi="Calibri" w:cs="Calibri"/>
          <w:sz w:val="22"/>
          <w:szCs w:val="22"/>
          <w:lang w:val="en-AU"/>
        </w:rPr>
        <w:t xml:space="preserve"> </w:t>
      </w:r>
      <w:r w:rsidR="00BA04D1" w:rsidRPr="00DC2ACC">
        <w:rPr>
          <w:rFonts w:ascii="Calibri" w:hAnsi="Calibri" w:cs="Calibri"/>
          <w:sz w:val="22"/>
          <w:szCs w:val="22"/>
          <w:vertAlign w:val="superscript"/>
          <w:lang w:val="en-AU"/>
        </w:rPr>
        <w:t>[1]</w:t>
      </w:r>
      <w:r w:rsidRPr="00D035D9">
        <w:rPr>
          <w:rFonts w:ascii="Calibri" w:hAnsi="Calibri" w:cs="Calibri"/>
          <w:sz w:val="22"/>
          <w:szCs w:val="22"/>
          <w:lang w:val="en-AU"/>
        </w:rPr>
        <w:t>. In recent years, intrinsically fluorescent PAMAM dendrimers have attracted extensive attention in the fields of biological imaging and drug/gene delivery due to their excellent intrinsic fluorescence properties, functional surfaces and highly biocompatibility</w:t>
      </w:r>
      <w:r w:rsidR="00204D99">
        <w:rPr>
          <w:rFonts w:ascii="Calibri" w:hAnsi="Calibri" w:cs="Calibri"/>
          <w:sz w:val="22"/>
          <w:szCs w:val="22"/>
          <w:lang w:val="en-AU"/>
        </w:rPr>
        <w:t xml:space="preserve"> </w:t>
      </w:r>
      <w:r w:rsidR="00204D99" w:rsidRPr="00DC2ACC">
        <w:rPr>
          <w:rFonts w:ascii="Calibri" w:hAnsi="Calibri" w:cs="Calibri"/>
          <w:sz w:val="22"/>
          <w:szCs w:val="22"/>
          <w:vertAlign w:val="superscript"/>
          <w:lang w:val="en-AU"/>
        </w:rPr>
        <w:t>[</w:t>
      </w:r>
      <w:r w:rsidR="00BA04D1" w:rsidRPr="00DC2ACC">
        <w:rPr>
          <w:rFonts w:ascii="Calibri" w:hAnsi="Calibri" w:cs="Calibri"/>
          <w:sz w:val="22"/>
          <w:szCs w:val="22"/>
          <w:vertAlign w:val="superscript"/>
          <w:lang w:val="en-AU"/>
        </w:rPr>
        <w:t>2</w:t>
      </w:r>
      <w:r w:rsidR="00204D99" w:rsidRPr="00DC2ACC">
        <w:rPr>
          <w:rFonts w:ascii="Calibri" w:hAnsi="Calibri" w:cs="Calibri"/>
          <w:sz w:val="22"/>
          <w:szCs w:val="22"/>
          <w:vertAlign w:val="superscript"/>
          <w:lang w:val="en-AU"/>
        </w:rPr>
        <w:t>]</w:t>
      </w:r>
      <w:r w:rsidRPr="00D035D9">
        <w:rPr>
          <w:rFonts w:ascii="Calibri" w:hAnsi="Calibri" w:cs="Calibri"/>
          <w:sz w:val="22"/>
          <w:szCs w:val="22"/>
          <w:lang w:val="en-AU"/>
        </w:rPr>
        <w:t xml:space="preserve">. </w:t>
      </w:r>
      <w:r>
        <w:rPr>
          <w:rFonts w:ascii="Calibri" w:hAnsi="Calibri" w:cs="Calibri"/>
          <w:sz w:val="22"/>
          <w:szCs w:val="22"/>
          <w:lang w:val="en-AU"/>
        </w:rPr>
        <w:t xml:space="preserve">Thus, our group </w:t>
      </w:r>
      <w:r w:rsidRPr="00D035D9">
        <w:rPr>
          <w:rFonts w:ascii="Calibri" w:hAnsi="Calibri" w:cs="Calibri"/>
          <w:sz w:val="22"/>
          <w:szCs w:val="22"/>
          <w:lang w:val="en-AU"/>
        </w:rPr>
        <w:t>have developed a new green intrinsic fluorescent PAMAM through simply modification with acetaldehyde</w:t>
      </w:r>
      <w:r w:rsidR="00204D99">
        <w:rPr>
          <w:rFonts w:ascii="Calibri" w:hAnsi="Calibri" w:cs="Calibri"/>
          <w:sz w:val="22"/>
          <w:szCs w:val="22"/>
          <w:lang w:val="en-AU"/>
        </w:rPr>
        <w:t xml:space="preserve"> </w:t>
      </w:r>
      <w:r w:rsidR="00204D99" w:rsidRPr="00DC2ACC">
        <w:rPr>
          <w:rFonts w:ascii="Calibri" w:hAnsi="Calibri" w:cs="Calibri"/>
          <w:sz w:val="22"/>
          <w:szCs w:val="22"/>
          <w:vertAlign w:val="superscript"/>
          <w:lang w:val="en-AU"/>
        </w:rPr>
        <w:t>[</w:t>
      </w:r>
      <w:r w:rsidR="00BA04D1" w:rsidRPr="00DC2ACC">
        <w:rPr>
          <w:rFonts w:ascii="Calibri" w:hAnsi="Calibri" w:cs="Calibri"/>
          <w:sz w:val="22"/>
          <w:szCs w:val="22"/>
          <w:vertAlign w:val="superscript"/>
          <w:lang w:val="en-AU"/>
        </w:rPr>
        <w:t>3</w:t>
      </w:r>
      <w:r w:rsidR="00204D99" w:rsidRPr="00DC2ACC">
        <w:rPr>
          <w:rFonts w:ascii="Calibri" w:hAnsi="Calibri" w:cs="Calibri"/>
          <w:sz w:val="22"/>
          <w:szCs w:val="22"/>
          <w:vertAlign w:val="superscript"/>
          <w:lang w:val="en-AU"/>
        </w:rPr>
        <w:t>]</w:t>
      </w:r>
      <w:r w:rsidRPr="00D035D9">
        <w:rPr>
          <w:rFonts w:ascii="Calibri" w:hAnsi="Calibri" w:cs="Calibri"/>
          <w:sz w:val="22"/>
          <w:szCs w:val="22"/>
          <w:lang w:val="en-AU"/>
        </w:rPr>
        <w:t xml:space="preserve">. We found that the </w:t>
      </w:r>
      <w:r>
        <w:rPr>
          <w:rFonts w:ascii="Calibri" w:hAnsi="Calibri" w:cs="Calibri"/>
          <w:sz w:val="22"/>
          <w:szCs w:val="22"/>
          <w:lang w:val="en-AU"/>
        </w:rPr>
        <w:t xml:space="preserve">maximum </w:t>
      </w:r>
      <w:r w:rsidR="00DC2ACC" w:rsidRPr="00D035D9">
        <w:rPr>
          <w:rFonts w:ascii="Calibri" w:hAnsi="Calibri" w:cs="Calibri"/>
          <w:sz w:val="22"/>
          <w:szCs w:val="22"/>
          <w:lang w:val="en-AU"/>
        </w:rPr>
        <w:t>fluorescence</w:t>
      </w:r>
      <w:r w:rsidR="00DC2ACC">
        <w:rPr>
          <w:rFonts w:ascii="Calibri" w:hAnsi="Calibri" w:cs="Calibri"/>
          <w:sz w:val="22"/>
          <w:szCs w:val="22"/>
          <w:lang w:val="en-AU"/>
        </w:rPr>
        <w:t xml:space="preserve"> </w:t>
      </w:r>
      <w:r>
        <w:rPr>
          <w:rFonts w:ascii="Calibri" w:hAnsi="Calibri" w:cs="Calibri"/>
          <w:sz w:val="22"/>
          <w:szCs w:val="22"/>
          <w:lang w:val="en-AU"/>
        </w:rPr>
        <w:t xml:space="preserve">emission </w:t>
      </w:r>
      <w:r w:rsidRPr="00D035D9">
        <w:rPr>
          <w:rFonts w:ascii="Calibri" w:hAnsi="Calibri" w:cs="Calibri"/>
          <w:sz w:val="22"/>
          <w:szCs w:val="22"/>
          <w:lang w:val="en-AU"/>
        </w:rPr>
        <w:t xml:space="preserve">intensity of the prepared PAMAM can be increased by 45% after </w:t>
      </w:r>
      <w:r>
        <w:rPr>
          <w:rFonts w:ascii="Calibri" w:hAnsi="Calibri" w:cs="Calibri"/>
          <w:sz w:val="22"/>
          <w:szCs w:val="22"/>
          <w:lang w:val="en-AU"/>
        </w:rPr>
        <w:t>oxidation (heating or long time storage)</w:t>
      </w:r>
      <w:r w:rsidRPr="00D035D9">
        <w:rPr>
          <w:rFonts w:ascii="Calibri" w:hAnsi="Calibri" w:cs="Calibri"/>
          <w:sz w:val="22"/>
          <w:szCs w:val="22"/>
          <w:lang w:val="en-AU"/>
        </w:rPr>
        <w:t xml:space="preserve">, </w:t>
      </w:r>
      <w:r>
        <w:rPr>
          <w:rFonts w:ascii="Calibri" w:hAnsi="Calibri" w:cs="Calibri"/>
          <w:sz w:val="22"/>
          <w:szCs w:val="22"/>
          <w:lang w:val="en-AU"/>
        </w:rPr>
        <w:t xml:space="preserve">surprisingly, </w:t>
      </w:r>
      <w:r w:rsidRPr="00D035D9">
        <w:rPr>
          <w:rFonts w:ascii="Calibri" w:hAnsi="Calibri" w:cs="Calibri"/>
          <w:sz w:val="22"/>
          <w:szCs w:val="22"/>
          <w:lang w:val="en-AU"/>
        </w:rPr>
        <w:t xml:space="preserve">the fluorescence spectrum </w:t>
      </w:r>
      <w:r>
        <w:rPr>
          <w:rFonts w:ascii="Calibri" w:hAnsi="Calibri" w:cs="Calibri"/>
          <w:sz w:val="22"/>
          <w:szCs w:val="22"/>
          <w:lang w:val="en-AU"/>
        </w:rPr>
        <w:t>becomes much narrower</w:t>
      </w:r>
      <w:r w:rsidRPr="00D035D9">
        <w:rPr>
          <w:rFonts w:ascii="Calibri" w:hAnsi="Calibri" w:cs="Calibri"/>
          <w:sz w:val="22"/>
          <w:szCs w:val="22"/>
          <w:lang w:val="en-AU"/>
        </w:rPr>
        <w:t>, which is beneficial to its fluorescence performance. The novel int</w:t>
      </w:r>
      <w:r>
        <w:rPr>
          <w:rFonts w:ascii="Calibri" w:hAnsi="Calibri" w:cs="Calibri"/>
          <w:sz w:val="22"/>
          <w:szCs w:val="22"/>
          <w:lang w:val="en-AU"/>
        </w:rPr>
        <w:t>rinsically fluorescence PAMAM (</w:t>
      </w:r>
      <w:r w:rsidRPr="00D035D9">
        <w:rPr>
          <w:rFonts w:ascii="Calibri" w:hAnsi="Calibri" w:cs="Calibri"/>
          <w:sz w:val="22"/>
          <w:szCs w:val="22"/>
          <w:lang w:val="en-AU"/>
        </w:rPr>
        <w:t>F</w:t>
      </w:r>
      <w:r w:rsidR="00DC2ACC">
        <w:rPr>
          <w:rFonts w:ascii="Calibri" w:hAnsi="Calibri" w:cs="Calibri"/>
          <w:sz w:val="22"/>
          <w:szCs w:val="22"/>
          <w:lang w:val="en-AU"/>
        </w:rPr>
        <w:t>P</w:t>
      </w:r>
      <w:r w:rsidRPr="00D035D9">
        <w:rPr>
          <w:rFonts w:ascii="Calibri" w:hAnsi="Calibri" w:cs="Calibri"/>
          <w:sz w:val="22"/>
          <w:szCs w:val="22"/>
          <w:lang w:val="en-AU"/>
        </w:rPr>
        <w:t>) showed excellent biocompatibility with NSC 34 (Motor neuron like) cells, demonstrating great potential for motor neuron based biological imaging and drug delivery. In this study, we fab</w:t>
      </w:r>
      <w:r>
        <w:rPr>
          <w:rFonts w:ascii="Calibri" w:hAnsi="Calibri" w:cs="Calibri"/>
          <w:sz w:val="22"/>
          <w:szCs w:val="22"/>
          <w:lang w:val="en-AU"/>
        </w:rPr>
        <w:t xml:space="preserve">ricated </w:t>
      </w:r>
      <w:proofErr w:type="spellStart"/>
      <w:r>
        <w:rPr>
          <w:rFonts w:ascii="Calibri" w:hAnsi="Calibri" w:cs="Calibri"/>
          <w:sz w:val="22"/>
          <w:szCs w:val="22"/>
          <w:lang w:val="en-AU"/>
        </w:rPr>
        <w:t>Edaravone</w:t>
      </w:r>
      <w:proofErr w:type="spellEnd"/>
      <w:r>
        <w:rPr>
          <w:rFonts w:ascii="Calibri" w:hAnsi="Calibri" w:cs="Calibri"/>
          <w:sz w:val="22"/>
          <w:szCs w:val="22"/>
          <w:lang w:val="en-AU"/>
        </w:rPr>
        <w:t xml:space="preserve"> (EDA) loaded </w:t>
      </w:r>
      <w:r w:rsidRPr="00D035D9">
        <w:rPr>
          <w:rFonts w:ascii="Calibri" w:hAnsi="Calibri" w:cs="Calibri"/>
          <w:sz w:val="22"/>
          <w:szCs w:val="22"/>
          <w:lang w:val="en-AU"/>
        </w:rPr>
        <w:t xml:space="preserve">F-PAMAM </w:t>
      </w:r>
      <w:proofErr w:type="spellStart"/>
      <w:r w:rsidRPr="00D035D9">
        <w:rPr>
          <w:rFonts w:ascii="Calibri" w:hAnsi="Calibri" w:cs="Calibri"/>
          <w:sz w:val="22"/>
          <w:szCs w:val="22"/>
          <w:lang w:val="en-AU"/>
        </w:rPr>
        <w:t>nano</w:t>
      </w:r>
      <w:proofErr w:type="spellEnd"/>
      <w:r w:rsidRPr="00D035D9">
        <w:rPr>
          <w:rFonts w:ascii="Calibri" w:hAnsi="Calibri" w:cs="Calibri"/>
          <w:sz w:val="22"/>
          <w:szCs w:val="22"/>
          <w:lang w:val="en-AU"/>
        </w:rPr>
        <w:t>-complexes</w:t>
      </w:r>
      <w:r w:rsidR="00DC2ACC">
        <w:rPr>
          <w:rFonts w:ascii="Calibri" w:hAnsi="Calibri" w:cs="Calibri"/>
          <w:sz w:val="22"/>
          <w:szCs w:val="22"/>
          <w:lang w:val="en-AU"/>
        </w:rPr>
        <w:t xml:space="preserve"> (F</w:t>
      </w:r>
      <w:r w:rsidR="000A79E8">
        <w:rPr>
          <w:rFonts w:ascii="Calibri" w:hAnsi="Calibri" w:cs="Calibri"/>
          <w:sz w:val="22"/>
          <w:szCs w:val="22"/>
          <w:lang w:val="en-AU"/>
        </w:rPr>
        <w:t>P/EDA)</w:t>
      </w:r>
      <w:r w:rsidRPr="00D035D9">
        <w:rPr>
          <w:rFonts w:ascii="Calibri" w:hAnsi="Calibri" w:cs="Calibri"/>
          <w:sz w:val="22"/>
          <w:szCs w:val="22"/>
          <w:lang w:val="en-AU"/>
        </w:rPr>
        <w:t xml:space="preserve"> and surface functionalized with transferrin (</w:t>
      </w:r>
      <w:proofErr w:type="spellStart"/>
      <w:r w:rsidRPr="00D035D9">
        <w:rPr>
          <w:rFonts w:ascii="Calibri" w:hAnsi="Calibri" w:cs="Calibri"/>
          <w:sz w:val="22"/>
          <w:szCs w:val="22"/>
          <w:lang w:val="en-AU"/>
        </w:rPr>
        <w:t>Tf</w:t>
      </w:r>
      <w:proofErr w:type="spellEnd"/>
      <w:r w:rsidRPr="00D035D9">
        <w:rPr>
          <w:rFonts w:ascii="Calibri" w:hAnsi="Calibri" w:cs="Calibri"/>
          <w:sz w:val="22"/>
          <w:szCs w:val="22"/>
          <w:lang w:val="en-AU"/>
        </w:rPr>
        <w:t xml:space="preserve">), the resulting </w:t>
      </w:r>
      <w:proofErr w:type="spellStart"/>
      <w:r w:rsidR="000A79E8">
        <w:rPr>
          <w:rFonts w:ascii="Calibri" w:hAnsi="Calibri" w:cs="Calibri"/>
          <w:sz w:val="22"/>
          <w:szCs w:val="22"/>
          <w:lang w:val="en-AU"/>
        </w:rPr>
        <w:t>Tf</w:t>
      </w:r>
      <w:proofErr w:type="spellEnd"/>
      <w:r w:rsidR="000A79E8">
        <w:rPr>
          <w:rFonts w:ascii="Calibri" w:hAnsi="Calibri" w:cs="Calibri"/>
          <w:sz w:val="22"/>
          <w:szCs w:val="22"/>
          <w:lang w:val="en-AU"/>
        </w:rPr>
        <w:t xml:space="preserve"> functionalized </w:t>
      </w:r>
      <w:r w:rsidR="00DC2ACC">
        <w:rPr>
          <w:rFonts w:ascii="Calibri" w:hAnsi="Calibri" w:cs="Calibri"/>
          <w:sz w:val="22"/>
          <w:szCs w:val="22"/>
          <w:lang w:val="en-AU"/>
        </w:rPr>
        <w:t>drug/</w:t>
      </w:r>
      <w:proofErr w:type="spellStart"/>
      <w:r w:rsidR="00DC2ACC">
        <w:rPr>
          <w:rFonts w:ascii="Calibri" w:hAnsi="Calibri" w:cs="Calibri"/>
          <w:sz w:val="22"/>
          <w:szCs w:val="22"/>
          <w:lang w:val="en-AU"/>
        </w:rPr>
        <w:t>nanocomplexs</w:t>
      </w:r>
      <w:proofErr w:type="spellEnd"/>
      <w:r w:rsidR="00DC2ACC">
        <w:rPr>
          <w:rFonts w:ascii="Calibri" w:hAnsi="Calibri" w:cs="Calibri"/>
          <w:sz w:val="22"/>
          <w:szCs w:val="22"/>
          <w:lang w:val="en-AU"/>
        </w:rPr>
        <w:t xml:space="preserve"> (F</w:t>
      </w:r>
      <w:r>
        <w:rPr>
          <w:rFonts w:ascii="Calibri" w:hAnsi="Calibri" w:cs="Calibri"/>
          <w:sz w:val="22"/>
          <w:szCs w:val="22"/>
          <w:lang w:val="en-AU"/>
        </w:rPr>
        <w:t>P-</w:t>
      </w:r>
      <w:proofErr w:type="spellStart"/>
      <w:r>
        <w:rPr>
          <w:rFonts w:ascii="Calibri" w:hAnsi="Calibri" w:cs="Calibri"/>
          <w:sz w:val="22"/>
          <w:szCs w:val="22"/>
          <w:lang w:val="en-AU"/>
        </w:rPr>
        <w:t>Tf</w:t>
      </w:r>
      <w:proofErr w:type="spellEnd"/>
      <w:r>
        <w:rPr>
          <w:rFonts w:ascii="Calibri" w:hAnsi="Calibri" w:cs="Calibri"/>
          <w:sz w:val="22"/>
          <w:szCs w:val="22"/>
          <w:lang w:val="en-AU"/>
        </w:rPr>
        <w:t>/EDA)</w:t>
      </w:r>
      <w:r w:rsidRPr="00D035D9">
        <w:rPr>
          <w:rFonts w:ascii="Calibri" w:hAnsi="Calibri" w:cs="Calibri"/>
          <w:sz w:val="22"/>
          <w:szCs w:val="22"/>
          <w:lang w:val="en-AU"/>
        </w:rPr>
        <w:t xml:space="preserve"> showed enhanced blood brain barrier (BBB) transportation and elevated neuron protection function. The biological imaging performance of F</w:t>
      </w:r>
      <w:r w:rsidR="00DC2ACC">
        <w:rPr>
          <w:rFonts w:ascii="Calibri" w:hAnsi="Calibri" w:cs="Calibri"/>
          <w:sz w:val="22"/>
          <w:szCs w:val="22"/>
          <w:lang w:val="en-AU"/>
        </w:rPr>
        <w:t>P and F</w:t>
      </w:r>
      <w:r w:rsidR="000A79E8">
        <w:rPr>
          <w:rFonts w:ascii="Calibri" w:hAnsi="Calibri" w:cs="Calibri"/>
          <w:sz w:val="22"/>
          <w:szCs w:val="22"/>
          <w:lang w:val="en-AU"/>
        </w:rPr>
        <w:t>P-</w:t>
      </w:r>
      <w:proofErr w:type="spellStart"/>
      <w:r w:rsidR="000A79E8">
        <w:rPr>
          <w:rFonts w:ascii="Calibri" w:hAnsi="Calibri" w:cs="Calibri"/>
          <w:sz w:val="22"/>
          <w:szCs w:val="22"/>
          <w:lang w:val="en-AU"/>
        </w:rPr>
        <w:t>Tf</w:t>
      </w:r>
      <w:proofErr w:type="spellEnd"/>
      <w:r w:rsidRPr="00D035D9">
        <w:rPr>
          <w:rFonts w:ascii="Calibri" w:hAnsi="Calibri" w:cs="Calibri"/>
          <w:sz w:val="22"/>
          <w:szCs w:val="22"/>
          <w:lang w:val="en-AU"/>
        </w:rPr>
        <w:t xml:space="preserve"> was evaluated by zebrafish model to provide guidance for the </w:t>
      </w:r>
      <w:r w:rsidRPr="00D035D9">
        <w:rPr>
          <w:rFonts w:ascii="Calibri" w:hAnsi="Calibri" w:cs="Calibri"/>
          <w:i/>
          <w:sz w:val="22"/>
          <w:szCs w:val="22"/>
          <w:lang w:val="en-AU"/>
        </w:rPr>
        <w:t>in-vivo</w:t>
      </w:r>
      <w:r>
        <w:rPr>
          <w:rFonts w:ascii="Calibri" w:hAnsi="Calibri" w:cs="Calibri"/>
          <w:sz w:val="22"/>
          <w:szCs w:val="22"/>
          <w:lang w:val="en-AU"/>
        </w:rPr>
        <w:t xml:space="preserve"> application of </w:t>
      </w:r>
      <w:r w:rsidR="000A79E8">
        <w:rPr>
          <w:rFonts w:ascii="Calibri" w:hAnsi="Calibri" w:cs="Calibri"/>
          <w:sz w:val="22"/>
          <w:szCs w:val="22"/>
          <w:lang w:val="en-AU"/>
        </w:rPr>
        <w:t>intrinsically fluorescent PAMAM</w:t>
      </w:r>
      <w:r w:rsidRPr="00D035D9">
        <w:rPr>
          <w:rFonts w:ascii="Calibri" w:hAnsi="Calibri" w:cs="Calibri"/>
          <w:sz w:val="22"/>
          <w:szCs w:val="22"/>
          <w:lang w:val="en-AU"/>
        </w:rPr>
        <w:t xml:space="preserve"> system.</w:t>
      </w:r>
      <w:r w:rsidR="007E1085">
        <w:rPr>
          <w:rFonts w:ascii="Calibri" w:hAnsi="Calibri" w:cs="Calibri"/>
          <w:sz w:val="22"/>
          <w:szCs w:val="22"/>
          <w:lang w:val="en-AU"/>
        </w:rPr>
        <w:t xml:space="preserve"> To our knowledge, it's the first time to report the </w:t>
      </w:r>
      <w:r w:rsidR="007E1085" w:rsidRPr="00730B32">
        <w:rPr>
          <w:rFonts w:ascii="Calibri" w:hAnsi="Calibri" w:cs="Calibri"/>
          <w:i/>
          <w:sz w:val="22"/>
          <w:szCs w:val="22"/>
          <w:lang w:val="en-AU"/>
        </w:rPr>
        <w:t>in vivo</w:t>
      </w:r>
      <w:r w:rsidR="007E1085">
        <w:rPr>
          <w:rFonts w:ascii="Calibri" w:hAnsi="Calibri" w:cs="Calibri"/>
          <w:sz w:val="22"/>
          <w:szCs w:val="22"/>
          <w:lang w:val="en-AU"/>
        </w:rPr>
        <w:t xml:space="preserve"> application of intrinsically fluorescent PAMAM dendrimer, which </w:t>
      </w:r>
      <w:r w:rsidR="007E1085" w:rsidRPr="007E1085">
        <w:rPr>
          <w:rFonts w:ascii="Calibri" w:hAnsi="Calibri" w:cs="Calibri"/>
          <w:sz w:val="22"/>
          <w:szCs w:val="22"/>
          <w:lang w:val="en-AU"/>
        </w:rPr>
        <w:t xml:space="preserve">provides a theoretical basis for the future clinical application of </w:t>
      </w:r>
      <w:r w:rsidR="00730B32">
        <w:rPr>
          <w:rFonts w:ascii="Calibri" w:hAnsi="Calibri" w:cs="Calibri" w:hint="eastAsia"/>
          <w:sz w:val="22"/>
          <w:szCs w:val="22"/>
          <w:lang w:val="en-AU" w:eastAsia="zh-CN"/>
        </w:rPr>
        <w:t>these</w:t>
      </w:r>
      <w:r w:rsidR="00730B32">
        <w:rPr>
          <w:rFonts w:ascii="Calibri" w:hAnsi="Calibri" w:cs="Calibri"/>
          <w:sz w:val="22"/>
          <w:szCs w:val="22"/>
          <w:lang w:val="en-AU"/>
        </w:rPr>
        <w:t xml:space="preserve"> </w:t>
      </w:r>
      <w:r w:rsidR="007E1085">
        <w:rPr>
          <w:rFonts w:ascii="Calibri" w:hAnsi="Calibri" w:cs="Calibri"/>
          <w:sz w:val="22"/>
          <w:szCs w:val="22"/>
          <w:lang w:val="en-AU"/>
        </w:rPr>
        <w:t>intrinsically fluorescent</w:t>
      </w:r>
      <w:r w:rsidR="007E1085" w:rsidRPr="007E1085">
        <w:rPr>
          <w:rFonts w:ascii="Calibri" w:hAnsi="Calibri" w:cs="Calibri"/>
          <w:sz w:val="22"/>
          <w:szCs w:val="22"/>
          <w:lang w:val="en-AU"/>
        </w:rPr>
        <w:t xml:space="preserve"> material</w:t>
      </w:r>
      <w:r w:rsidR="007E1085">
        <w:rPr>
          <w:rFonts w:ascii="Calibri" w:hAnsi="Calibri" w:cs="Calibri"/>
          <w:sz w:val="22"/>
          <w:szCs w:val="22"/>
          <w:lang w:val="en-AU"/>
        </w:rPr>
        <w:t>s.</w:t>
      </w:r>
    </w:p>
    <w:p w14:paraId="02643439" w14:textId="0B9713B7" w:rsidR="00045573" w:rsidRPr="006B3866" w:rsidRDefault="00045573" w:rsidP="009A4CFF">
      <w:pPr>
        <w:ind w:left="284" w:right="282"/>
        <w:jc w:val="both"/>
        <w:rPr>
          <w:rFonts w:ascii="Calibri" w:hAnsi="Calibri" w:cs="Calibri"/>
          <w:sz w:val="22"/>
          <w:szCs w:val="22"/>
          <w:lang w:val="en-AU"/>
        </w:rPr>
      </w:pPr>
    </w:p>
    <w:p w14:paraId="59342C4C" w14:textId="62B011FC"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Aims </w:t>
      </w:r>
    </w:p>
    <w:p w14:paraId="4194454A" w14:textId="51D9C49E" w:rsidR="00045573" w:rsidRPr="000A79E8" w:rsidRDefault="00AA5C9D" w:rsidP="000A79E8">
      <w:pPr>
        <w:pStyle w:val="ListParagraph"/>
        <w:numPr>
          <w:ilvl w:val="0"/>
          <w:numId w:val="4"/>
        </w:numPr>
        <w:ind w:right="282"/>
        <w:jc w:val="both"/>
        <w:rPr>
          <w:rFonts w:ascii="Calibri" w:hAnsi="Calibri" w:cs="Calibri"/>
        </w:rPr>
      </w:pPr>
      <w:r w:rsidRPr="000A79E8">
        <w:rPr>
          <w:rFonts w:ascii="Calibri" w:hAnsi="Calibri" w:cs="Calibri"/>
        </w:rPr>
        <w:t xml:space="preserve">Developing an intrinsically </w:t>
      </w:r>
      <w:r w:rsidR="000A79E8">
        <w:rPr>
          <w:rFonts w:ascii="Calibri" w:hAnsi="Calibri" w:cs="Calibri"/>
        </w:rPr>
        <w:t xml:space="preserve">green </w:t>
      </w:r>
      <w:r w:rsidRPr="000A79E8">
        <w:rPr>
          <w:rFonts w:ascii="Calibri" w:hAnsi="Calibri" w:cs="Calibri"/>
        </w:rPr>
        <w:t>fluorescent PAMAM dendrimers</w:t>
      </w:r>
      <w:r w:rsidR="00DC2ACC">
        <w:rPr>
          <w:rFonts w:ascii="Calibri" w:hAnsi="Calibri" w:cs="Calibri"/>
        </w:rPr>
        <w:t xml:space="preserve"> (FP)</w:t>
      </w:r>
      <w:r w:rsidRPr="000A79E8">
        <w:rPr>
          <w:rFonts w:ascii="Calibri" w:hAnsi="Calibri" w:cs="Calibri"/>
        </w:rPr>
        <w:t xml:space="preserve"> as </w:t>
      </w:r>
      <w:proofErr w:type="spellStart"/>
      <w:r w:rsidRPr="000A79E8">
        <w:rPr>
          <w:rFonts w:ascii="Calibri" w:hAnsi="Calibri" w:cs="Calibri"/>
        </w:rPr>
        <w:t>nano</w:t>
      </w:r>
      <w:proofErr w:type="spellEnd"/>
      <w:r w:rsidRPr="000A79E8">
        <w:rPr>
          <w:rFonts w:ascii="Calibri" w:hAnsi="Calibri" w:cs="Calibri"/>
        </w:rPr>
        <w:t xml:space="preserve">-vehicle </w:t>
      </w:r>
      <w:r w:rsidR="000A79E8">
        <w:rPr>
          <w:rFonts w:ascii="Calibri" w:hAnsi="Calibri" w:cs="Calibri"/>
        </w:rPr>
        <w:t>for neuron protection drug (</w:t>
      </w:r>
      <w:proofErr w:type="spellStart"/>
      <w:r w:rsidR="000A79E8">
        <w:rPr>
          <w:rFonts w:ascii="Calibri" w:hAnsi="Calibri" w:cs="Calibri"/>
        </w:rPr>
        <w:t>Edaravone</w:t>
      </w:r>
      <w:proofErr w:type="spellEnd"/>
      <w:r w:rsidR="000A79E8">
        <w:rPr>
          <w:rFonts w:ascii="Calibri" w:hAnsi="Calibri" w:cs="Calibri"/>
        </w:rPr>
        <w:t>)</w:t>
      </w:r>
      <w:r w:rsidRPr="000A79E8">
        <w:rPr>
          <w:rFonts w:ascii="Calibri" w:hAnsi="Calibri" w:cs="Calibri"/>
        </w:rPr>
        <w:t xml:space="preserve"> delivery</w:t>
      </w:r>
      <w:r w:rsidR="00DC2ACC">
        <w:rPr>
          <w:rFonts w:ascii="Calibri" w:hAnsi="Calibri" w:cs="Calibri"/>
        </w:rPr>
        <w:t xml:space="preserve"> and study its protection effect in motor neuron cell model</w:t>
      </w:r>
      <w:r w:rsidRPr="000A79E8">
        <w:rPr>
          <w:rFonts w:ascii="Calibri" w:hAnsi="Calibri" w:cs="Calibri"/>
        </w:rPr>
        <w:t>.</w:t>
      </w:r>
    </w:p>
    <w:p w14:paraId="6A3D8C63" w14:textId="76B25135" w:rsidR="00AA5C9D" w:rsidRPr="000A79E8" w:rsidRDefault="00AA5C9D" w:rsidP="000A79E8">
      <w:pPr>
        <w:pStyle w:val="ListParagraph"/>
        <w:numPr>
          <w:ilvl w:val="0"/>
          <w:numId w:val="4"/>
        </w:numPr>
        <w:ind w:right="282"/>
        <w:jc w:val="both"/>
        <w:rPr>
          <w:rFonts w:ascii="Calibri" w:hAnsi="Calibri" w:cs="Calibri"/>
        </w:rPr>
      </w:pPr>
      <w:r w:rsidRPr="000A79E8">
        <w:rPr>
          <w:rFonts w:ascii="Calibri" w:hAnsi="Calibri" w:cs="Calibri"/>
        </w:rPr>
        <w:t xml:space="preserve">Evaluating the biological imaging performance of </w:t>
      </w:r>
      <w:r w:rsidR="00DC2ACC">
        <w:rPr>
          <w:rFonts w:ascii="Calibri" w:hAnsi="Calibri" w:cs="Calibri"/>
        </w:rPr>
        <w:t>FP and FP-</w:t>
      </w:r>
      <w:proofErr w:type="spellStart"/>
      <w:r w:rsidR="00DC2ACC">
        <w:rPr>
          <w:rFonts w:ascii="Calibri" w:hAnsi="Calibri" w:cs="Calibri"/>
        </w:rPr>
        <w:t>Tf</w:t>
      </w:r>
      <w:proofErr w:type="spellEnd"/>
      <w:r w:rsidR="000A79E8" w:rsidRPr="000A79E8">
        <w:rPr>
          <w:rFonts w:ascii="Calibri" w:hAnsi="Calibri" w:cs="Calibri"/>
        </w:rPr>
        <w:t xml:space="preserve"> </w:t>
      </w:r>
      <w:r w:rsidRPr="000A79E8">
        <w:rPr>
          <w:rFonts w:ascii="Calibri" w:hAnsi="Calibri" w:cs="Calibri"/>
        </w:rPr>
        <w:t xml:space="preserve">by a gene-edited zebrafish model to provide guidance for its </w:t>
      </w:r>
      <w:r w:rsidRPr="000A79E8">
        <w:rPr>
          <w:rFonts w:ascii="Calibri" w:hAnsi="Calibri" w:cs="Calibri"/>
          <w:i/>
        </w:rPr>
        <w:t>in vivo</w:t>
      </w:r>
      <w:r w:rsidRPr="000A79E8">
        <w:rPr>
          <w:rFonts w:ascii="Calibri" w:hAnsi="Calibri" w:cs="Calibri"/>
        </w:rPr>
        <w:t xml:space="preserve"> application. </w:t>
      </w:r>
      <w:bookmarkStart w:id="0" w:name="_GoBack"/>
      <w:bookmarkEnd w:id="0"/>
    </w:p>
    <w:p w14:paraId="70330504" w14:textId="1A0A7A6A" w:rsidR="00711813" w:rsidRDefault="00711813" w:rsidP="009A4CFF">
      <w:pPr>
        <w:ind w:left="284" w:right="282"/>
        <w:jc w:val="both"/>
        <w:rPr>
          <w:rFonts w:ascii="Calibri" w:hAnsi="Calibri" w:cs="Calibri"/>
          <w:b/>
          <w:bCs/>
          <w:lang w:val="en-AU"/>
        </w:rPr>
      </w:pPr>
      <w:r w:rsidRPr="000A6D19">
        <w:rPr>
          <w:rFonts w:ascii="Calibri" w:hAnsi="Calibri" w:cs="Calibri"/>
          <w:b/>
          <w:bCs/>
          <w:lang w:val="en-AU"/>
        </w:rPr>
        <w:t>Methods</w:t>
      </w:r>
    </w:p>
    <w:p w14:paraId="1F070189" w14:textId="2969E2C9" w:rsidR="00AA5C9D" w:rsidRPr="00AA5C9D" w:rsidRDefault="00AA5C9D" w:rsidP="00AA5C9D">
      <w:pPr>
        <w:ind w:left="284" w:right="282"/>
        <w:jc w:val="both"/>
        <w:rPr>
          <w:rFonts w:ascii="Calibri" w:hAnsi="Calibri" w:cs="Calibri"/>
          <w:sz w:val="22"/>
          <w:szCs w:val="22"/>
          <w:lang w:val="en-AU"/>
        </w:rPr>
      </w:pPr>
      <w:r>
        <w:rPr>
          <w:rFonts w:ascii="Calibri" w:hAnsi="Calibri" w:cs="Calibri"/>
          <w:sz w:val="22"/>
          <w:szCs w:val="22"/>
          <w:lang w:val="en-AU"/>
        </w:rPr>
        <w:t>A</w:t>
      </w:r>
      <w:r w:rsidRPr="00AA5C9D">
        <w:rPr>
          <w:rFonts w:ascii="Calibri" w:hAnsi="Calibri" w:cs="Calibri"/>
          <w:sz w:val="22"/>
          <w:szCs w:val="22"/>
          <w:lang w:val="en-AU"/>
        </w:rPr>
        <w:t xml:space="preserve"> new green intrinsic fluorescent PAMAM </w:t>
      </w:r>
      <w:r>
        <w:rPr>
          <w:rFonts w:ascii="Calibri" w:hAnsi="Calibri" w:cs="Calibri"/>
          <w:sz w:val="22"/>
          <w:szCs w:val="22"/>
          <w:lang w:val="en-AU"/>
        </w:rPr>
        <w:t xml:space="preserve">was prepared </w:t>
      </w:r>
      <w:r w:rsidRPr="00AA5C9D">
        <w:rPr>
          <w:rFonts w:ascii="Calibri" w:hAnsi="Calibri" w:cs="Calibri"/>
          <w:sz w:val="22"/>
          <w:szCs w:val="22"/>
          <w:lang w:val="en-AU"/>
        </w:rPr>
        <w:t>through simply modification with acetaldehyde.</w:t>
      </w:r>
      <w:r>
        <w:rPr>
          <w:rFonts w:ascii="Calibri" w:hAnsi="Calibri" w:cs="Calibri"/>
          <w:sz w:val="22"/>
          <w:szCs w:val="22"/>
          <w:lang w:val="en-AU"/>
        </w:rPr>
        <w:t xml:space="preserve"> The neuron protection drug </w:t>
      </w:r>
      <w:proofErr w:type="spellStart"/>
      <w:r>
        <w:rPr>
          <w:rFonts w:ascii="Calibri" w:hAnsi="Calibri" w:cs="Calibri"/>
          <w:sz w:val="22"/>
          <w:szCs w:val="22"/>
          <w:lang w:val="en-AU"/>
        </w:rPr>
        <w:t>Edaravone</w:t>
      </w:r>
      <w:proofErr w:type="spellEnd"/>
      <w:r>
        <w:rPr>
          <w:rFonts w:ascii="Calibri" w:hAnsi="Calibri" w:cs="Calibri"/>
          <w:sz w:val="22"/>
          <w:szCs w:val="22"/>
          <w:lang w:val="en-AU"/>
        </w:rPr>
        <w:t xml:space="preserve"> was encapsulated in the F-PAMAM hydrophobic cavity. The neuron protection effect was evaluated by an H</w:t>
      </w:r>
      <w:r w:rsidRPr="00AA5C9D">
        <w:rPr>
          <w:rFonts w:ascii="Calibri" w:hAnsi="Calibri" w:cs="Calibri"/>
          <w:sz w:val="22"/>
          <w:szCs w:val="22"/>
          <w:vertAlign w:val="subscript"/>
          <w:lang w:val="en-AU"/>
        </w:rPr>
        <w:t>2</w:t>
      </w:r>
      <w:r>
        <w:rPr>
          <w:rFonts w:ascii="Calibri" w:hAnsi="Calibri" w:cs="Calibri"/>
          <w:sz w:val="22"/>
          <w:szCs w:val="22"/>
          <w:lang w:val="en-AU"/>
        </w:rPr>
        <w:t>O</w:t>
      </w:r>
      <w:r w:rsidRPr="00AA5C9D">
        <w:rPr>
          <w:rFonts w:ascii="Calibri" w:hAnsi="Calibri" w:cs="Calibri"/>
          <w:sz w:val="22"/>
          <w:szCs w:val="22"/>
          <w:vertAlign w:val="subscript"/>
          <w:lang w:val="en-AU"/>
        </w:rPr>
        <w:t>2</w:t>
      </w:r>
      <w:r>
        <w:rPr>
          <w:rFonts w:ascii="Calibri" w:hAnsi="Calibri" w:cs="Calibri"/>
          <w:sz w:val="22"/>
          <w:szCs w:val="22"/>
          <w:lang w:val="en-AU"/>
        </w:rPr>
        <w:t xml:space="preserve"> induced oxidation stress cell model. The </w:t>
      </w:r>
      <w:r w:rsidRPr="0077334C">
        <w:rPr>
          <w:rFonts w:ascii="Calibri" w:hAnsi="Calibri" w:cs="Calibri"/>
          <w:i/>
          <w:sz w:val="22"/>
          <w:szCs w:val="22"/>
          <w:lang w:val="en-AU"/>
        </w:rPr>
        <w:t>in vivo</w:t>
      </w:r>
      <w:r>
        <w:rPr>
          <w:rFonts w:ascii="Calibri" w:hAnsi="Calibri" w:cs="Calibri"/>
          <w:sz w:val="22"/>
          <w:szCs w:val="22"/>
          <w:lang w:val="en-AU"/>
        </w:rPr>
        <w:t xml:space="preserve"> bio-imaging property was evaluated by a zebrafish model. </w:t>
      </w:r>
      <w:r w:rsidR="0077334C">
        <w:rPr>
          <w:rFonts w:ascii="Calibri" w:hAnsi="Calibri" w:cs="Calibri"/>
          <w:sz w:val="22"/>
          <w:szCs w:val="22"/>
          <w:lang w:val="en-AU"/>
        </w:rPr>
        <w:t xml:space="preserve">Live imaging and tissue cryostat section analysis were applied to evaluate its </w:t>
      </w:r>
      <w:r w:rsidR="0077334C" w:rsidRPr="000A79E8">
        <w:rPr>
          <w:rFonts w:ascii="Calibri" w:hAnsi="Calibri" w:cs="Calibri"/>
          <w:i/>
          <w:sz w:val="22"/>
          <w:szCs w:val="22"/>
          <w:lang w:val="en-AU"/>
        </w:rPr>
        <w:t>in vivo</w:t>
      </w:r>
      <w:r w:rsidR="0077334C">
        <w:rPr>
          <w:rFonts w:ascii="Calibri" w:hAnsi="Calibri" w:cs="Calibri"/>
          <w:sz w:val="22"/>
          <w:szCs w:val="22"/>
          <w:lang w:val="en-AU"/>
        </w:rPr>
        <w:t xml:space="preserve"> biological applications. </w:t>
      </w:r>
    </w:p>
    <w:p w14:paraId="70546230" w14:textId="77777777" w:rsidR="00045573" w:rsidRPr="006B3866" w:rsidRDefault="00045573" w:rsidP="009A4CFF">
      <w:pPr>
        <w:ind w:left="284" w:right="282"/>
        <w:jc w:val="both"/>
        <w:rPr>
          <w:rFonts w:ascii="Calibri" w:hAnsi="Calibri" w:cs="Calibri"/>
          <w:sz w:val="22"/>
          <w:szCs w:val="22"/>
          <w:lang w:val="en-AU"/>
        </w:rPr>
      </w:pPr>
    </w:p>
    <w:p w14:paraId="7047AF77" w14:textId="010F0F60" w:rsidR="00711813"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Results </w:t>
      </w:r>
    </w:p>
    <w:p w14:paraId="12C4E151" w14:textId="66B33836" w:rsidR="003F2781" w:rsidRPr="003F2781" w:rsidRDefault="00345490" w:rsidP="003F2781">
      <w:pPr>
        <w:ind w:left="284" w:right="282"/>
        <w:jc w:val="both"/>
        <w:rPr>
          <w:rFonts w:ascii="Calibri" w:eastAsia="Times New Roman" w:hAnsi="Calibri" w:cs="Calibri"/>
          <w:sz w:val="22"/>
          <w:szCs w:val="22"/>
          <w:lang w:val="en-AU"/>
        </w:rPr>
      </w:pPr>
      <w:r>
        <w:rPr>
          <w:rFonts w:ascii="Calibri" w:hAnsi="Calibri" w:cs="Calibri"/>
          <w:sz w:val="22"/>
          <w:szCs w:val="22"/>
          <w:lang w:val="en-AU"/>
        </w:rPr>
        <w:t xml:space="preserve">The </w:t>
      </w:r>
      <w:r w:rsidRPr="00AA5C9D">
        <w:rPr>
          <w:rFonts w:ascii="Calibri" w:hAnsi="Calibri" w:cs="Calibri"/>
          <w:sz w:val="22"/>
          <w:szCs w:val="22"/>
          <w:lang w:val="en-AU"/>
        </w:rPr>
        <w:t>new green intrinsic fluorescent PAMAM</w:t>
      </w:r>
      <w:r>
        <w:rPr>
          <w:rFonts w:ascii="Calibri" w:hAnsi="Calibri" w:cs="Calibri"/>
          <w:sz w:val="22"/>
          <w:szCs w:val="22"/>
          <w:lang w:val="en-AU"/>
        </w:rPr>
        <w:t xml:space="preserve"> showed excellent optical property for intracellular tracking and </w:t>
      </w:r>
      <w:r w:rsidRPr="000A79E8">
        <w:rPr>
          <w:rFonts w:ascii="Calibri" w:hAnsi="Calibri" w:cs="Calibri"/>
          <w:i/>
          <w:sz w:val="22"/>
          <w:szCs w:val="22"/>
          <w:lang w:val="en-AU"/>
        </w:rPr>
        <w:t>in vivo</w:t>
      </w:r>
      <w:r>
        <w:rPr>
          <w:rFonts w:ascii="Calibri" w:hAnsi="Calibri" w:cs="Calibri"/>
          <w:sz w:val="22"/>
          <w:szCs w:val="22"/>
          <w:lang w:val="en-AU"/>
        </w:rPr>
        <w:t xml:space="preserve"> bio-imaging. The </w:t>
      </w:r>
      <w:r w:rsidR="00DC2ACC">
        <w:rPr>
          <w:rFonts w:ascii="Calibri" w:hAnsi="Calibri" w:cs="Calibri"/>
          <w:sz w:val="22"/>
          <w:szCs w:val="22"/>
          <w:lang w:val="en-AU"/>
        </w:rPr>
        <w:t>F</w:t>
      </w:r>
      <w:r w:rsidR="000A79E8">
        <w:rPr>
          <w:rFonts w:ascii="Calibri" w:hAnsi="Calibri" w:cs="Calibri"/>
          <w:sz w:val="22"/>
          <w:szCs w:val="22"/>
          <w:lang w:val="en-AU"/>
        </w:rPr>
        <w:t>P-</w:t>
      </w:r>
      <w:proofErr w:type="spellStart"/>
      <w:r w:rsidR="000A79E8">
        <w:rPr>
          <w:rFonts w:ascii="Calibri" w:hAnsi="Calibri" w:cs="Calibri"/>
          <w:sz w:val="22"/>
          <w:szCs w:val="22"/>
          <w:lang w:val="en-AU"/>
        </w:rPr>
        <w:t>Tf</w:t>
      </w:r>
      <w:proofErr w:type="spellEnd"/>
      <w:r w:rsidR="000A79E8">
        <w:rPr>
          <w:rFonts w:ascii="Calibri" w:hAnsi="Calibri" w:cs="Calibri"/>
          <w:sz w:val="22"/>
          <w:szCs w:val="22"/>
          <w:lang w:val="en-AU"/>
        </w:rPr>
        <w:t>/EDV</w:t>
      </w:r>
      <w:r>
        <w:rPr>
          <w:rFonts w:ascii="Calibri" w:hAnsi="Calibri" w:cs="Calibri"/>
          <w:sz w:val="22"/>
          <w:szCs w:val="22"/>
          <w:lang w:val="en-AU"/>
        </w:rPr>
        <w:t xml:space="preserve"> complex showed </w:t>
      </w:r>
      <w:r w:rsidRPr="00D035D9">
        <w:rPr>
          <w:rFonts w:ascii="Calibri" w:hAnsi="Calibri" w:cs="Calibri"/>
          <w:sz w:val="22"/>
          <w:szCs w:val="22"/>
          <w:lang w:val="en-AU"/>
        </w:rPr>
        <w:t>enhanced blood brain barrier (BBB) transportation and elevated neuron protection function.</w:t>
      </w:r>
      <w:r>
        <w:rPr>
          <w:rFonts w:ascii="Calibri" w:hAnsi="Calibri" w:cs="Calibri"/>
          <w:sz w:val="22"/>
          <w:szCs w:val="22"/>
          <w:lang w:val="en-AU"/>
        </w:rPr>
        <w:t xml:space="preserve"> The </w:t>
      </w:r>
      <w:r w:rsidRPr="000A79E8">
        <w:rPr>
          <w:rFonts w:ascii="Calibri" w:hAnsi="Calibri" w:cs="Calibri"/>
          <w:i/>
          <w:sz w:val="22"/>
          <w:szCs w:val="22"/>
          <w:lang w:val="en-AU"/>
        </w:rPr>
        <w:t>in vivo</w:t>
      </w:r>
      <w:r>
        <w:rPr>
          <w:rFonts w:ascii="Calibri" w:hAnsi="Calibri" w:cs="Calibri"/>
          <w:sz w:val="22"/>
          <w:szCs w:val="22"/>
          <w:lang w:val="en-AU"/>
        </w:rPr>
        <w:t xml:space="preserve"> bio-imaging resu</w:t>
      </w:r>
      <w:r w:rsidR="00204D99">
        <w:rPr>
          <w:rFonts w:ascii="Calibri" w:hAnsi="Calibri" w:cs="Calibri"/>
          <w:sz w:val="22"/>
          <w:szCs w:val="22"/>
          <w:lang w:val="en-AU"/>
        </w:rPr>
        <w:t xml:space="preserve">lt showed that after transferrin functionalization the circulation time of </w:t>
      </w:r>
      <w:r w:rsidR="000A79E8">
        <w:rPr>
          <w:rFonts w:ascii="Calibri" w:hAnsi="Calibri" w:cs="Calibri"/>
          <w:sz w:val="22"/>
          <w:szCs w:val="22"/>
          <w:lang w:val="en-AU"/>
        </w:rPr>
        <w:t>nanocarrier</w:t>
      </w:r>
      <w:r w:rsidR="00204D99">
        <w:rPr>
          <w:rFonts w:ascii="Calibri" w:hAnsi="Calibri" w:cs="Calibri"/>
          <w:sz w:val="22"/>
          <w:szCs w:val="22"/>
          <w:lang w:val="en-AU"/>
        </w:rPr>
        <w:t xml:space="preserve"> was extremely </w:t>
      </w:r>
      <w:r w:rsidR="000A79E8">
        <w:rPr>
          <w:rFonts w:ascii="Calibri" w:hAnsi="Calibri" w:cs="Calibri"/>
          <w:sz w:val="22"/>
          <w:szCs w:val="22"/>
          <w:lang w:val="en-AU"/>
        </w:rPr>
        <w:t xml:space="preserve">enhanced from 30 </w:t>
      </w:r>
      <w:proofErr w:type="spellStart"/>
      <w:r w:rsidR="000A79E8">
        <w:rPr>
          <w:rFonts w:ascii="Calibri" w:hAnsi="Calibri" w:cs="Calibri"/>
          <w:sz w:val="22"/>
          <w:szCs w:val="22"/>
          <w:lang w:val="en-AU"/>
        </w:rPr>
        <w:t>mins</w:t>
      </w:r>
      <w:proofErr w:type="spellEnd"/>
      <w:r w:rsidR="000A79E8">
        <w:rPr>
          <w:rFonts w:ascii="Calibri" w:hAnsi="Calibri" w:cs="Calibri"/>
          <w:sz w:val="22"/>
          <w:szCs w:val="22"/>
          <w:lang w:val="en-AU"/>
        </w:rPr>
        <w:t xml:space="preserve"> to 8h</w:t>
      </w:r>
      <w:r w:rsidR="00AD10D4">
        <w:rPr>
          <w:rFonts w:ascii="Calibri" w:hAnsi="Calibri" w:cs="Calibri"/>
          <w:sz w:val="22"/>
          <w:szCs w:val="22"/>
          <w:lang w:val="en-AU"/>
        </w:rPr>
        <w:t xml:space="preserve"> (Fig 1)</w:t>
      </w:r>
      <w:r w:rsidR="000A79E8">
        <w:rPr>
          <w:rFonts w:ascii="Calibri" w:hAnsi="Calibri" w:cs="Calibri"/>
          <w:sz w:val="22"/>
          <w:szCs w:val="22"/>
          <w:lang w:val="en-AU"/>
        </w:rPr>
        <w:t xml:space="preserve">. Interestingly, the transferrin functionalized </w:t>
      </w:r>
      <w:r w:rsidR="00DC2ACC">
        <w:rPr>
          <w:rFonts w:ascii="Calibri" w:hAnsi="Calibri" w:cs="Calibri"/>
          <w:sz w:val="22"/>
          <w:szCs w:val="22"/>
          <w:lang w:val="en-AU"/>
        </w:rPr>
        <w:t>F-PAMAM (F</w:t>
      </w:r>
      <w:r w:rsidR="000A79E8">
        <w:rPr>
          <w:rFonts w:ascii="Calibri" w:hAnsi="Calibri" w:cs="Calibri"/>
          <w:sz w:val="22"/>
          <w:szCs w:val="22"/>
          <w:lang w:val="en-AU"/>
        </w:rPr>
        <w:t>P-</w:t>
      </w:r>
      <w:proofErr w:type="spellStart"/>
      <w:r w:rsidR="000A79E8">
        <w:rPr>
          <w:rFonts w:ascii="Calibri" w:hAnsi="Calibri" w:cs="Calibri"/>
          <w:sz w:val="22"/>
          <w:szCs w:val="22"/>
          <w:lang w:val="en-AU"/>
        </w:rPr>
        <w:t>Tf</w:t>
      </w:r>
      <w:proofErr w:type="spellEnd"/>
      <w:r w:rsidR="000A79E8">
        <w:rPr>
          <w:rFonts w:ascii="Calibri" w:hAnsi="Calibri" w:cs="Calibri"/>
          <w:sz w:val="22"/>
          <w:szCs w:val="22"/>
          <w:lang w:val="en-AU"/>
        </w:rPr>
        <w:t>) showed the potential of crossing blood spinal cord barrier and target</w:t>
      </w:r>
      <w:r w:rsidR="00DC2ACC">
        <w:rPr>
          <w:rFonts w:ascii="Calibri" w:hAnsi="Calibri" w:cs="Calibri"/>
          <w:sz w:val="22"/>
          <w:szCs w:val="22"/>
          <w:lang w:val="en-AU"/>
        </w:rPr>
        <w:t>ing</w:t>
      </w:r>
      <w:r w:rsidR="000A79E8">
        <w:rPr>
          <w:rFonts w:ascii="Calibri" w:hAnsi="Calibri" w:cs="Calibri"/>
          <w:sz w:val="22"/>
          <w:szCs w:val="22"/>
          <w:lang w:val="en-AU"/>
        </w:rPr>
        <w:t xml:space="preserve"> motor neuron cells, which can be applied for motor neuron disease therapy. </w:t>
      </w:r>
      <w:r w:rsidR="003F2781">
        <w:rPr>
          <w:rFonts w:ascii="Calibri" w:hAnsi="Calibri" w:cs="Calibri"/>
          <w:sz w:val="22"/>
          <w:szCs w:val="22"/>
          <w:lang w:val="en-AU"/>
        </w:rPr>
        <w:t>We also evaluated the bio distribution of FGP and FGP-</w:t>
      </w:r>
      <w:proofErr w:type="spellStart"/>
      <w:r w:rsidR="003F2781">
        <w:rPr>
          <w:rFonts w:ascii="Calibri" w:hAnsi="Calibri" w:cs="Calibri"/>
          <w:sz w:val="22"/>
          <w:szCs w:val="22"/>
          <w:lang w:val="en-AU"/>
        </w:rPr>
        <w:t>Tf</w:t>
      </w:r>
      <w:proofErr w:type="spellEnd"/>
      <w:r w:rsidR="003F2781">
        <w:rPr>
          <w:rFonts w:ascii="Calibri" w:hAnsi="Calibri" w:cs="Calibri"/>
          <w:sz w:val="22"/>
          <w:szCs w:val="22"/>
          <w:lang w:val="en-AU"/>
        </w:rPr>
        <w:t xml:space="preserve"> by directly injection of nanocarrier in the spinal cord and brain tissue, the result</w:t>
      </w:r>
      <w:r w:rsidR="00DC2ACC">
        <w:rPr>
          <w:rFonts w:ascii="Calibri" w:hAnsi="Calibri" w:cs="Calibri"/>
          <w:sz w:val="22"/>
          <w:szCs w:val="22"/>
          <w:lang w:val="en-AU"/>
        </w:rPr>
        <w:t>s</w:t>
      </w:r>
      <w:r w:rsidR="003F2781">
        <w:rPr>
          <w:rFonts w:ascii="Calibri" w:hAnsi="Calibri" w:cs="Calibri"/>
          <w:sz w:val="22"/>
          <w:szCs w:val="22"/>
          <w:lang w:val="en-AU"/>
        </w:rPr>
        <w:t xml:space="preserve"> showed that the nanocarriers </w:t>
      </w:r>
      <w:r w:rsidR="003F2781" w:rsidRPr="003F2781">
        <w:rPr>
          <w:rFonts w:ascii="Calibri" w:hAnsi="Calibri" w:cs="Calibri"/>
          <w:sz w:val="22"/>
          <w:szCs w:val="22"/>
          <w:lang w:val="en-AU"/>
        </w:rPr>
        <w:t>can be quickly dispersed throughout the tissue</w:t>
      </w:r>
      <w:r w:rsidR="003F2781">
        <w:rPr>
          <w:rFonts w:ascii="Calibri" w:hAnsi="Calibri" w:cs="Calibri"/>
          <w:sz w:val="22"/>
          <w:szCs w:val="22"/>
          <w:lang w:val="en-AU"/>
        </w:rPr>
        <w:t xml:space="preserve"> </w:t>
      </w:r>
      <w:r w:rsidR="003F2781" w:rsidRPr="003F2781">
        <w:rPr>
          <w:rFonts w:ascii="Calibri" w:hAnsi="Calibri" w:cs="Calibri" w:hint="eastAsia"/>
          <w:sz w:val="22"/>
          <w:szCs w:val="22"/>
          <w:lang w:val="en-AU"/>
        </w:rPr>
        <w:t>especially</w:t>
      </w:r>
      <w:r w:rsidR="003F2781" w:rsidRPr="003F2781">
        <w:rPr>
          <w:rFonts w:ascii="Calibri" w:hAnsi="Calibri" w:cs="Calibri"/>
          <w:sz w:val="22"/>
          <w:szCs w:val="22"/>
          <w:lang w:val="en-AU"/>
        </w:rPr>
        <w:t xml:space="preserve"> </w:t>
      </w:r>
      <w:r w:rsidR="003F2781" w:rsidRPr="003F2781">
        <w:rPr>
          <w:rFonts w:ascii="Calibri" w:hAnsi="Calibri" w:cs="Calibri" w:hint="eastAsia"/>
          <w:sz w:val="22"/>
          <w:szCs w:val="22"/>
          <w:lang w:val="en-AU"/>
        </w:rPr>
        <w:t>in</w:t>
      </w:r>
      <w:r w:rsidR="003F2781">
        <w:rPr>
          <w:rFonts w:ascii="Calibri" w:hAnsi="Calibri" w:cs="Calibri"/>
          <w:sz w:val="22"/>
          <w:szCs w:val="22"/>
          <w:lang w:val="en-AU"/>
        </w:rPr>
        <w:t xml:space="preserve"> spinal cord, however</w:t>
      </w:r>
      <w:r w:rsidR="00DC2ACC">
        <w:rPr>
          <w:rFonts w:ascii="Calibri" w:hAnsi="Calibri" w:cs="Calibri"/>
          <w:sz w:val="22"/>
          <w:szCs w:val="22"/>
          <w:lang w:val="en-AU"/>
        </w:rPr>
        <w:t>,</w:t>
      </w:r>
      <w:r w:rsidR="003F2781">
        <w:rPr>
          <w:rFonts w:ascii="Calibri" w:hAnsi="Calibri" w:cs="Calibri"/>
          <w:sz w:val="22"/>
          <w:szCs w:val="22"/>
          <w:lang w:val="en-AU"/>
        </w:rPr>
        <w:t xml:space="preserve"> there was no big differenc</w:t>
      </w:r>
      <w:r w:rsidR="007E1085">
        <w:rPr>
          <w:rFonts w:ascii="Calibri" w:hAnsi="Calibri" w:cs="Calibri"/>
          <w:sz w:val="22"/>
          <w:szCs w:val="22"/>
          <w:lang w:val="en-AU"/>
        </w:rPr>
        <w:t xml:space="preserve">e </w:t>
      </w:r>
      <w:r w:rsidR="007E1085">
        <w:rPr>
          <w:rFonts w:ascii="Calibri" w:hAnsi="Calibri" w:cs="Calibri"/>
          <w:sz w:val="22"/>
          <w:szCs w:val="22"/>
          <w:lang w:val="en-AU"/>
        </w:rPr>
        <w:lastRenderedPageBreak/>
        <w:t>between FP and F</w:t>
      </w:r>
      <w:r w:rsidR="003F2781">
        <w:rPr>
          <w:rFonts w:ascii="Calibri" w:hAnsi="Calibri" w:cs="Calibri"/>
          <w:sz w:val="22"/>
          <w:szCs w:val="22"/>
          <w:lang w:val="en-AU"/>
        </w:rPr>
        <w:t>P-</w:t>
      </w:r>
      <w:proofErr w:type="spellStart"/>
      <w:r w:rsidR="003F2781">
        <w:rPr>
          <w:rFonts w:ascii="Calibri" w:hAnsi="Calibri" w:cs="Calibri"/>
          <w:sz w:val="22"/>
          <w:szCs w:val="22"/>
          <w:lang w:val="en-AU"/>
        </w:rPr>
        <w:t>Tf</w:t>
      </w:r>
      <w:proofErr w:type="spellEnd"/>
      <w:r w:rsidR="003F2781">
        <w:rPr>
          <w:rFonts w:ascii="Calibri" w:hAnsi="Calibri" w:cs="Calibri"/>
          <w:sz w:val="22"/>
          <w:szCs w:val="22"/>
          <w:lang w:val="en-AU"/>
        </w:rPr>
        <w:t>, which was more likely because the large amount</w:t>
      </w:r>
      <w:r w:rsidR="003F2781" w:rsidRPr="003F2781">
        <w:rPr>
          <w:rFonts w:ascii="Calibri" w:hAnsi="Calibri" w:cs="Calibri"/>
          <w:sz w:val="22"/>
          <w:szCs w:val="22"/>
          <w:lang w:val="en-AU"/>
        </w:rPr>
        <w:t xml:space="preserve"> of nanomaterials </w:t>
      </w:r>
      <w:r w:rsidR="003F2781">
        <w:rPr>
          <w:rFonts w:ascii="Calibri" w:hAnsi="Calibri" w:cs="Calibri"/>
          <w:sz w:val="22"/>
          <w:szCs w:val="22"/>
          <w:lang w:val="en-AU"/>
        </w:rPr>
        <w:t xml:space="preserve">accumulated </w:t>
      </w:r>
      <w:r w:rsidR="003F2781" w:rsidRPr="003F2781">
        <w:rPr>
          <w:rFonts w:ascii="Calibri" w:hAnsi="Calibri" w:cs="Calibri"/>
          <w:sz w:val="22"/>
          <w:szCs w:val="22"/>
          <w:lang w:val="en-AU"/>
        </w:rPr>
        <w:t xml:space="preserve">around the cell </w:t>
      </w:r>
      <w:r w:rsidR="003F2781">
        <w:rPr>
          <w:rFonts w:ascii="Calibri" w:hAnsi="Calibri" w:cs="Calibri"/>
          <w:sz w:val="22"/>
          <w:szCs w:val="22"/>
          <w:lang w:val="en-AU"/>
        </w:rPr>
        <w:t>blocked</w:t>
      </w:r>
      <w:r w:rsidR="003F2781" w:rsidRPr="003F2781">
        <w:rPr>
          <w:rFonts w:ascii="Calibri" w:hAnsi="Calibri" w:cs="Calibri"/>
          <w:sz w:val="22"/>
          <w:szCs w:val="22"/>
          <w:lang w:val="en-AU"/>
        </w:rPr>
        <w:t xml:space="preserve"> the specific uptake of the material</w:t>
      </w:r>
      <w:r w:rsidR="003F2781">
        <w:rPr>
          <w:rFonts w:ascii="Calibri" w:hAnsi="Calibri" w:cs="Calibri"/>
          <w:sz w:val="22"/>
          <w:szCs w:val="22"/>
          <w:lang w:val="en-AU"/>
        </w:rPr>
        <w:t xml:space="preserve"> by cells. </w:t>
      </w:r>
    </w:p>
    <w:p w14:paraId="3D0BD353" w14:textId="1C0F9A14" w:rsidR="00EF12F3" w:rsidRPr="006B3866" w:rsidRDefault="00EF12F3" w:rsidP="003F2781">
      <w:pPr>
        <w:ind w:right="282"/>
        <w:jc w:val="both"/>
        <w:rPr>
          <w:rFonts w:ascii="Calibri" w:hAnsi="Calibri" w:cs="Calibri"/>
          <w:sz w:val="22"/>
          <w:szCs w:val="22"/>
          <w:lang w:val="en-AU"/>
        </w:rPr>
      </w:pPr>
    </w:p>
    <w:p w14:paraId="181C748C" w14:textId="1D96A139" w:rsidR="00641190" w:rsidRDefault="00045573" w:rsidP="009A4CFF">
      <w:pPr>
        <w:ind w:left="284" w:right="282"/>
        <w:jc w:val="both"/>
        <w:rPr>
          <w:rFonts w:ascii="Calibri" w:hAnsi="Calibri" w:cs="Calibri"/>
          <w:b/>
          <w:bCs/>
          <w:sz w:val="22"/>
          <w:szCs w:val="22"/>
        </w:rPr>
      </w:pPr>
      <w:r w:rsidRPr="000A6D19">
        <w:rPr>
          <w:rFonts w:ascii="Calibri" w:hAnsi="Calibri" w:cs="Calibri"/>
          <w:b/>
          <w:bCs/>
          <w:lang w:val="en-AU"/>
        </w:rPr>
        <w:t>Conclusion</w:t>
      </w:r>
      <w:r w:rsidRPr="000A6D19">
        <w:rPr>
          <w:rFonts w:ascii="Calibri" w:hAnsi="Calibri" w:cs="Calibri"/>
          <w:b/>
          <w:bCs/>
          <w:sz w:val="22"/>
          <w:szCs w:val="22"/>
        </w:rPr>
        <w:t xml:space="preserve"> </w:t>
      </w:r>
    </w:p>
    <w:p w14:paraId="306A29C8" w14:textId="57D9D796" w:rsidR="003F2781" w:rsidRDefault="003F2781" w:rsidP="009A4CFF">
      <w:pPr>
        <w:ind w:left="284" w:right="282"/>
        <w:jc w:val="both"/>
        <w:rPr>
          <w:rFonts w:ascii="Calibri" w:hAnsi="Calibri" w:cs="Calibri"/>
          <w:bCs/>
          <w:sz w:val="22"/>
          <w:szCs w:val="22"/>
        </w:rPr>
      </w:pPr>
      <w:r w:rsidRPr="003F2781">
        <w:rPr>
          <w:rFonts w:ascii="Calibri" w:hAnsi="Calibri" w:cs="Calibri"/>
          <w:bCs/>
          <w:sz w:val="22"/>
          <w:szCs w:val="22"/>
        </w:rPr>
        <w:t>The intrinsic green fluorescent PAMAM presented great optical property and excellent biocompatibility to motor neuron like cells. Enhanced blood brain barrier (BBB) transportation and elevated neuron protection function were achieved by FGP-</w:t>
      </w:r>
      <w:proofErr w:type="spellStart"/>
      <w:r w:rsidRPr="003F2781">
        <w:rPr>
          <w:rFonts w:ascii="Calibri" w:hAnsi="Calibri" w:cs="Calibri"/>
          <w:bCs/>
          <w:sz w:val="22"/>
          <w:szCs w:val="22"/>
        </w:rPr>
        <w:t>Tf</w:t>
      </w:r>
      <w:proofErr w:type="spellEnd"/>
      <w:r w:rsidRPr="003F2781">
        <w:rPr>
          <w:rFonts w:ascii="Calibri" w:hAnsi="Calibri" w:cs="Calibri"/>
          <w:bCs/>
          <w:sz w:val="22"/>
          <w:szCs w:val="22"/>
        </w:rPr>
        <w:t xml:space="preserve">/EDV drug delivery system, suggesting that further investigation into their development as carriers is warranted not just for EDV, but also for other clinically important drugs. The zebrafish model </w:t>
      </w:r>
      <w:r>
        <w:rPr>
          <w:rFonts w:ascii="Calibri" w:hAnsi="Calibri" w:cs="Calibri"/>
          <w:bCs/>
          <w:sz w:val="22"/>
          <w:szCs w:val="22"/>
        </w:rPr>
        <w:t>was</w:t>
      </w:r>
      <w:r w:rsidRPr="003F2781">
        <w:rPr>
          <w:rFonts w:ascii="Calibri" w:hAnsi="Calibri" w:cs="Calibri"/>
          <w:bCs/>
          <w:sz w:val="22"/>
          <w:szCs w:val="22"/>
        </w:rPr>
        <w:t xml:space="preserve"> used to assess the </w:t>
      </w:r>
      <w:proofErr w:type="spellStart"/>
      <w:r w:rsidRPr="003F2781">
        <w:rPr>
          <w:rFonts w:ascii="Calibri" w:hAnsi="Calibri" w:cs="Calibri"/>
          <w:bCs/>
          <w:sz w:val="22"/>
          <w:szCs w:val="22"/>
        </w:rPr>
        <w:t>b</w:t>
      </w:r>
      <w:r>
        <w:rPr>
          <w:rFonts w:ascii="Calibri" w:hAnsi="Calibri" w:cs="Calibri"/>
          <w:bCs/>
          <w:sz w:val="22"/>
          <w:szCs w:val="22"/>
        </w:rPr>
        <w:t>ioimaging</w:t>
      </w:r>
      <w:proofErr w:type="spellEnd"/>
      <w:r>
        <w:rPr>
          <w:rFonts w:ascii="Calibri" w:hAnsi="Calibri" w:cs="Calibri"/>
          <w:bCs/>
          <w:sz w:val="22"/>
          <w:szCs w:val="22"/>
        </w:rPr>
        <w:t xml:space="preserve"> properties of F-PAMAM and showed that the transferrin functionalization of F-PAMAM extremely enhanced its circulation time and </w:t>
      </w:r>
      <w:r w:rsidR="00B15752">
        <w:rPr>
          <w:rFonts w:ascii="Calibri" w:hAnsi="Calibri" w:cs="Calibri"/>
          <w:bCs/>
          <w:sz w:val="22"/>
          <w:szCs w:val="22"/>
        </w:rPr>
        <w:t xml:space="preserve">presented </w:t>
      </w:r>
      <w:r>
        <w:rPr>
          <w:rFonts w:ascii="Calibri" w:hAnsi="Calibri" w:cs="Calibri"/>
          <w:bCs/>
          <w:sz w:val="22"/>
          <w:szCs w:val="22"/>
        </w:rPr>
        <w:t>potential application for motor neuron disease therapy</w:t>
      </w:r>
      <w:r w:rsidRPr="003F2781">
        <w:rPr>
          <w:rFonts w:ascii="Calibri" w:hAnsi="Calibri" w:cs="Calibri"/>
          <w:bCs/>
          <w:sz w:val="22"/>
          <w:szCs w:val="22"/>
        </w:rPr>
        <w:t>.</w:t>
      </w:r>
      <w:r w:rsidR="00B15752">
        <w:rPr>
          <w:rFonts w:ascii="Calibri" w:hAnsi="Calibri" w:cs="Calibri"/>
          <w:bCs/>
          <w:sz w:val="22"/>
          <w:szCs w:val="22"/>
        </w:rPr>
        <w:t xml:space="preserve"> Furthermore, our result of directly injection of nanocarriers in disease region provided a potential approach of applying nanomaterials in </w:t>
      </w:r>
      <w:r w:rsidR="007E1085">
        <w:rPr>
          <w:rFonts w:ascii="Calibri" w:hAnsi="Calibri" w:cs="Calibri"/>
          <w:bCs/>
          <w:sz w:val="22"/>
          <w:szCs w:val="22"/>
        </w:rPr>
        <w:t>brain or spinal cord</w:t>
      </w:r>
      <w:r w:rsidR="00B15752">
        <w:rPr>
          <w:rFonts w:ascii="Calibri" w:hAnsi="Calibri" w:cs="Calibri"/>
          <w:bCs/>
          <w:sz w:val="22"/>
          <w:szCs w:val="22"/>
        </w:rPr>
        <w:t xml:space="preserve"> disease therapy. </w:t>
      </w:r>
    </w:p>
    <w:p w14:paraId="4E3D5C6C" w14:textId="77777777" w:rsidR="003F2781" w:rsidRDefault="003F2781" w:rsidP="009A4CFF">
      <w:pPr>
        <w:ind w:left="284" w:right="282"/>
        <w:jc w:val="both"/>
        <w:rPr>
          <w:rFonts w:ascii="Calibri" w:hAnsi="Calibri" w:cs="Calibri"/>
          <w:b/>
          <w:bCs/>
          <w:sz w:val="22"/>
          <w:szCs w:val="22"/>
        </w:rPr>
      </w:pPr>
    </w:p>
    <w:p w14:paraId="3F2C295D" w14:textId="4AC9F8F3" w:rsidR="00204D99" w:rsidRDefault="00204D99" w:rsidP="009A4CFF">
      <w:pPr>
        <w:ind w:left="284" w:right="282"/>
        <w:jc w:val="both"/>
        <w:rPr>
          <w:rFonts w:ascii="Calibri" w:hAnsi="Calibri" w:cs="Calibri"/>
          <w:b/>
          <w:bCs/>
          <w:lang w:val="en-AU"/>
        </w:rPr>
      </w:pPr>
      <w:r w:rsidRPr="00204D99">
        <w:rPr>
          <w:rFonts w:ascii="Calibri" w:hAnsi="Calibri" w:cs="Calibri"/>
          <w:b/>
          <w:bCs/>
          <w:lang w:val="en-AU"/>
        </w:rPr>
        <w:t>Reference</w:t>
      </w:r>
    </w:p>
    <w:p w14:paraId="2A9134B1" w14:textId="0A6E1772" w:rsidR="00BA04D1" w:rsidRDefault="00BA04D1" w:rsidP="00BA04D1">
      <w:pPr>
        <w:pStyle w:val="ListParagraph"/>
        <w:numPr>
          <w:ilvl w:val="0"/>
          <w:numId w:val="3"/>
        </w:numPr>
        <w:ind w:right="282"/>
        <w:jc w:val="both"/>
        <w:rPr>
          <w:rFonts w:ascii="Calibri" w:hAnsi="Calibri" w:cs="Calibri"/>
        </w:rPr>
      </w:pPr>
      <w:r>
        <w:rPr>
          <w:rFonts w:ascii="Calibri" w:hAnsi="Calibri" w:cs="Calibri"/>
        </w:rPr>
        <w:t>Li J, Liang H, Liu J, et al</w:t>
      </w:r>
      <w:r w:rsidRPr="00BA04D1">
        <w:rPr>
          <w:rFonts w:ascii="Calibri" w:hAnsi="Calibri" w:cs="Calibri"/>
        </w:rPr>
        <w:t>. International journal of pharmaceutics, 2018, 546(1-2): 215-225.</w:t>
      </w:r>
    </w:p>
    <w:p w14:paraId="734471FB" w14:textId="0FFE51B5" w:rsidR="00641190" w:rsidRPr="00204D99" w:rsidRDefault="00204D99" w:rsidP="00204D99">
      <w:pPr>
        <w:pStyle w:val="ListParagraph"/>
        <w:numPr>
          <w:ilvl w:val="0"/>
          <w:numId w:val="3"/>
        </w:numPr>
        <w:ind w:right="282"/>
        <w:jc w:val="both"/>
        <w:rPr>
          <w:rFonts w:ascii="Calibri" w:hAnsi="Calibri" w:cs="Calibri"/>
        </w:rPr>
      </w:pPr>
      <w:proofErr w:type="spellStart"/>
      <w:r w:rsidRPr="00204D99">
        <w:rPr>
          <w:rFonts w:ascii="Calibri" w:hAnsi="Calibri" w:cs="Calibri"/>
        </w:rPr>
        <w:t>Tomalia</w:t>
      </w:r>
      <w:proofErr w:type="spellEnd"/>
      <w:r w:rsidRPr="00204D99">
        <w:rPr>
          <w:rFonts w:ascii="Calibri" w:hAnsi="Calibri" w:cs="Calibri"/>
        </w:rPr>
        <w:t xml:space="preserve"> D A, </w:t>
      </w:r>
      <w:proofErr w:type="spellStart"/>
      <w:r w:rsidRPr="00204D99">
        <w:rPr>
          <w:rFonts w:ascii="Calibri" w:hAnsi="Calibri" w:cs="Calibri"/>
        </w:rPr>
        <w:t>Klajnert-Maculewicz</w:t>
      </w:r>
      <w:proofErr w:type="spellEnd"/>
      <w:r w:rsidRPr="00204D99">
        <w:rPr>
          <w:rFonts w:ascii="Calibri" w:hAnsi="Calibri" w:cs="Calibri"/>
        </w:rPr>
        <w:t xml:space="preserve"> B, Johnson K </w:t>
      </w:r>
      <w:proofErr w:type="gramStart"/>
      <w:r w:rsidRPr="00204D99">
        <w:rPr>
          <w:rFonts w:ascii="Calibri" w:hAnsi="Calibri" w:cs="Calibri"/>
        </w:rPr>
        <w:t>A</w:t>
      </w:r>
      <w:proofErr w:type="gramEnd"/>
      <w:r w:rsidRPr="00204D99">
        <w:rPr>
          <w:rFonts w:ascii="Calibri" w:hAnsi="Calibri" w:cs="Calibri"/>
        </w:rPr>
        <w:t xml:space="preserve"> M, et al. Progress in Polymer Science, </w:t>
      </w:r>
      <w:r>
        <w:rPr>
          <w:rFonts w:ascii="Arial" w:hAnsi="Arial" w:cs="Arial"/>
          <w:color w:val="2E2E2E"/>
          <w:sz w:val="21"/>
          <w:szCs w:val="21"/>
        </w:rPr>
        <w:t>2019, 90, 35-117.</w:t>
      </w:r>
    </w:p>
    <w:p w14:paraId="4AE19575" w14:textId="6612C04B" w:rsidR="00204D99" w:rsidRPr="00204D99" w:rsidRDefault="00204D99" w:rsidP="00204D99">
      <w:pPr>
        <w:pStyle w:val="ListParagraph"/>
        <w:numPr>
          <w:ilvl w:val="0"/>
          <w:numId w:val="3"/>
        </w:numPr>
        <w:ind w:right="282"/>
        <w:jc w:val="both"/>
        <w:rPr>
          <w:rFonts w:ascii="Calibri" w:hAnsi="Calibri" w:cs="Calibri"/>
        </w:rPr>
      </w:pPr>
      <w:r w:rsidRPr="00204D99">
        <w:rPr>
          <w:rFonts w:ascii="Calibri" w:hAnsi="Calibri" w:cs="Calibri"/>
        </w:rPr>
        <w:t xml:space="preserve">Wang G, Fu L, Walker A, et al. </w:t>
      </w:r>
      <w:proofErr w:type="spellStart"/>
      <w:r w:rsidRPr="00204D99">
        <w:rPr>
          <w:rFonts w:ascii="Calibri" w:hAnsi="Calibri" w:cs="Calibri"/>
        </w:rPr>
        <w:t>Biomacromolecules</w:t>
      </w:r>
      <w:proofErr w:type="spellEnd"/>
      <w:r>
        <w:rPr>
          <w:rFonts w:ascii="Calibri" w:hAnsi="Calibri" w:cs="Calibri"/>
        </w:rPr>
        <w:t xml:space="preserve"> </w:t>
      </w:r>
      <w:r w:rsidRPr="00204D99">
        <w:rPr>
          <w:rFonts w:ascii="Calibri" w:hAnsi="Calibri" w:cs="Calibri"/>
        </w:rPr>
        <w:t>2019</w:t>
      </w:r>
      <w:r>
        <w:rPr>
          <w:rFonts w:ascii="Calibri" w:hAnsi="Calibri" w:cs="Calibri"/>
        </w:rPr>
        <w:t xml:space="preserve">, </w:t>
      </w:r>
      <w:r w:rsidRPr="00204D99">
        <w:rPr>
          <w:rFonts w:ascii="Calibri" w:hAnsi="Calibri" w:cs="Calibri"/>
        </w:rPr>
        <w:t>20</w:t>
      </w:r>
      <w:r>
        <w:rPr>
          <w:rFonts w:ascii="Calibri" w:hAnsi="Calibri" w:cs="Calibri"/>
        </w:rPr>
        <w:t xml:space="preserve">, </w:t>
      </w:r>
      <w:r w:rsidRPr="00204D99">
        <w:rPr>
          <w:rFonts w:ascii="Calibri" w:hAnsi="Calibri" w:cs="Calibri"/>
        </w:rPr>
        <w:t>5</w:t>
      </w:r>
      <w:r>
        <w:rPr>
          <w:rFonts w:ascii="Calibri" w:hAnsi="Calibri" w:cs="Calibri"/>
        </w:rPr>
        <w:t xml:space="preserve">, </w:t>
      </w:r>
      <w:r w:rsidRPr="00204D99">
        <w:rPr>
          <w:rFonts w:ascii="Calibri" w:hAnsi="Calibri" w:cs="Calibri"/>
        </w:rPr>
        <w:t>2148-2158.</w:t>
      </w:r>
    </w:p>
    <w:p w14:paraId="19A0A76F" w14:textId="62713E57" w:rsidR="00F97620" w:rsidRDefault="00AD10D4" w:rsidP="009A4CFF">
      <w:pPr>
        <w:ind w:left="284" w:right="282"/>
        <w:jc w:val="both"/>
        <w:rPr>
          <w:rFonts w:ascii="Calibri" w:hAnsi="Calibri" w:cs="Calibri"/>
          <w:sz w:val="22"/>
          <w:szCs w:val="22"/>
          <w:lang w:val="en-AU"/>
        </w:rPr>
      </w:pPr>
      <w:r>
        <w:rPr>
          <w:rFonts w:ascii="Calibri" w:hAnsi="Calibri" w:cs="Calibri"/>
          <w:noProof/>
          <w:sz w:val="22"/>
          <w:szCs w:val="22"/>
          <w:lang w:val="en-AU" w:eastAsia="zh-CN"/>
        </w:rPr>
        <w:drawing>
          <wp:inline distT="0" distB="0" distL="0" distR="0" wp14:anchorId="2485DC29" wp14:editId="1F2B7D43">
            <wp:extent cx="4784090" cy="2952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0347" cy="2956793"/>
                    </a:xfrm>
                    <a:prstGeom prst="rect">
                      <a:avLst/>
                    </a:prstGeom>
                    <a:noFill/>
                  </pic:spPr>
                </pic:pic>
              </a:graphicData>
            </a:graphic>
          </wp:inline>
        </w:drawing>
      </w:r>
    </w:p>
    <w:p w14:paraId="2D7188FE" w14:textId="0C41F342" w:rsidR="00AD10D4" w:rsidRPr="006B3866" w:rsidRDefault="00AD10D4" w:rsidP="009A4CFF">
      <w:pPr>
        <w:ind w:left="284" w:right="282"/>
        <w:jc w:val="both"/>
        <w:rPr>
          <w:rFonts w:ascii="Calibri" w:hAnsi="Calibri" w:cs="Calibri"/>
          <w:sz w:val="22"/>
          <w:szCs w:val="22"/>
          <w:lang w:val="en-AU"/>
        </w:rPr>
      </w:pPr>
      <w:r>
        <w:rPr>
          <w:rFonts w:ascii="Calibri" w:hAnsi="Calibri" w:cs="Calibri"/>
          <w:sz w:val="22"/>
          <w:szCs w:val="22"/>
          <w:lang w:val="en-AU"/>
        </w:rPr>
        <w:t xml:space="preserve">Fig 1, </w:t>
      </w:r>
      <w:r w:rsidRPr="00AD10D4">
        <w:rPr>
          <w:rFonts w:ascii="Calibri" w:hAnsi="Calibri" w:cs="Calibri"/>
          <w:sz w:val="22"/>
          <w:szCs w:val="22"/>
          <w:lang w:val="en-AU"/>
        </w:rPr>
        <w:t xml:space="preserve">The real time circulating state </w:t>
      </w:r>
      <w:r>
        <w:rPr>
          <w:rFonts w:ascii="Calibri" w:hAnsi="Calibri" w:cs="Calibri"/>
          <w:sz w:val="22"/>
          <w:szCs w:val="22"/>
          <w:lang w:val="en-AU"/>
        </w:rPr>
        <w:t xml:space="preserve">images </w:t>
      </w:r>
      <w:r w:rsidRPr="00AD10D4">
        <w:rPr>
          <w:rFonts w:ascii="Calibri" w:hAnsi="Calibri" w:cs="Calibri"/>
          <w:sz w:val="22"/>
          <w:szCs w:val="22"/>
          <w:lang w:val="en-AU"/>
        </w:rPr>
        <w:t xml:space="preserve">of the </w:t>
      </w:r>
      <w:proofErr w:type="spellStart"/>
      <w:r w:rsidRPr="00AD10D4">
        <w:rPr>
          <w:rFonts w:ascii="Calibri" w:hAnsi="Calibri" w:cs="Calibri"/>
          <w:sz w:val="22"/>
          <w:szCs w:val="22"/>
          <w:lang w:val="en-AU"/>
        </w:rPr>
        <w:t>nanoprobe</w:t>
      </w:r>
      <w:proofErr w:type="spellEnd"/>
      <w:r w:rsidR="00194A69">
        <w:rPr>
          <w:rFonts w:ascii="Calibri" w:hAnsi="Calibri" w:cs="Calibri"/>
          <w:sz w:val="22"/>
          <w:szCs w:val="22"/>
          <w:lang w:val="en-AU"/>
        </w:rPr>
        <w:t xml:space="preserve"> in zebrafish</w:t>
      </w:r>
      <w:r w:rsidRPr="00AD10D4">
        <w:rPr>
          <w:rFonts w:ascii="Calibri" w:hAnsi="Calibri" w:cs="Calibri"/>
          <w:sz w:val="22"/>
          <w:szCs w:val="22"/>
          <w:lang w:val="en-AU"/>
        </w:rPr>
        <w:t xml:space="preserve"> by fluorescence microscope</w:t>
      </w:r>
      <w:r>
        <w:rPr>
          <w:rFonts w:ascii="Calibri" w:hAnsi="Calibri" w:cs="Calibri"/>
          <w:sz w:val="22"/>
          <w:szCs w:val="22"/>
          <w:lang w:val="en-AU"/>
        </w:rPr>
        <w:t xml:space="preserve">. </w:t>
      </w:r>
    </w:p>
    <w:sectPr w:rsidR="00AD10D4"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A7480"/>
    <w:multiLevelType w:val="hybridMultilevel"/>
    <w:tmpl w:val="A984D2E4"/>
    <w:lvl w:ilvl="0" w:tplc="F1DC3F8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9D01B9F"/>
    <w:multiLevelType w:val="hybridMultilevel"/>
    <w:tmpl w:val="91BEA3CC"/>
    <w:lvl w:ilvl="0" w:tplc="1666B2E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533153CB"/>
    <w:multiLevelType w:val="hybridMultilevel"/>
    <w:tmpl w:val="2CD4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0A79E8"/>
    <w:rsid w:val="00194A69"/>
    <w:rsid w:val="001A21AD"/>
    <w:rsid w:val="00204D99"/>
    <w:rsid w:val="002078AD"/>
    <w:rsid w:val="002226BB"/>
    <w:rsid w:val="00225236"/>
    <w:rsid w:val="002272B0"/>
    <w:rsid w:val="00300B92"/>
    <w:rsid w:val="0030585E"/>
    <w:rsid w:val="00345490"/>
    <w:rsid w:val="00387491"/>
    <w:rsid w:val="003F278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30B32"/>
    <w:rsid w:val="00743C46"/>
    <w:rsid w:val="0077334C"/>
    <w:rsid w:val="007E1085"/>
    <w:rsid w:val="008909C9"/>
    <w:rsid w:val="00947B77"/>
    <w:rsid w:val="00997C34"/>
    <w:rsid w:val="009A4CFF"/>
    <w:rsid w:val="009B2641"/>
    <w:rsid w:val="009E2228"/>
    <w:rsid w:val="009F06D6"/>
    <w:rsid w:val="00A266B4"/>
    <w:rsid w:val="00AA5C9D"/>
    <w:rsid w:val="00AD10D4"/>
    <w:rsid w:val="00B15752"/>
    <w:rsid w:val="00BA04D1"/>
    <w:rsid w:val="00BC5FCC"/>
    <w:rsid w:val="00C60A71"/>
    <w:rsid w:val="00CC165A"/>
    <w:rsid w:val="00D035D9"/>
    <w:rsid w:val="00D55F3B"/>
    <w:rsid w:val="00DA2731"/>
    <w:rsid w:val="00DB4497"/>
    <w:rsid w:val="00DC0ABB"/>
    <w:rsid w:val="00DC2ACC"/>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D035D9"/>
    <w:pPr>
      <w:spacing w:after="160" w:line="259" w:lineRule="auto"/>
      <w:ind w:left="720"/>
      <w:contextualSpacing/>
    </w:pPr>
    <w:rPr>
      <w:rFonts w:asciiTheme="minorHAnsi" w:eastAsiaTheme="minorEastAsia" w:hAnsiTheme="minorHAnsi" w:cstheme="minorBidi"/>
      <w:sz w:val="22"/>
      <w:szCs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5183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MR Guoying Wang</cp:lastModifiedBy>
  <cp:revision>21</cp:revision>
  <cp:lastPrinted>2013-06-13T05:15:00Z</cp:lastPrinted>
  <dcterms:created xsi:type="dcterms:W3CDTF">2019-05-29T23:58:00Z</dcterms:created>
  <dcterms:modified xsi:type="dcterms:W3CDTF">2019-09-02T11:15:00Z</dcterms:modified>
</cp:coreProperties>
</file>