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91D" w14:textId="3C3ED813" w:rsidR="001956AD" w:rsidRPr="007F7CC5" w:rsidRDefault="007C1B7A" w:rsidP="001956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7F7CC5">
        <w:rPr>
          <w:rFonts w:ascii="Times New Roman" w:hAnsi="Times New Roman" w:cs="Times New Roman"/>
          <w:b/>
          <w:sz w:val="24"/>
          <w:szCs w:val="24"/>
          <w:lang w:val="en-AU"/>
        </w:rPr>
        <w:t xml:space="preserve">Presentation </w:t>
      </w:r>
      <w:r w:rsidR="001956AD" w:rsidRPr="007F7CC5">
        <w:rPr>
          <w:rFonts w:ascii="Times New Roman" w:hAnsi="Times New Roman" w:cs="Times New Roman"/>
          <w:b/>
          <w:sz w:val="24"/>
          <w:szCs w:val="24"/>
          <w:lang w:val="en-AU"/>
        </w:rPr>
        <w:t>Title</w:t>
      </w:r>
    </w:p>
    <w:p w14:paraId="51C448CB" w14:textId="4944749E" w:rsidR="009126C6" w:rsidRPr="007F7CC5" w:rsidRDefault="009126C6" w:rsidP="009126C6">
      <w:pPr>
        <w:pStyle w:val="ICLGG201701Title"/>
        <w:rPr>
          <w:rFonts w:ascii="Times New Roman" w:hAnsi="Times New Roman" w:cs="Times New Roman"/>
          <w:sz w:val="24"/>
          <w:szCs w:val="24"/>
          <w:lang w:val="en-AU"/>
        </w:rPr>
      </w:pPr>
    </w:p>
    <w:p w14:paraId="3E997D5E" w14:textId="511D3046" w:rsidR="005C7608" w:rsidRPr="007F7CC5" w:rsidRDefault="007F7CC5" w:rsidP="009126C6">
      <w:pPr>
        <w:pStyle w:val="ICLGG201702Authors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Eric von Wettberg, Matthew Blair, </w:t>
      </w:r>
      <w:proofErr w:type="spellStart"/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Mikey</w:t>
      </w:r>
      <w:proofErr w:type="spellEnd"/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Kantar, Maria </w:t>
      </w:r>
      <w:proofErr w:type="spellStart"/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Samsonova</w:t>
      </w:r>
      <w:proofErr w:type="spellEnd"/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Cheng-Ruei</w:t>
      </w:r>
      <w:proofErr w:type="spellEnd"/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Lee, </w:t>
      </w:r>
      <w:r w:rsidRPr="007F7CC5">
        <w:rPr>
          <w:rStyle w:val="mark58iswww1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Ram</w:t>
      </w:r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Nair</w:t>
      </w:r>
      <w:proofErr w:type="spellEnd"/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Roland </w:t>
      </w:r>
      <w:proofErr w:type="spellStart"/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Schafleitner</w:t>
      </w:r>
      <w:proofErr w:type="spellEnd"/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Alexis</w:t>
      </w:r>
      <w:proofErr w:type="spellEnd"/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Yamashita</w:t>
      </w:r>
      <w:proofErr w:type="spellEnd"/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Chris Smith, Arti </w:t>
      </w:r>
      <w:proofErr w:type="spellStart"/>
      <w:r w:rsidRPr="007F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Singh</w:t>
      </w:r>
      <w:proofErr w:type="spellEnd"/>
    </w:p>
    <w:p w14:paraId="553589A5" w14:textId="77777777" w:rsidR="007F7CC5" w:rsidRPr="007F7CC5" w:rsidRDefault="007F7CC5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en-AU"/>
        </w:rPr>
      </w:pPr>
    </w:p>
    <w:p w14:paraId="534EA419" w14:textId="3FE5431A" w:rsidR="005C7608" w:rsidRPr="007F7CC5" w:rsidRDefault="007F7CC5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7F7CC5">
        <w:rPr>
          <w:rFonts w:ascii="Times New Roman" w:hAnsi="Times New Roman" w:cs="Times New Roman"/>
          <w:i/>
          <w:sz w:val="24"/>
          <w:szCs w:val="24"/>
          <w:lang w:val="en-AU"/>
        </w:rPr>
        <w:t>Eric.Bishop-von-Wettberg@uvm.edu</w:t>
      </w:r>
    </w:p>
    <w:p w14:paraId="52ECECED" w14:textId="77777777" w:rsidR="009126C6" w:rsidRPr="007F7CC5" w:rsidRDefault="009126C6" w:rsidP="00A72105">
      <w:pPr>
        <w:pStyle w:val="ICLGG201799Emptyrow"/>
        <w:ind w:firstLine="0"/>
        <w:rPr>
          <w:rFonts w:ascii="Times New Roman" w:hAnsi="Times New Roman" w:cs="Times New Roman"/>
          <w:sz w:val="24"/>
          <w:szCs w:val="24"/>
          <w:lang w:val="en-AU"/>
        </w:rPr>
      </w:pPr>
    </w:p>
    <w:p w14:paraId="664A2972" w14:textId="4EBB3F93" w:rsidR="009126C6" w:rsidRPr="007F7CC5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7F7CC5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7F7CC5">
        <w:rPr>
          <w:rFonts w:ascii="Times New Roman" w:hAnsi="Times New Roman" w:cs="Times New Roman"/>
          <w:sz w:val="24"/>
          <w:szCs w:val="24"/>
          <w:lang w:val="en-AU"/>
        </w:rPr>
        <w:tab/>
        <w:t xml:space="preserve">Department </w:t>
      </w:r>
      <w:r w:rsidR="007F7CC5" w:rsidRPr="007F7CC5">
        <w:rPr>
          <w:rFonts w:ascii="Times New Roman" w:hAnsi="Times New Roman" w:cs="Times New Roman"/>
          <w:sz w:val="24"/>
          <w:szCs w:val="24"/>
          <w:lang w:val="en-AU"/>
        </w:rPr>
        <w:t>of Agriculture Landscape and Environment, University of Vermont, Burlington VT</w:t>
      </w:r>
      <w:r w:rsidRPr="007F7CC5">
        <w:rPr>
          <w:rFonts w:ascii="Times New Roman" w:hAnsi="Times New Roman" w:cs="Times New Roman"/>
          <w:sz w:val="24"/>
          <w:szCs w:val="24"/>
          <w:lang w:val="en-AU"/>
        </w:rPr>
        <w:t>, USA</w:t>
      </w:r>
    </w:p>
    <w:p w14:paraId="4624E317" w14:textId="3E8167C6" w:rsidR="007F7CC5" w:rsidRPr="007F7CC5" w:rsidRDefault="009126C6" w:rsidP="007F7CC5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7F7CC5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7F7CC5">
        <w:rPr>
          <w:rFonts w:ascii="Times New Roman" w:hAnsi="Times New Roman" w:cs="Times New Roman"/>
          <w:sz w:val="24"/>
          <w:szCs w:val="24"/>
          <w:lang w:val="en-AU"/>
        </w:rPr>
        <w:tab/>
      </w:r>
      <w:r w:rsidR="007F7CC5" w:rsidRPr="007F7CC5">
        <w:rPr>
          <w:rFonts w:ascii="Times New Roman" w:hAnsi="Times New Roman" w:cs="Times New Roman"/>
          <w:sz w:val="24"/>
          <w:szCs w:val="24"/>
          <w:lang w:val="en-AU"/>
        </w:rPr>
        <w:t>Tennessee State University, Nashville TN USA</w:t>
      </w:r>
    </w:p>
    <w:p w14:paraId="6A62BF2B" w14:textId="12B7EE89" w:rsidR="005C7608" w:rsidRPr="007F7CC5" w:rsidRDefault="007F7CC5" w:rsidP="007F7CC5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7F7CC5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Pr="007F7CC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7F7CC5">
        <w:rPr>
          <w:rFonts w:ascii="Times New Roman" w:hAnsi="Times New Roman" w:cs="Times New Roman"/>
          <w:sz w:val="24"/>
          <w:szCs w:val="24"/>
          <w:lang w:val="en-AU"/>
        </w:rPr>
        <w:tab/>
        <w:t>University of Hawaii, Manoa, HI, USA</w:t>
      </w:r>
    </w:p>
    <w:p w14:paraId="757A7F00" w14:textId="79392EC8" w:rsidR="007F7CC5" w:rsidRPr="007F7CC5" w:rsidRDefault="007F7CC5" w:rsidP="007F7CC5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7F7CC5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4</w:t>
      </w:r>
      <w:r w:rsidRPr="007F7CC5">
        <w:rPr>
          <w:rFonts w:ascii="Times New Roman" w:hAnsi="Times New Roman" w:cs="Times New Roman"/>
          <w:sz w:val="24"/>
          <w:szCs w:val="24"/>
          <w:lang w:val="en-AU"/>
        </w:rPr>
        <w:tab/>
        <w:t>Peter the Great Polytechnic University</w:t>
      </w:r>
    </w:p>
    <w:p w14:paraId="0DD76951" w14:textId="0B396B5F" w:rsidR="007F7CC5" w:rsidRPr="007F7CC5" w:rsidRDefault="007F7CC5" w:rsidP="007F7CC5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7F7CC5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5</w:t>
      </w:r>
      <w:r w:rsidRPr="007F7CC5">
        <w:rPr>
          <w:rFonts w:ascii="Times New Roman" w:hAnsi="Times New Roman" w:cs="Times New Roman"/>
          <w:sz w:val="24"/>
          <w:szCs w:val="24"/>
          <w:lang w:val="en-AU"/>
        </w:rPr>
        <w:tab/>
        <w:t>National Taiwan University</w:t>
      </w:r>
    </w:p>
    <w:p w14:paraId="7E529D04" w14:textId="5AC80ADB" w:rsidR="007F7CC5" w:rsidRPr="007F7CC5" w:rsidRDefault="007F7CC5" w:rsidP="007F7CC5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7F7CC5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6</w:t>
      </w:r>
      <w:r w:rsidRPr="007F7CC5">
        <w:rPr>
          <w:rFonts w:ascii="Times New Roman" w:hAnsi="Times New Roman" w:cs="Times New Roman"/>
          <w:sz w:val="24"/>
          <w:szCs w:val="24"/>
          <w:lang w:val="en-AU"/>
        </w:rPr>
        <w:tab/>
        <w:t xml:space="preserve">World Vegetable </w:t>
      </w:r>
      <w:proofErr w:type="spellStart"/>
      <w:r w:rsidRPr="007F7CC5">
        <w:rPr>
          <w:rFonts w:ascii="Times New Roman" w:hAnsi="Times New Roman" w:cs="Times New Roman"/>
          <w:sz w:val="24"/>
          <w:szCs w:val="24"/>
          <w:lang w:val="en-AU"/>
        </w:rPr>
        <w:t>Center</w:t>
      </w:r>
      <w:proofErr w:type="spellEnd"/>
      <w:r w:rsidRPr="007F7CC5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F7CC5">
        <w:rPr>
          <w:rFonts w:ascii="Times New Roman" w:hAnsi="Times New Roman" w:cs="Times New Roman"/>
          <w:sz w:val="24"/>
          <w:szCs w:val="24"/>
          <w:lang w:val="en-AU"/>
        </w:rPr>
        <w:t>Hyderbad</w:t>
      </w:r>
      <w:proofErr w:type="spellEnd"/>
      <w:r w:rsidRPr="007F7CC5">
        <w:rPr>
          <w:rFonts w:ascii="Times New Roman" w:hAnsi="Times New Roman" w:cs="Times New Roman"/>
          <w:sz w:val="24"/>
          <w:szCs w:val="24"/>
          <w:lang w:val="en-AU"/>
        </w:rPr>
        <w:t>, India</w:t>
      </w:r>
    </w:p>
    <w:p w14:paraId="48A900E5" w14:textId="57393D9B" w:rsidR="007F7CC5" w:rsidRPr="007F7CC5" w:rsidRDefault="007F7CC5" w:rsidP="007F7CC5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7F7CC5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7</w:t>
      </w:r>
      <w:r w:rsidRPr="007F7CC5">
        <w:rPr>
          <w:rFonts w:ascii="Times New Roman" w:hAnsi="Times New Roman" w:cs="Times New Roman"/>
          <w:sz w:val="24"/>
          <w:szCs w:val="24"/>
          <w:lang w:val="en-AU"/>
        </w:rPr>
        <w:tab/>
        <w:t xml:space="preserve">World Vegetable </w:t>
      </w:r>
      <w:proofErr w:type="spellStart"/>
      <w:r w:rsidRPr="007F7CC5">
        <w:rPr>
          <w:rFonts w:ascii="Times New Roman" w:hAnsi="Times New Roman" w:cs="Times New Roman"/>
          <w:sz w:val="24"/>
          <w:szCs w:val="24"/>
          <w:lang w:val="en-AU"/>
        </w:rPr>
        <w:t>Center</w:t>
      </w:r>
      <w:proofErr w:type="spellEnd"/>
      <w:r w:rsidRPr="007F7CC5">
        <w:rPr>
          <w:rFonts w:ascii="Times New Roman" w:hAnsi="Times New Roman" w:cs="Times New Roman"/>
          <w:sz w:val="24"/>
          <w:szCs w:val="24"/>
          <w:lang w:val="en-AU"/>
        </w:rPr>
        <w:t>, Tainan, Taiwan</w:t>
      </w:r>
    </w:p>
    <w:p w14:paraId="7E228D8D" w14:textId="594C17C8" w:rsidR="007F7CC5" w:rsidRPr="007F7CC5" w:rsidRDefault="007F7CC5" w:rsidP="007F7CC5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7F7CC5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8</w:t>
      </w:r>
      <w:r w:rsidRPr="007F7CC5">
        <w:rPr>
          <w:rFonts w:ascii="Times New Roman" w:hAnsi="Times New Roman" w:cs="Times New Roman"/>
          <w:sz w:val="24"/>
          <w:szCs w:val="24"/>
          <w:lang w:val="en-AU"/>
        </w:rPr>
        <w:tab/>
        <w:t>Food Systems Graduate Program, University of Vermont, Burlington VT USA</w:t>
      </w:r>
    </w:p>
    <w:p w14:paraId="1884ABF6" w14:textId="16CB4B7F" w:rsidR="007F7CC5" w:rsidRPr="007F7CC5" w:rsidRDefault="007F7CC5" w:rsidP="007F7CC5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7F7CC5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9</w:t>
      </w:r>
      <w:r w:rsidRPr="007F7CC5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ab/>
      </w:r>
      <w:r w:rsidRPr="007F7CC5">
        <w:rPr>
          <w:rFonts w:ascii="Times New Roman" w:hAnsi="Times New Roman" w:cs="Times New Roman"/>
          <w:sz w:val="24"/>
          <w:szCs w:val="24"/>
          <w:lang w:val="en-AU"/>
        </w:rPr>
        <w:t xml:space="preserve">Ujamaa Cooperative Farming </w:t>
      </w:r>
      <w:proofErr w:type="spellStart"/>
      <w:r w:rsidRPr="007F7CC5">
        <w:rPr>
          <w:rFonts w:ascii="Times New Roman" w:hAnsi="Times New Roman" w:cs="Times New Roman"/>
          <w:sz w:val="24"/>
          <w:szCs w:val="24"/>
          <w:lang w:val="en-AU"/>
        </w:rPr>
        <w:t>Allianca</w:t>
      </w:r>
      <w:proofErr w:type="spellEnd"/>
      <w:r w:rsidRPr="007F7CC5">
        <w:rPr>
          <w:rFonts w:ascii="Times New Roman" w:hAnsi="Times New Roman" w:cs="Times New Roman"/>
          <w:sz w:val="24"/>
          <w:szCs w:val="24"/>
          <w:lang w:val="en-AU"/>
        </w:rPr>
        <w:t>, Accokeek MD USA</w:t>
      </w:r>
    </w:p>
    <w:p w14:paraId="1E0DD7D4" w14:textId="1233F716" w:rsidR="007F7CC5" w:rsidRPr="007F7CC5" w:rsidRDefault="007F7CC5" w:rsidP="007F7CC5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7F7CC5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10</w:t>
      </w:r>
      <w:r w:rsidRPr="007F7CC5">
        <w:rPr>
          <w:rFonts w:ascii="Times New Roman" w:hAnsi="Times New Roman" w:cs="Times New Roman"/>
          <w:sz w:val="24"/>
          <w:szCs w:val="24"/>
          <w:lang w:val="en-AU"/>
        </w:rPr>
        <w:tab/>
        <w:t>Utopian Seed Project, Asheville NC, USA</w:t>
      </w:r>
    </w:p>
    <w:p w14:paraId="6C42A6E4" w14:textId="6E9AB2AC" w:rsidR="007F7CC5" w:rsidRPr="007F7CC5" w:rsidRDefault="007F7CC5" w:rsidP="007F7CC5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7F7CC5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11</w:t>
      </w:r>
      <w:r w:rsidRPr="007F7CC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7F7CC5">
        <w:rPr>
          <w:rFonts w:ascii="Times New Roman" w:hAnsi="Times New Roman" w:cs="Times New Roman"/>
          <w:sz w:val="24"/>
          <w:szCs w:val="24"/>
          <w:lang w:val="en-AU"/>
        </w:rPr>
        <w:tab/>
        <w:t>Department of Crop Science, Iowa State University, Ames IA USA</w:t>
      </w:r>
    </w:p>
    <w:p w14:paraId="359F8C2E" w14:textId="77777777" w:rsidR="007F7CC5" w:rsidRPr="007F7CC5" w:rsidRDefault="007F7CC5" w:rsidP="007F7CC5">
      <w:pPr>
        <w:pStyle w:val="ICLGG201703Institutions"/>
        <w:rPr>
          <w:rFonts w:ascii="Times New Roman" w:hAnsi="Times New Roman" w:cs="Times New Roman"/>
          <w:i w:val="0"/>
          <w:color w:val="808080" w:themeColor="background1" w:themeShade="80"/>
          <w:sz w:val="24"/>
          <w:szCs w:val="24"/>
          <w:lang w:val="en-AU"/>
        </w:rPr>
      </w:pPr>
    </w:p>
    <w:p w14:paraId="740171DE" w14:textId="77777777" w:rsidR="005C7608" w:rsidRPr="007F7CC5" w:rsidRDefault="005C7608" w:rsidP="005C7608">
      <w:pPr>
        <w:pStyle w:val="ICLGG201704Body"/>
        <w:ind w:firstLine="0"/>
        <w:rPr>
          <w:rFonts w:ascii="Times New Roman" w:hAnsi="Times New Roman" w:cs="Times New Roman"/>
          <w:sz w:val="24"/>
          <w:szCs w:val="24"/>
          <w:lang w:val="en-AU"/>
        </w:rPr>
      </w:pPr>
    </w:p>
    <w:p w14:paraId="466E438E" w14:textId="77777777" w:rsidR="007F7CC5" w:rsidRPr="007F7CC5" w:rsidRDefault="007F7CC5" w:rsidP="007F7CC5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Mungbean</w:t>
      </w:r>
      <w:proofErr w:type="spellEnd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a highly versatile, multi-cultural crop used as a dry seed, sprouts, flour, </w:t>
      </w:r>
      <w:proofErr w:type="gramStart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forage</w:t>
      </w:r>
      <w:proofErr w:type="gramEnd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protein product.  Furthermore, with its short duration, capacity for biological nitrogen fixation, and high stress tolerance, </w:t>
      </w:r>
      <w:proofErr w:type="spellStart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mungbean</w:t>
      </w:r>
      <w:proofErr w:type="spellEnd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can fit into maize-soybean-winter wheat-</w:t>
      </w:r>
      <w:proofErr w:type="spellStart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mungbean</w:t>
      </w:r>
      <w:proofErr w:type="spellEnd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rotations.   Although still grown on a limited basis in North America, demand is rapidly growing.  With growing genomic and </w:t>
      </w:r>
      <w:proofErr w:type="spellStart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phenomic</w:t>
      </w:r>
      <w:proofErr w:type="spellEnd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tools, a variety of breeding approaches are increasingly not only possible but cost-effective.  Public breeding efforts at Iowa State University and Tennessee State University are harnessing growing genomic information for </w:t>
      </w:r>
      <w:proofErr w:type="spellStart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mungbean</w:t>
      </w:r>
      <w:proofErr w:type="spellEnd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  Participatory breeding efforts are also underway, under the umbrella of the Ujamaa Cooperative Farming Alliance. We highlight emerging genomic information on the domestication and human dispersal of </w:t>
      </w:r>
      <w:proofErr w:type="spellStart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mungbeans</w:t>
      </w:r>
      <w:proofErr w:type="spellEnd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limitations to genetic resources for </w:t>
      </w:r>
      <w:proofErr w:type="spellStart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mungbean</w:t>
      </w:r>
      <w:proofErr w:type="spellEnd"/>
      <w:r w:rsidRPr="007F7C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bottlenecks of domestication, benefits and drawbacks of different breeding approaches, and emerging challenges. </w:t>
      </w:r>
    </w:p>
    <w:p w14:paraId="6F012CDB" w14:textId="77777777" w:rsidR="007F7CC5" w:rsidRPr="007F7CC5" w:rsidRDefault="007F7CC5" w:rsidP="007F7CC5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A57E76F" w14:textId="77777777" w:rsidR="009126C6" w:rsidRPr="007F7CC5" w:rsidRDefault="009126C6">
      <w:pPr>
        <w:rPr>
          <w:rFonts w:ascii="Times New Roman" w:hAnsi="Times New Roman" w:cs="Times New Roman"/>
          <w:sz w:val="24"/>
          <w:szCs w:val="24"/>
          <w:lang w:val="en-AU"/>
        </w:rPr>
      </w:pPr>
    </w:p>
    <w:sectPr w:rsidR="009126C6" w:rsidRPr="007F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B21D5"/>
    <w:rsid w:val="0011541E"/>
    <w:rsid w:val="001956AD"/>
    <w:rsid w:val="001C2C55"/>
    <w:rsid w:val="001D72AC"/>
    <w:rsid w:val="00234A08"/>
    <w:rsid w:val="002B7ABD"/>
    <w:rsid w:val="003E7225"/>
    <w:rsid w:val="00477E9B"/>
    <w:rsid w:val="005C2ABC"/>
    <w:rsid w:val="005C7608"/>
    <w:rsid w:val="0069354D"/>
    <w:rsid w:val="006C1D10"/>
    <w:rsid w:val="007465CD"/>
    <w:rsid w:val="00771CA6"/>
    <w:rsid w:val="007C1B7A"/>
    <w:rsid w:val="007F7CC5"/>
    <w:rsid w:val="008E0EA1"/>
    <w:rsid w:val="009126C6"/>
    <w:rsid w:val="00954065"/>
    <w:rsid w:val="009C49E6"/>
    <w:rsid w:val="00A72105"/>
    <w:rsid w:val="00BE0837"/>
    <w:rsid w:val="00BE396B"/>
    <w:rsid w:val="00C90687"/>
    <w:rsid w:val="00E80A77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customStyle="1" w:styleId="mark58iswww1l">
    <w:name w:val="mark58iswww1l"/>
    <w:basedOn w:val="DefaultParagraphFont"/>
    <w:rsid w:val="007F7CC5"/>
  </w:style>
  <w:style w:type="paragraph" w:styleId="NormalWeb">
    <w:name w:val="Normal (Web)"/>
    <w:basedOn w:val="Normal"/>
    <w:uiPriority w:val="99"/>
    <w:semiHidden/>
    <w:unhideWhenUsed/>
    <w:rsid w:val="007F7C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ui-buttonicon">
    <w:name w:val="fui-button__icon"/>
    <w:basedOn w:val="DefaultParagraphFont"/>
    <w:rsid w:val="007F7CC5"/>
  </w:style>
  <w:style w:type="character" w:customStyle="1" w:styleId="fui-avatarinitials">
    <w:name w:val="fui-avatar__initials"/>
    <w:basedOn w:val="DefaultParagraphFont"/>
    <w:rsid w:val="007F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7821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5010">
                              <w:marLeft w:val="66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507318">
                              <w:marLeft w:val="7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5490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701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034471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13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8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Eric J von Wettberg</cp:lastModifiedBy>
  <cp:revision>2</cp:revision>
  <dcterms:created xsi:type="dcterms:W3CDTF">2024-05-01T02:02:00Z</dcterms:created>
  <dcterms:modified xsi:type="dcterms:W3CDTF">2024-05-01T02:02:00Z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