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B828" w14:textId="6C948CEF" w:rsidR="00EE6D67" w:rsidRPr="0069110D" w:rsidRDefault="004C4C5F" w:rsidP="00A90B8A">
      <w:pPr>
        <w:pStyle w:val="NormalWeb"/>
        <w:shd w:val="clear" w:color="auto" w:fill="FFFFFF"/>
        <w:spacing w:before="0" w:beforeAutospacing="0" w:after="150" w:afterAutospacing="0"/>
        <w:rPr>
          <w:rFonts w:asciiTheme="minorHAnsi" w:hAnsiTheme="minorHAnsi" w:cstheme="minorHAnsi"/>
          <w:color w:val="333333"/>
          <w:sz w:val="20"/>
          <w:szCs w:val="20"/>
          <w:lang w:val="en-US"/>
        </w:rPr>
      </w:pPr>
      <w:r w:rsidRPr="0069110D">
        <w:rPr>
          <w:rFonts w:asciiTheme="minorHAnsi" w:hAnsiTheme="minorHAnsi" w:cstheme="minorHAnsi"/>
          <w:color w:val="000000" w:themeColor="text1"/>
          <w:sz w:val="20"/>
          <w:szCs w:val="20"/>
          <w:lang w:val="en-GB"/>
        </w:rPr>
        <w:t xml:space="preserve">Traditional, complementary and integrative medicine. A view </w:t>
      </w:r>
      <w:r w:rsidR="004F79EE" w:rsidRPr="0069110D">
        <w:rPr>
          <w:rFonts w:asciiTheme="minorHAnsi" w:hAnsiTheme="minorHAnsi" w:cstheme="minorHAnsi"/>
          <w:color w:val="000000" w:themeColor="text1"/>
          <w:sz w:val="20"/>
          <w:szCs w:val="20"/>
          <w:lang w:val="en-GB"/>
        </w:rPr>
        <w:t>from Cuba</w:t>
      </w:r>
    </w:p>
    <w:p w14:paraId="3AC6930D" w14:textId="576C5E30" w:rsidR="00504F31" w:rsidRPr="0069110D" w:rsidRDefault="00504F31" w:rsidP="00504F31">
      <w:pPr>
        <w:rPr>
          <w:rFonts w:asciiTheme="minorHAnsi" w:hAnsiTheme="minorHAnsi" w:cstheme="minorHAnsi"/>
          <w:sz w:val="20"/>
          <w:szCs w:val="20"/>
          <w:lang w:val="en-US"/>
        </w:rPr>
      </w:pPr>
      <w:r w:rsidRPr="0069110D">
        <w:rPr>
          <w:rFonts w:asciiTheme="minorHAnsi" w:hAnsiTheme="minorHAnsi" w:cstheme="minorHAnsi"/>
          <w:sz w:val="20"/>
          <w:szCs w:val="20"/>
          <w:lang w:val="en-US"/>
        </w:rPr>
        <w:t xml:space="preserve">Author. </w:t>
      </w:r>
      <w:proofErr w:type="spellStart"/>
      <w:r w:rsidRPr="0069110D">
        <w:rPr>
          <w:rFonts w:asciiTheme="minorHAnsi" w:hAnsiTheme="minorHAnsi" w:cstheme="minorHAnsi"/>
          <w:sz w:val="20"/>
          <w:szCs w:val="20"/>
          <w:lang w:val="en-US"/>
        </w:rPr>
        <w:t>Diadelis</w:t>
      </w:r>
      <w:proofErr w:type="spellEnd"/>
      <w:r w:rsidRPr="0069110D">
        <w:rPr>
          <w:rFonts w:asciiTheme="minorHAnsi" w:hAnsiTheme="minorHAnsi" w:cstheme="minorHAnsi"/>
          <w:sz w:val="20"/>
          <w:szCs w:val="20"/>
          <w:lang w:val="en-US"/>
        </w:rPr>
        <w:t xml:space="preserve"> </w:t>
      </w:r>
      <w:proofErr w:type="spellStart"/>
      <w:r w:rsidRPr="0069110D">
        <w:rPr>
          <w:rFonts w:asciiTheme="minorHAnsi" w:hAnsiTheme="minorHAnsi" w:cstheme="minorHAnsi"/>
          <w:sz w:val="20"/>
          <w:szCs w:val="20"/>
          <w:lang w:val="en-US"/>
        </w:rPr>
        <w:t>Remirez</w:t>
      </w:r>
      <w:proofErr w:type="spellEnd"/>
      <w:r w:rsidRPr="0069110D">
        <w:rPr>
          <w:rFonts w:asciiTheme="minorHAnsi" w:hAnsiTheme="minorHAnsi" w:cstheme="minorHAnsi"/>
          <w:sz w:val="20"/>
          <w:szCs w:val="20"/>
          <w:lang w:val="en-US"/>
        </w:rPr>
        <w:t>, PhD.</w:t>
      </w:r>
    </w:p>
    <w:p w14:paraId="736639AA" w14:textId="27A26954" w:rsidR="00504F31" w:rsidRPr="0069110D" w:rsidRDefault="0069110D" w:rsidP="00504F31">
      <w:pPr>
        <w:rPr>
          <w:rFonts w:asciiTheme="minorHAnsi" w:hAnsiTheme="minorHAnsi" w:cstheme="minorHAnsi"/>
          <w:sz w:val="20"/>
          <w:szCs w:val="20"/>
          <w:lang w:val="en-US"/>
        </w:rPr>
      </w:pPr>
      <w:r>
        <w:rPr>
          <w:rFonts w:asciiTheme="minorHAnsi" w:hAnsiTheme="minorHAnsi" w:cstheme="minorHAnsi"/>
          <w:sz w:val="20"/>
          <w:szCs w:val="20"/>
          <w:lang w:val="en-US"/>
        </w:rPr>
        <w:t xml:space="preserve">Affiliation: </w:t>
      </w:r>
      <w:r w:rsidR="00504F31" w:rsidRPr="0069110D">
        <w:rPr>
          <w:rFonts w:asciiTheme="minorHAnsi" w:hAnsiTheme="minorHAnsi" w:cstheme="minorHAnsi"/>
          <w:sz w:val="20"/>
          <w:szCs w:val="20"/>
          <w:lang w:val="en-US"/>
        </w:rPr>
        <w:t>National Centre for State Quality Contr</w:t>
      </w:r>
      <w:r>
        <w:rPr>
          <w:rFonts w:asciiTheme="minorHAnsi" w:hAnsiTheme="minorHAnsi" w:cstheme="minorHAnsi"/>
          <w:sz w:val="20"/>
          <w:szCs w:val="20"/>
          <w:lang w:val="en-US"/>
        </w:rPr>
        <w:t>ol of Dr</w:t>
      </w:r>
      <w:r w:rsidR="00CE247C">
        <w:rPr>
          <w:rFonts w:asciiTheme="minorHAnsi" w:hAnsiTheme="minorHAnsi" w:cstheme="minorHAnsi"/>
          <w:sz w:val="20"/>
          <w:szCs w:val="20"/>
          <w:lang w:val="en-US"/>
        </w:rPr>
        <w:t>ugs and Medical Devices in Cuba, Havana, Cuba.</w:t>
      </w:r>
      <w:bookmarkStart w:id="0" w:name="_GoBack"/>
      <w:bookmarkEnd w:id="0"/>
    </w:p>
    <w:p w14:paraId="17E2AE6D" w14:textId="1524D0E7" w:rsidR="00504F31" w:rsidRPr="0069110D" w:rsidRDefault="0069110D" w:rsidP="00504F31">
      <w:pPr>
        <w:spacing w:line="480" w:lineRule="auto"/>
        <w:rPr>
          <w:rFonts w:asciiTheme="minorHAnsi" w:hAnsiTheme="minorHAnsi" w:cstheme="minorHAnsi"/>
          <w:sz w:val="20"/>
          <w:szCs w:val="20"/>
          <w:lang w:val="en-US"/>
        </w:rPr>
      </w:pPr>
      <w:proofErr w:type="spellStart"/>
      <w:proofErr w:type="gramStart"/>
      <w:r>
        <w:rPr>
          <w:rFonts w:asciiTheme="minorHAnsi" w:hAnsiTheme="minorHAnsi" w:cstheme="minorHAnsi"/>
          <w:sz w:val="20"/>
          <w:szCs w:val="20"/>
          <w:lang w:val="en-US"/>
        </w:rPr>
        <w:t>e.mail</w:t>
      </w:r>
      <w:proofErr w:type="spellEnd"/>
      <w:proofErr w:type="gramEnd"/>
      <w:r>
        <w:rPr>
          <w:rFonts w:asciiTheme="minorHAnsi" w:hAnsiTheme="minorHAnsi" w:cstheme="minorHAnsi"/>
          <w:sz w:val="20"/>
          <w:szCs w:val="20"/>
          <w:lang w:val="en-US"/>
        </w:rPr>
        <w:t xml:space="preserve">: </w:t>
      </w:r>
      <w:r w:rsidR="00504F31" w:rsidRPr="0069110D">
        <w:rPr>
          <w:rFonts w:asciiTheme="minorHAnsi" w:hAnsiTheme="minorHAnsi" w:cstheme="minorHAnsi"/>
          <w:sz w:val="20"/>
          <w:szCs w:val="20"/>
          <w:lang w:val="en-US"/>
        </w:rPr>
        <w:t>diadelis@cecmed.cu</w:t>
      </w:r>
    </w:p>
    <w:p w14:paraId="200397B4" w14:textId="5964B177" w:rsidR="00EE6D67" w:rsidRPr="0069110D" w:rsidRDefault="00EE6D67" w:rsidP="00EE6D67">
      <w:pPr>
        <w:autoSpaceDE w:val="0"/>
        <w:autoSpaceDN w:val="0"/>
        <w:adjustRightInd w:val="0"/>
        <w:jc w:val="both"/>
        <w:rPr>
          <w:rStyle w:val="rynqvb"/>
          <w:rFonts w:asciiTheme="minorHAnsi" w:hAnsiTheme="minorHAnsi" w:cstheme="minorHAnsi"/>
          <w:sz w:val="20"/>
          <w:szCs w:val="20"/>
          <w:lang w:val="en"/>
        </w:rPr>
      </w:pPr>
      <w:r w:rsidRPr="0069110D">
        <w:rPr>
          <w:rStyle w:val="rynqvb"/>
          <w:rFonts w:asciiTheme="minorHAnsi" w:hAnsiTheme="minorHAnsi" w:cstheme="minorHAnsi"/>
          <w:b/>
          <w:sz w:val="20"/>
          <w:szCs w:val="20"/>
          <w:lang w:val="en"/>
        </w:rPr>
        <w:t>Introduction:</w:t>
      </w:r>
      <w:r w:rsidRPr="0069110D">
        <w:rPr>
          <w:rStyle w:val="rynqvb"/>
          <w:rFonts w:asciiTheme="minorHAnsi" w:hAnsiTheme="minorHAnsi" w:cstheme="minorHAnsi"/>
          <w:sz w:val="20"/>
          <w:szCs w:val="20"/>
          <w:lang w:val="en"/>
        </w:rPr>
        <w:t xml:space="preserve"> In recent decades there has been an increase in the use of traditional and complementary medicine in developed and developing countries.</w:t>
      </w:r>
      <w:r w:rsidRPr="0069110D">
        <w:rPr>
          <w:rStyle w:val="hwtze"/>
          <w:rFonts w:asciiTheme="minorHAnsi" w:hAnsiTheme="minorHAnsi" w:cstheme="minorHAnsi"/>
          <w:sz w:val="20"/>
          <w:szCs w:val="20"/>
          <w:lang w:val="en"/>
        </w:rPr>
        <w:t xml:space="preserve"> </w:t>
      </w:r>
      <w:r w:rsidRPr="0069110D">
        <w:rPr>
          <w:rStyle w:val="rynqvb"/>
          <w:rFonts w:asciiTheme="minorHAnsi" w:hAnsiTheme="minorHAnsi" w:cstheme="minorHAnsi"/>
          <w:sz w:val="20"/>
          <w:szCs w:val="20"/>
          <w:lang w:val="en"/>
        </w:rPr>
        <w:t xml:space="preserve">The present work reflects a characterization </w:t>
      </w:r>
      <w:r w:rsidR="00504F31" w:rsidRPr="0069110D">
        <w:rPr>
          <w:rStyle w:val="rynqvb"/>
          <w:rFonts w:asciiTheme="minorHAnsi" w:hAnsiTheme="minorHAnsi" w:cstheme="minorHAnsi"/>
          <w:sz w:val="20"/>
          <w:szCs w:val="20"/>
          <w:lang w:val="en"/>
        </w:rPr>
        <w:t>of traditional</w:t>
      </w:r>
      <w:r w:rsidR="002870BD" w:rsidRPr="0069110D">
        <w:rPr>
          <w:rStyle w:val="rynqvb"/>
          <w:rFonts w:asciiTheme="minorHAnsi" w:hAnsiTheme="minorHAnsi" w:cstheme="minorHAnsi"/>
          <w:sz w:val="20"/>
          <w:szCs w:val="20"/>
          <w:lang w:val="en"/>
        </w:rPr>
        <w:t xml:space="preserve"> complementary and integrative medicines (TCIM)</w:t>
      </w:r>
      <w:r w:rsidR="00822189" w:rsidRPr="0069110D">
        <w:rPr>
          <w:rStyle w:val="rynqvb"/>
          <w:rFonts w:asciiTheme="minorHAnsi" w:hAnsiTheme="minorHAnsi" w:cstheme="minorHAnsi"/>
          <w:sz w:val="20"/>
          <w:szCs w:val="20"/>
          <w:lang w:val="en"/>
        </w:rPr>
        <w:t xml:space="preserve"> within</w:t>
      </w:r>
      <w:r w:rsidRPr="0069110D">
        <w:rPr>
          <w:rStyle w:val="rynqvb"/>
          <w:rFonts w:asciiTheme="minorHAnsi" w:hAnsiTheme="minorHAnsi" w:cstheme="minorHAnsi"/>
          <w:sz w:val="20"/>
          <w:szCs w:val="20"/>
          <w:lang w:val="en"/>
        </w:rPr>
        <w:t xml:space="preserve"> the National Program of </w:t>
      </w:r>
      <w:r w:rsidR="00504F31" w:rsidRPr="0069110D">
        <w:rPr>
          <w:rStyle w:val="rynqvb"/>
          <w:rFonts w:asciiTheme="minorHAnsi" w:hAnsiTheme="minorHAnsi" w:cstheme="minorHAnsi"/>
          <w:sz w:val="20"/>
          <w:szCs w:val="20"/>
          <w:lang w:val="en"/>
        </w:rPr>
        <w:t>Public Health</w:t>
      </w:r>
      <w:r w:rsidR="004F0EB2" w:rsidRPr="0069110D">
        <w:rPr>
          <w:rStyle w:val="rynqvb"/>
          <w:rFonts w:asciiTheme="minorHAnsi" w:hAnsiTheme="minorHAnsi" w:cstheme="minorHAnsi"/>
          <w:sz w:val="20"/>
          <w:szCs w:val="20"/>
          <w:lang w:val="en"/>
        </w:rPr>
        <w:t xml:space="preserve"> in Cuba.</w:t>
      </w:r>
    </w:p>
    <w:p w14:paraId="4A9C572C" w14:textId="2588E9ED" w:rsidR="004F0EB2" w:rsidRPr="0069110D" w:rsidRDefault="004F0EB2" w:rsidP="00EE6D67">
      <w:pPr>
        <w:autoSpaceDE w:val="0"/>
        <w:autoSpaceDN w:val="0"/>
        <w:adjustRightInd w:val="0"/>
        <w:jc w:val="both"/>
        <w:rPr>
          <w:rStyle w:val="rynqvb"/>
          <w:rFonts w:asciiTheme="minorHAnsi" w:hAnsiTheme="minorHAnsi" w:cstheme="minorHAnsi"/>
          <w:sz w:val="20"/>
          <w:szCs w:val="20"/>
          <w:lang w:val="en"/>
        </w:rPr>
      </w:pPr>
      <w:r w:rsidRPr="0069110D">
        <w:rPr>
          <w:rStyle w:val="rynqvb"/>
          <w:rFonts w:asciiTheme="minorHAnsi" w:hAnsiTheme="minorHAnsi" w:cstheme="minorHAnsi"/>
          <w:b/>
          <w:sz w:val="20"/>
          <w:szCs w:val="20"/>
          <w:lang w:val="en"/>
        </w:rPr>
        <w:t>Objectives</w:t>
      </w:r>
      <w:r w:rsidR="00EE6D67" w:rsidRPr="0069110D">
        <w:rPr>
          <w:rStyle w:val="rynqvb"/>
          <w:rFonts w:asciiTheme="minorHAnsi" w:hAnsiTheme="minorHAnsi" w:cstheme="minorHAnsi"/>
          <w:sz w:val="20"/>
          <w:szCs w:val="20"/>
          <w:lang w:val="en"/>
        </w:rPr>
        <w:t xml:space="preserve">: </w:t>
      </w:r>
      <w:r w:rsidRPr="0069110D">
        <w:rPr>
          <w:rStyle w:val="rynqvb"/>
          <w:rFonts w:asciiTheme="minorHAnsi" w:hAnsiTheme="minorHAnsi" w:cstheme="minorHAnsi"/>
          <w:sz w:val="20"/>
          <w:szCs w:val="20"/>
          <w:lang w:val="en"/>
        </w:rPr>
        <w:t>to provide elements of the use of TCIM at the different levels of the health system, the training program for TCIM use, in addition to the regulatory framework that supports the modalities of TCIM in Cuba</w:t>
      </w:r>
    </w:p>
    <w:p w14:paraId="3552487E" w14:textId="48BF6719" w:rsidR="00FC5E84" w:rsidRPr="0069110D" w:rsidRDefault="004F0EB2" w:rsidP="00EE6D67">
      <w:pPr>
        <w:autoSpaceDE w:val="0"/>
        <w:autoSpaceDN w:val="0"/>
        <w:adjustRightInd w:val="0"/>
        <w:jc w:val="both"/>
        <w:rPr>
          <w:rStyle w:val="rynqvb"/>
          <w:rFonts w:asciiTheme="minorHAnsi" w:hAnsiTheme="minorHAnsi" w:cstheme="minorHAnsi"/>
          <w:sz w:val="20"/>
          <w:szCs w:val="20"/>
          <w:lang w:val="en"/>
        </w:rPr>
      </w:pPr>
      <w:r w:rsidRPr="0069110D">
        <w:rPr>
          <w:rStyle w:val="rynqvb"/>
          <w:rFonts w:asciiTheme="minorHAnsi" w:hAnsiTheme="minorHAnsi" w:cstheme="minorHAnsi"/>
          <w:b/>
          <w:sz w:val="20"/>
          <w:szCs w:val="20"/>
          <w:lang w:val="en"/>
        </w:rPr>
        <w:t>Methods:</w:t>
      </w:r>
      <w:r w:rsidR="00CB0894">
        <w:rPr>
          <w:rStyle w:val="rynqvb"/>
          <w:rFonts w:asciiTheme="minorHAnsi" w:hAnsiTheme="minorHAnsi" w:cstheme="minorHAnsi"/>
          <w:b/>
          <w:sz w:val="20"/>
          <w:szCs w:val="20"/>
          <w:lang w:val="en"/>
        </w:rPr>
        <w:t xml:space="preserve"> </w:t>
      </w:r>
      <w:r w:rsidR="004C4C5F" w:rsidRPr="0069110D">
        <w:rPr>
          <w:rStyle w:val="rynqvb"/>
          <w:rFonts w:asciiTheme="minorHAnsi" w:hAnsiTheme="minorHAnsi" w:cstheme="minorHAnsi"/>
          <w:sz w:val="20"/>
          <w:szCs w:val="20"/>
          <w:lang w:val="en"/>
        </w:rPr>
        <w:t xml:space="preserve">The </w:t>
      </w:r>
      <w:r w:rsidR="00524707" w:rsidRPr="0069110D">
        <w:rPr>
          <w:rStyle w:val="rynqvb"/>
          <w:rFonts w:asciiTheme="minorHAnsi" w:hAnsiTheme="minorHAnsi" w:cstheme="minorHAnsi"/>
          <w:sz w:val="20"/>
          <w:szCs w:val="20"/>
          <w:lang w:val="en"/>
        </w:rPr>
        <w:t>Resolution 381/</w:t>
      </w:r>
      <w:r w:rsidR="00AB4AD3" w:rsidRPr="0069110D">
        <w:rPr>
          <w:rStyle w:val="rynqvb"/>
          <w:rFonts w:asciiTheme="minorHAnsi" w:hAnsiTheme="minorHAnsi" w:cstheme="minorHAnsi"/>
          <w:sz w:val="20"/>
          <w:szCs w:val="20"/>
          <w:lang w:val="en"/>
        </w:rPr>
        <w:t xml:space="preserve">2015 from Public Health </w:t>
      </w:r>
      <w:r w:rsidR="003C4EE5" w:rsidRPr="0069110D">
        <w:rPr>
          <w:rStyle w:val="rynqvb"/>
          <w:rFonts w:asciiTheme="minorHAnsi" w:hAnsiTheme="minorHAnsi" w:cstheme="minorHAnsi"/>
          <w:sz w:val="20"/>
          <w:szCs w:val="20"/>
          <w:lang w:val="en"/>
        </w:rPr>
        <w:t>Ministry</w:t>
      </w:r>
      <w:r w:rsidR="004C4C5F" w:rsidRPr="0069110D">
        <w:rPr>
          <w:rStyle w:val="rynqvb"/>
          <w:rFonts w:asciiTheme="minorHAnsi" w:hAnsiTheme="minorHAnsi" w:cstheme="minorHAnsi"/>
          <w:sz w:val="20"/>
          <w:szCs w:val="20"/>
          <w:lang w:val="en"/>
        </w:rPr>
        <w:t xml:space="preserve"> (approves the use of traditional and complementary medicines in Cuba and its integration in the Health System as TCIM</w:t>
      </w:r>
      <w:r w:rsidR="00C23E2D" w:rsidRPr="0069110D">
        <w:rPr>
          <w:rStyle w:val="rynqvb"/>
          <w:rFonts w:asciiTheme="minorHAnsi" w:hAnsiTheme="minorHAnsi" w:cstheme="minorHAnsi"/>
          <w:sz w:val="20"/>
          <w:szCs w:val="20"/>
          <w:lang w:val="en"/>
        </w:rPr>
        <w:t>), and</w:t>
      </w:r>
      <w:r w:rsidR="004C4C5F" w:rsidRPr="0069110D">
        <w:rPr>
          <w:rStyle w:val="rynqvb"/>
          <w:rFonts w:asciiTheme="minorHAnsi" w:hAnsiTheme="minorHAnsi" w:cstheme="minorHAnsi"/>
          <w:sz w:val="20"/>
          <w:szCs w:val="20"/>
          <w:lang w:val="en"/>
        </w:rPr>
        <w:t xml:space="preserve"> regulatory framework were the support for this work</w:t>
      </w:r>
      <w:r w:rsidR="00AB4AD3" w:rsidRPr="0069110D">
        <w:rPr>
          <w:rStyle w:val="rynqvb"/>
          <w:rFonts w:asciiTheme="minorHAnsi" w:hAnsiTheme="minorHAnsi" w:cstheme="minorHAnsi"/>
          <w:sz w:val="20"/>
          <w:szCs w:val="20"/>
          <w:lang w:val="en"/>
        </w:rPr>
        <w:t>,</w:t>
      </w:r>
      <w:r w:rsidR="00524707" w:rsidRPr="0069110D">
        <w:rPr>
          <w:rStyle w:val="rynqvb"/>
          <w:rFonts w:asciiTheme="minorHAnsi" w:hAnsiTheme="minorHAnsi" w:cstheme="minorHAnsi"/>
          <w:sz w:val="20"/>
          <w:szCs w:val="20"/>
          <w:lang w:val="en"/>
        </w:rPr>
        <w:t xml:space="preserve"> besides that, </w:t>
      </w:r>
      <w:r w:rsidR="00EE6D67" w:rsidRPr="0069110D">
        <w:rPr>
          <w:rStyle w:val="rynqvb"/>
          <w:rFonts w:asciiTheme="minorHAnsi" w:hAnsiTheme="minorHAnsi" w:cstheme="minorHAnsi"/>
          <w:sz w:val="20"/>
          <w:szCs w:val="20"/>
          <w:lang w:val="en"/>
        </w:rPr>
        <w:t>na</w:t>
      </w:r>
      <w:r w:rsidR="003C4EE5" w:rsidRPr="0069110D">
        <w:rPr>
          <w:rStyle w:val="rynqvb"/>
          <w:rFonts w:asciiTheme="minorHAnsi" w:hAnsiTheme="minorHAnsi" w:cstheme="minorHAnsi"/>
          <w:sz w:val="20"/>
          <w:szCs w:val="20"/>
          <w:lang w:val="en"/>
        </w:rPr>
        <w:t xml:space="preserve">tional pharmacovigilance data base was used in order to get information about the </w:t>
      </w:r>
      <w:r w:rsidR="00EE6D67" w:rsidRPr="0069110D">
        <w:rPr>
          <w:rStyle w:val="rynqvb"/>
          <w:rFonts w:asciiTheme="minorHAnsi" w:hAnsiTheme="minorHAnsi" w:cstheme="minorHAnsi"/>
          <w:sz w:val="20"/>
          <w:szCs w:val="20"/>
          <w:lang w:val="en"/>
        </w:rPr>
        <w:t xml:space="preserve">consumption and frequencies of adverse events </w:t>
      </w:r>
      <w:r w:rsidR="003C4EE5" w:rsidRPr="0069110D">
        <w:rPr>
          <w:rStyle w:val="rynqvb"/>
          <w:rFonts w:asciiTheme="minorHAnsi" w:hAnsiTheme="minorHAnsi" w:cstheme="minorHAnsi"/>
          <w:sz w:val="20"/>
          <w:szCs w:val="20"/>
          <w:lang w:val="en"/>
        </w:rPr>
        <w:t>of TCIM.</w:t>
      </w:r>
    </w:p>
    <w:p w14:paraId="50F8A3F6" w14:textId="485F9A92" w:rsidR="00EE6D67" w:rsidRPr="0069110D" w:rsidRDefault="00EE6D67" w:rsidP="00EE6D67">
      <w:pPr>
        <w:autoSpaceDE w:val="0"/>
        <w:autoSpaceDN w:val="0"/>
        <w:adjustRightInd w:val="0"/>
        <w:jc w:val="both"/>
        <w:rPr>
          <w:rStyle w:val="rynqvb"/>
          <w:rFonts w:asciiTheme="minorHAnsi" w:hAnsiTheme="minorHAnsi" w:cstheme="minorHAnsi"/>
          <w:sz w:val="20"/>
          <w:szCs w:val="20"/>
          <w:lang w:val="en"/>
        </w:rPr>
      </w:pPr>
      <w:r w:rsidRPr="0069110D">
        <w:rPr>
          <w:rStyle w:val="rynqvb"/>
          <w:rFonts w:asciiTheme="minorHAnsi" w:hAnsiTheme="minorHAnsi" w:cstheme="minorHAnsi"/>
          <w:b/>
          <w:sz w:val="20"/>
          <w:szCs w:val="20"/>
          <w:lang w:val="en"/>
        </w:rPr>
        <w:t>Results,</w:t>
      </w:r>
      <w:r w:rsidRPr="0069110D">
        <w:rPr>
          <w:rStyle w:val="rynqvb"/>
          <w:rFonts w:asciiTheme="minorHAnsi" w:hAnsiTheme="minorHAnsi" w:cstheme="minorHAnsi"/>
          <w:sz w:val="20"/>
          <w:szCs w:val="20"/>
          <w:lang w:val="en"/>
        </w:rPr>
        <w:t xml:space="preserve"> </w:t>
      </w:r>
      <w:r w:rsidR="00FC5E84" w:rsidRPr="0069110D">
        <w:rPr>
          <w:rStyle w:val="rynqvb"/>
          <w:rFonts w:asciiTheme="minorHAnsi" w:hAnsiTheme="minorHAnsi" w:cstheme="minorHAnsi"/>
          <w:sz w:val="20"/>
          <w:szCs w:val="20"/>
          <w:lang w:val="en"/>
        </w:rPr>
        <w:t>In Cuba there are 11 TC</w:t>
      </w:r>
      <w:r w:rsidR="00C24B6E" w:rsidRPr="0069110D">
        <w:rPr>
          <w:rStyle w:val="rynqvb"/>
          <w:rFonts w:asciiTheme="minorHAnsi" w:hAnsiTheme="minorHAnsi" w:cstheme="minorHAnsi"/>
          <w:sz w:val="20"/>
          <w:szCs w:val="20"/>
          <w:lang w:val="en"/>
        </w:rPr>
        <w:t>I</w:t>
      </w:r>
      <w:r w:rsidR="00FC5E84" w:rsidRPr="0069110D">
        <w:rPr>
          <w:rStyle w:val="rynqvb"/>
          <w:rFonts w:asciiTheme="minorHAnsi" w:hAnsiTheme="minorHAnsi" w:cstheme="minorHAnsi"/>
          <w:sz w:val="20"/>
          <w:szCs w:val="20"/>
          <w:lang w:val="en"/>
        </w:rPr>
        <w:t>M modalities approved</w:t>
      </w:r>
      <w:r w:rsidR="00D762E0" w:rsidRPr="0069110D">
        <w:rPr>
          <w:rStyle w:val="rynqvb"/>
          <w:rFonts w:asciiTheme="minorHAnsi" w:hAnsiTheme="minorHAnsi" w:cstheme="minorHAnsi"/>
          <w:sz w:val="20"/>
          <w:szCs w:val="20"/>
          <w:lang w:val="en"/>
        </w:rPr>
        <w:t xml:space="preserve">, </w:t>
      </w:r>
      <w:r w:rsidR="00FC5E84" w:rsidRPr="0069110D">
        <w:rPr>
          <w:rStyle w:val="rynqvb"/>
          <w:rFonts w:asciiTheme="minorHAnsi" w:hAnsiTheme="minorHAnsi" w:cstheme="minorHAnsi"/>
          <w:sz w:val="20"/>
          <w:szCs w:val="20"/>
          <w:lang w:val="en"/>
        </w:rPr>
        <w:t xml:space="preserve">there is </w:t>
      </w:r>
      <w:r w:rsidR="00D762E0" w:rsidRPr="0069110D">
        <w:rPr>
          <w:rStyle w:val="rynqvb"/>
          <w:rFonts w:asciiTheme="minorHAnsi" w:hAnsiTheme="minorHAnsi" w:cstheme="minorHAnsi"/>
          <w:sz w:val="20"/>
          <w:szCs w:val="20"/>
          <w:lang w:val="en"/>
        </w:rPr>
        <w:t>an</w:t>
      </w:r>
      <w:r w:rsidR="00FC5E84" w:rsidRPr="0069110D">
        <w:rPr>
          <w:rStyle w:val="rynqvb"/>
          <w:rFonts w:asciiTheme="minorHAnsi" w:hAnsiTheme="minorHAnsi" w:cstheme="minorHAnsi"/>
          <w:sz w:val="20"/>
          <w:szCs w:val="20"/>
          <w:lang w:val="en"/>
        </w:rPr>
        <w:t xml:space="preserve"> Essential </w:t>
      </w:r>
      <w:r w:rsidR="004C1472" w:rsidRPr="0069110D">
        <w:rPr>
          <w:rStyle w:val="rynqvb"/>
          <w:rFonts w:asciiTheme="minorHAnsi" w:hAnsiTheme="minorHAnsi" w:cstheme="minorHAnsi"/>
          <w:sz w:val="20"/>
          <w:szCs w:val="20"/>
          <w:lang w:val="en"/>
        </w:rPr>
        <w:t>List of</w:t>
      </w:r>
      <w:r w:rsidR="00FC5E84" w:rsidRPr="0069110D">
        <w:rPr>
          <w:rStyle w:val="rynqvb"/>
          <w:rFonts w:asciiTheme="minorHAnsi" w:hAnsiTheme="minorHAnsi" w:cstheme="minorHAnsi"/>
          <w:sz w:val="20"/>
          <w:szCs w:val="20"/>
          <w:lang w:val="en"/>
        </w:rPr>
        <w:t xml:space="preserve"> the TC</w:t>
      </w:r>
      <w:r w:rsidR="00C24B6E" w:rsidRPr="0069110D">
        <w:rPr>
          <w:rStyle w:val="rynqvb"/>
          <w:rFonts w:asciiTheme="minorHAnsi" w:hAnsiTheme="minorHAnsi" w:cstheme="minorHAnsi"/>
          <w:sz w:val="20"/>
          <w:szCs w:val="20"/>
          <w:lang w:val="en"/>
        </w:rPr>
        <w:t>I</w:t>
      </w:r>
      <w:r w:rsidR="00FC5E84" w:rsidRPr="0069110D">
        <w:rPr>
          <w:rStyle w:val="rynqvb"/>
          <w:rFonts w:asciiTheme="minorHAnsi" w:hAnsiTheme="minorHAnsi" w:cstheme="minorHAnsi"/>
          <w:sz w:val="20"/>
          <w:szCs w:val="20"/>
          <w:lang w:val="en"/>
        </w:rPr>
        <w:t>M product</w:t>
      </w:r>
      <w:r w:rsidR="00E02D96" w:rsidRPr="0069110D">
        <w:rPr>
          <w:rStyle w:val="rynqvb"/>
          <w:rFonts w:asciiTheme="minorHAnsi" w:hAnsiTheme="minorHAnsi" w:cstheme="minorHAnsi"/>
          <w:sz w:val="20"/>
          <w:szCs w:val="20"/>
          <w:lang w:val="en"/>
        </w:rPr>
        <w:t>.</w:t>
      </w:r>
      <w:r w:rsidRPr="0069110D">
        <w:rPr>
          <w:rStyle w:val="rynqvb"/>
          <w:rFonts w:asciiTheme="minorHAnsi" w:hAnsiTheme="minorHAnsi" w:cstheme="minorHAnsi"/>
          <w:sz w:val="20"/>
          <w:szCs w:val="20"/>
          <w:lang w:val="en"/>
        </w:rPr>
        <w:t xml:space="preserve"> </w:t>
      </w:r>
      <w:r w:rsidR="00427C71" w:rsidRPr="0069110D">
        <w:rPr>
          <w:rStyle w:val="rynqvb"/>
          <w:rFonts w:asciiTheme="minorHAnsi" w:hAnsiTheme="minorHAnsi" w:cstheme="minorHAnsi"/>
          <w:sz w:val="20"/>
          <w:szCs w:val="20"/>
          <w:lang w:val="en"/>
        </w:rPr>
        <w:t>The data from</w:t>
      </w:r>
      <w:r w:rsidRPr="0069110D">
        <w:rPr>
          <w:rStyle w:val="rynqvb"/>
          <w:rFonts w:asciiTheme="minorHAnsi" w:hAnsiTheme="minorHAnsi" w:cstheme="minorHAnsi"/>
          <w:sz w:val="20"/>
          <w:szCs w:val="20"/>
          <w:lang w:val="en"/>
        </w:rPr>
        <w:t xml:space="preserve"> the Ministry of Health reflects that more than </w:t>
      </w:r>
      <w:r w:rsidR="00FC5E84" w:rsidRPr="0069110D">
        <w:rPr>
          <w:rStyle w:val="rynqvb"/>
          <w:rFonts w:asciiTheme="minorHAnsi" w:hAnsiTheme="minorHAnsi" w:cstheme="minorHAnsi"/>
          <w:sz w:val="20"/>
          <w:szCs w:val="20"/>
          <w:lang w:val="en"/>
        </w:rPr>
        <w:t>8</w:t>
      </w:r>
      <w:r w:rsidRPr="0069110D">
        <w:rPr>
          <w:rStyle w:val="rynqvb"/>
          <w:rFonts w:asciiTheme="minorHAnsi" w:hAnsiTheme="minorHAnsi" w:cstheme="minorHAnsi"/>
          <w:sz w:val="20"/>
          <w:szCs w:val="20"/>
          <w:lang w:val="en"/>
        </w:rPr>
        <w:t xml:space="preserve">0% of the population consumes these products, the national Pharmacovigilance network </w:t>
      </w:r>
      <w:r w:rsidR="00C23E2D" w:rsidRPr="0069110D">
        <w:rPr>
          <w:rStyle w:val="rynqvb"/>
          <w:rFonts w:asciiTheme="minorHAnsi" w:hAnsiTheme="minorHAnsi" w:cstheme="minorHAnsi"/>
          <w:sz w:val="20"/>
          <w:szCs w:val="20"/>
          <w:lang w:val="en"/>
        </w:rPr>
        <w:t>shows the</w:t>
      </w:r>
      <w:r w:rsidRPr="0069110D">
        <w:rPr>
          <w:rStyle w:val="rynqvb"/>
          <w:rFonts w:asciiTheme="minorHAnsi" w:hAnsiTheme="minorHAnsi" w:cstheme="minorHAnsi"/>
          <w:sz w:val="20"/>
          <w:szCs w:val="20"/>
          <w:lang w:val="en"/>
        </w:rPr>
        <w:t xml:space="preserve"> adverse events associated with use have been mild.</w:t>
      </w:r>
      <w:r w:rsidRPr="0069110D">
        <w:rPr>
          <w:rStyle w:val="hwtze"/>
          <w:rFonts w:asciiTheme="minorHAnsi" w:hAnsiTheme="minorHAnsi" w:cstheme="minorHAnsi"/>
          <w:sz w:val="20"/>
          <w:szCs w:val="20"/>
          <w:lang w:val="en"/>
        </w:rPr>
        <w:t xml:space="preserve"> </w:t>
      </w:r>
      <w:r w:rsidR="00427C71" w:rsidRPr="0069110D">
        <w:rPr>
          <w:rStyle w:val="rynqvb"/>
          <w:rFonts w:asciiTheme="minorHAnsi" w:hAnsiTheme="minorHAnsi" w:cstheme="minorHAnsi"/>
          <w:sz w:val="20"/>
          <w:szCs w:val="20"/>
          <w:lang w:val="en"/>
        </w:rPr>
        <w:t>Moreover, Cuba has an academic program for studying the modalities</w:t>
      </w:r>
      <w:r w:rsidRPr="0069110D">
        <w:rPr>
          <w:rStyle w:val="rynqvb"/>
          <w:rFonts w:asciiTheme="minorHAnsi" w:hAnsiTheme="minorHAnsi" w:cstheme="minorHAnsi"/>
          <w:sz w:val="20"/>
          <w:szCs w:val="20"/>
          <w:lang w:val="en"/>
        </w:rPr>
        <w:t xml:space="preserve"> </w:t>
      </w:r>
      <w:r w:rsidR="00FC5E84" w:rsidRPr="0069110D">
        <w:rPr>
          <w:rStyle w:val="rynqvb"/>
          <w:rFonts w:asciiTheme="minorHAnsi" w:hAnsiTheme="minorHAnsi" w:cstheme="minorHAnsi"/>
          <w:sz w:val="20"/>
          <w:szCs w:val="20"/>
          <w:lang w:val="en"/>
        </w:rPr>
        <w:t xml:space="preserve">and regulatory framework, </w:t>
      </w:r>
      <w:r w:rsidRPr="0069110D">
        <w:rPr>
          <w:rStyle w:val="rynqvb"/>
          <w:rFonts w:asciiTheme="minorHAnsi" w:hAnsiTheme="minorHAnsi" w:cstheme="minorHAnsi"/>
          <w:sz w:val="20"/>
          <w:szCs w:val="20"/>
          <w:lang w:val="en"/>
        </w:rPr>
        <w:t xml:space="preserve">which ensure the quality, safety and effectiveness of </w:t>
      </w:r>
      <w:r w:rsidR="00FC5E84" w:rsidRPr="0069110D">
        <w:rPr>
          <w:rStyle w:val="rynqvb"/>
          <w:rFonts w:asciiTheme="minorHAnsi" w:hAnsiTheme="minorHAnsi" w:cstheme="minorHAnsi"/>
          <w:sz w:val="20"/>
          <w:szCs w:val="20"/>
          <w:lang w:val="en"/>
        </w:rPr>
        <w:t>TC</w:t>
      </w:r>
      <w:r w:rsidR="00C24B6E" w:rsidRPr="0069110D">
        <w:rPr>
          <w:rStyle w:val="rynqvb"/>
          <w:rFonts w:asciiTheme="minorHAnsi" w:hAnsiTheme="minorHAnsi" w:cstheme="minorHAnsi"/>
          <w:sz w:val="20"/>
          <w:szCs w:val="20"/>
          <w:lang w:val="en"/>
        </w:rPr>
        <w:t>I</w:t>
      </w:r>
      <w:r w:rsidR="00FC5E84" w:rsidRPr="0069110D">
        <w:rPr>
          <w:rStyle w:val="rynqvb"/>
          <w:rFonts w:asciiTheme="minorHAnsi" w:hAnsiTheme="minorHAnsi" w:cstheme="minorHAnsi"/>
          <w:sz w:val="20"/>
          <w:szCs w:val="20"/>
          <w:lang w:val="en"/>
        </w:rPr>
        <w:t xml:space="preserve">M </w:t>
      </w:r>
      <w:r w:rsidRPr="0069110D">
        <w:rPr>
          <w:rStyle w:val="rynqvb"/>
          <w:rFonts w:asciiTheme="minorHAnsi" w:hAnsiTheme="minorHAnsi" w:cstheme="minorHAnsi"/>
          <w:sz w:val="20"/>
          <w:szCs w:val="20"/>
          <w:lang w:val="en"/>
        </w:rPr>
        <w:t xml:space="preserve">products. </w:t>
      </w:r>
      <w:r w:rsidR="00427C71" w:rsidRPr="0069110D">
        <w:rPr>
          <w:rStyle w:val="rynqvb"/>
          <w:rFonts w:asciiTheme="minorHAnsi" w:hAnsiTheme="minorHAnsi" w:cstheme="minorHAnsi"/>
          <w:sz w:val="20"/>
          <w:szCs w:val="20"/>
          <w:lang w:val="en"/>
        </w:rPr>
        <w:t>Some of the current challenges are: lack of enough scientific research and reliable methods for standardization.</w:t>
      </w:r>
    </w:p>
    <w:p w14:paraId="6DB7055B" w14:textId="32708DF8" w:rsidR="00EE6D67" w:rsidRPr="0069110D" w:rsidRDefault="004F0EB2" w:rsidP="00EE6D67">
      <w:pPr>
        <w:autoSpaceDE w:val="0"/>
        <w:autoSpaceDN w:val="0"/>
        <w:adjustRightInd w:val="0"/>
        <w:jc w:val="both"/>
        <w:rPr>
          <w:rStyle w:val="rynqvb"/>
          <w:rFonts w:asciiTheme="minorHAnsi" w:hAnsiTheme="minorHAnsi" w:cstheme="minorHAnsi"/>
          <w:sz w:val="20"/>
          <w:szCs w:val="20"/>
          <w:lang w:val="en"/>
        </w:rPr>
      </w:pPr>
      <w:r w:rsidRPr="0069110D">
        <w:rPr>
          <w:rStyle w:val="rynqvb"/>
          <w:rFonts w:asciiTheme="minorHAnsi" w:hAnsiTheme="minorHAnsi" w:cstheme="minorHAnsi"/>
          <w:b/>
          <w:sz w:val="20"/>
          <w:szCs w:val="20"/>
          <w:lang w:val="en"/>
        </w:rPr>
        <w:t>Discussion</w:t>
      </w:r>
      <w:r w:rsidR="00EE6D67" w:rsidRPr="0069110D">
        <w:rPr>
          <w:rStyle w:val="rynqvb"/>
          <w:rFonts w:asciiTheme="minorHAnsi" w:hAnsiTheme="minorHAnsi" w:cstheme="minorHAnsi"/>
          <w:b/>
          <w:sz w:val="20"/>
          <w:szCs w:val="20"/>
          <w:lang w:val="en"/>
        </w:rPr>
        <w:t>:</w:t>
      </w:r>
      <w:r w:rsidR="00EE6D67" w:rsidRPr="0069110D">
        <w:rPr>
          <w:rStyle w:val="rynqvb"/>
          <w:rFonts w:asciiTheme="minorHAnsi" w:hAnsiTheme="minorHAnsi" w:cstheme="minorHAnsi"/>
          <w:sz w:val="20"/>
          <w:szCs w:val="20"/>
          <w:lang w:val="en"/>
        </w:rPr>
        <w:t xml:space="preserve"> In general, health systems</w:t>
      </w:r>
      <w:r w:rsidR="00C23E2D" w:rsidRPr="0069110D">
        <w:rPr>
          <w:rStyle w:val="rynqvb"/>
          <w:rFonts w:asciiTheme="minorHAnsi" w:hAnsiTheme="minorHAnsi" w:cstheme="minorHAnsi"/>
          <w:sz w:val="20"/>
          <w:szCs w:val="20"/>
          <w:lang w:val="en"/>
        </w:rPr>
        <w:t xml:space="preserve"> and regulatory agencies</w:t>
      </w:r>
      <w:r w:rsidR="00EE6D67" w:rsidRPr="0069110D">
        <w:rPr>
          <w:rStyle w:val="rynqvb"/>
          <w:rFonts w:asciiTheme="minorHAnsi" w:hAnsiTheme="minorHAnsi" w:cstheme="minorHAnsi"/>
          <w:sz w:val="20"/>
          <w:szCs w:val="20"/>
          <w:lang w:val="en"/>
        </w:rPr>
        <w:t xml:space="preserve"> must ensure the use of </w:t>
      </w:r>
      <w:r w:rsidR="00FC5E84" w:rsidRPr="0069110D">
        <w:rPr>
          <w:rStyle w:val="rynqvb"/>
          <w:rFonts w:asciiTheme="minorHAnsi" w:hAnsiTheme="minorHAnsi" w:cstheme="minorHAnsi"/>
          <w:sz w:val="20"/>
          <w:szCs w:val="20"/>
          <w:lang w:val="en"/>
        </w:rPr>
        <w:t>traditional and complementary medicines</w:t>
      </w:r>
      <w:r w:rsidR="00EE6D67" w:rsidRPr="0069110D">
        <w:rPr>
          <w:rStyle w:val="rynqvb"/>
          <w:rFonts w:asciiTheme="minorHAnsi" w:hAnsiTheme="minorHAnsi" w:cstheme="minorHAnsi"/>
          <w:sz w:val="20"/>
          <w:szCs w:val="20"/>
          <w:lang w:val="en"/>
        </w:rPr>
        <w:t xml:space="preserve"> with quality, safety and efficacy.</w:t>
      </w:r>
    </w:p>
    <w:p w14:paraId="18712285" w14:textId="77777777" w:rsidR="00EE6D67" w:rsidRPr="00A708CF" w:rsidRDefault="00EE6D67" w:rsidP="00EE6D67">
      <w:pPr>
        <w:autoSpaceDE w:val="0"/>
        <w:autoSpaceDN w:val="0"/>
        <w:adjustRightInd w:val="0"/>
        <w:spacing w:after="0" w:line="240" w:lineRule="auto"/>
        <w:jc w:val="both"/>
        <w:rPr>
          <w:rFonts w:ascii="Arial" w:hAnsi="Arial" w:cs="Arial"/>
          <w:lang w:val="en-US"/>
        </w:rPr>
      </w:pPr>
    </w:p>
    <w:p w14:paraId="65B66B70" w14:textId="5D5FF851" w:rsidR="00EE6D67" w:rsidRPr="004C1472" w:rsidRDefault="00EE6D67" w:rsidP="00EE6D67">
      <w:pPr>
        <w:autoSpaceDE w:val="0"/>
        <w:autoSpaceDN w:val="0"/>
        <w:adjustRightInd w:val="0"/>
        <w:jc w:val="both"/>
        <w:rPr>
          <w:rFonts w:ascii="Arial" w:hAnsi="Arial" w:cs="Arial"/>
          <w:b/>
          <w:lang w:val="en-US"/>
        </w:rPr>
      </w:pPr>
    </w:p>
    <w:p w14:paraId="22449862" w14:textId="77777777" w:rsidR="00EE6D67" w:rsidRPr="004C1472" w:rsidRDefault="00EE6D67" w:rsidP="00EE6D67">
      <w:pPr>
        <w:autoSpaceDE w:val="0"/>
        <w:autoSpaceDN w:val="0"/>
        <w:adjustRightInd w:val="0"/>
        <w:jc w:val="both"/>
        <w:rPr>
          <w:rFonts w:ascii="Arial" w:hAnsi="Arial" w:cs="Arial"/>
          <w:b/>
          <w:lang w:val="en-US"/>
        </w:rPr>
      </w:pPr>
    </w:p>
    <w:sectPr w:rsidR="00EE6D67" w:rsidRPr="004C1472" w:rsidSect="008945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B7E3B"/>
    <w:multiLevelType w:val="hybridMultilevel"/>
    <w:tmpl w:val="DE666D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67"/>
    <w:rsid w:val="001A173B"/>
    <w:rsid w:val="002870BD"/>
    <w:rsid w:val="003C4EE5"/>
    <w:rsid w:val="00427C71"/>
    <w:rsid w:val="004C1472"/>
    <w:rsid w:val="004C4C5F"/>
    <w:rsid w:val="004F0EB2"/>
    <w:rsid w:val="004F79EE"/>
    <w:rsid w:val="00504F31"/>
    <w:rsid w:val="00524707"/>
    <w:rsid w:val="00663AE2"/>
    <w:rsid w:val="0069110D"/>
    <w:rsid w:val="0071623E"/>
    <w:rsid w:val="00822189"/>
    <w:rsid w:val="00A90B8A"/>
    <w:rsid w:val="00AB4AD3"/>
    <w:rsid w:val="00B75FFD"/>
    <w:rsid w:val="00C23E2D"/>
    <w:rsid w:val="00C24B6E"/>
    <w:rsid w:val="00CB0894"/>
    <w:rsid w:val="00CE247C"/>
    <w:rsid w:val="00D762E0"/>
    <w:rsid w:val="00E02D96"/>
    <w:rsid w:val="00EE6D67"/>
    <w:rsid w:val="00FC5E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9DF5"/>
  <w15:chartTrackingRefBased/>
  <w15:docId w15:val="{E70CC0EF-E20D-4B7C-BA8E-CAB7D960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67"/>
    <w:rPr>
      <w:rFonts w:ascii="Calibri" w:eastAsia="Calibri" w:hAnsi="Calibri" w:cs="Times New Roman"/>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6D67"/>
    <w:pPr>
      <w:ind w:left="720"/>
      <w:contextualSpacing/>
    </w:pPr>
  </w:style>
  <w:style w:type="character" w:customStyle="1" w:styleId="hwtze">
    <w:name w:val="hwtze"/>
    <w:basedOn w:val="Fuentedeprrafopredeter"/>
    <w:rsid w:val="00EE6D67"/>
  </w:style>
  <w:style w:type="character" w:customStyle="1" w:styleId="rynqvb">
    <w:name w:val="rynqvb"/>
    <w:basedOn w:val="Fuentedeprrafopredeter"/>
    <w:rsid w:val="00EE6D67"/>
  </w:style>
  <w:style w:type="paragraph" w:styleId="Subttulo">
    <w:name w:val="Subtitle"/>
    <w:basedOn w:val="Normal"/>
    <w:next w:val="Normal"/>
    <w:link w:val="SubttuloCar"/>
    <w:uiPriority w:val="11"/>
    <w:qFormat/>
    <w:rsid w:val="00EE6D67"/>
    <w:pPr>
      <w:numPr>
        <w:ilvl w:val="1"/>
      </w:numPr>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EE6D67"/>
    <w:rPr>
      <w:rFonts w:eastAsiaTheme="minorEastAsia"/>
      <w:color w:val="5A5A5A" w:themeColor="text1" w:themeTint="A5"/>
      <w:spacing w:val="15"/>
      <w:lang w:val="es-US"/>
    </w:rPr>
  </w:style>
  <w:style w:type="paragraph" w:styleId="NormalWeb">
    <w:name w:val="Normal (Web)"/>
    <w:basedOn w:val="Normal"/>
    <w:uiPriority w:val="99"/>
    <w:unhideWhenUsed/>
    <w:rsid w:val="00663AE2"/>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84515">
      <w:bodyDiv w:val="1"/>
      <w:marLeft w:val="0"/>
      <w:marRight w:val="0"/>
      <w:marTop w:val="0"/>
      <w:marBottom w:val="0"/>
      <w:divBdr>
        <w:top w:val="none" w:sz="0" w:space="0" w:color="auto"/>
        <w:left w:val="none" w:sz="0" w:space="0" w:color="auto"/>
        <w:bottom w:val="none" w:sz="0" w:space="0" w:color="auto"/>
        <w:right w:val="none" w:sz="0" w:space="0" w:color="auto"/>
      </w:divBdr>
      <w:divsChild>
        <w:div w:id="19897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DIADELIS</dc:creator>
  <cp:keywords/>
  <dc:description/>
  <cp:lastModifiedBy>DIADELIS</cp:lastModifiedBy>
  <cp:revision>9</cp:revision>
  <dcterms:created xsi:type="dcterms:W3CDTF">2025-08-20T05:02:00Z</dcterms:created>
  <dcterms:modified xsi:type="dcterms:W3CDTF">2025-08-22T15:23:00Z</dcterms:modified>
</cp:coreProperties>
</file>