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53" w:rsidRPr="00B91EA3" w:rsidRDefault="00595D53" w:rsidP="00595D53">
      <w:pPr>
        <w:rPr>
          <w:rFonts w:asciiTheme="minorHAnsi" w:hAnsiTheme="minorHAnsi" w:cstheme="minorHAnsi"/>
          <w:b/>
          <w:spacing w:val="-10"/>
          <w:sz w:val="28"/>
          <w:szCs w:val="28"/>
        </w:rPr>
      </w:pPr>
      <w:r w:rsidRPr="009C54BE">
        <w:rPr>
          <w:rFonts w:cstheme="minorHAnsi"/>
          <w:b/>
          <w:spacing w:val="-10"/>
          <w:sz w:val="28"/>
          <w:szCs w:val="28"/>
        </w:rPr>
        <w:t xml:space="preserve">                           </w:t>
      </w:r>
      <w:r w:rsidR="00022FEC">
        <w:rPr>
          <w:rFonts w:cstheme="minorHAnsi"/>
          <w:b/>
          <w:spacing w:val="-10"/>
          <w:sz w:val="28"/>
          <w:szCs w:val="28"/>
        </w:rPr>
        <w:t xml:space="preserve">       </w:t>
      </w:r>
      <w:r>
        <w:rPr>
          <w:rFonts w:cstheme="minorHAnsi"/>
          <w:b/>
          <w:spacing w:val="-10"/>
          <w:sz w:val="28"/>
          <w:szCs w:val="28"/>
        </w:rPr>
        <w:t xml:space="preserve">           </w:t>
      </w:r>
      <w:r w:rsidR="00242979">
        <w:rPr>
          <w:rFonts w:cstheme="minorHAnsi"/>
          <w:b/>
          <w:spacing w:val="-10"/>
          <w:sz w:val="28"/>
          <w:szCs w:val="28"/>
        </w:rPr>
        <w:t xml:space="preserve">     </w:t>
      </w:r>
      <w:r w:rsidRPr="00B91EA3">
        <w:rPr>
          <w:rFonts w:asciiTheme="minorHAnsi" w:hAnsiTheme="minorHAnsi" w:cstheme="minorHAnsi"/>
          <w:b/>
          <w:spacing w:val="-10"/>
          <w:sz w:val="28"/>
          <w:szCs w:val="28"/>
        </w:rPr>
        <w:t>MEMS-based Photonic Coupler</w:t>
      </w:r>
    </w:p>
    <w:p w:rsidR="00595D53" w:rsidRDefault="00595D53" w:rsidP="00595D5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:rsidR="00595D53" w:rsidRDefault="00595D53" w:rsidP="00595D53">
      <w:pPr>
        <w:jc w:val="center"/>
        <w:rPr>
          <w:rFonts w:ascii="Calibri" w:hAnsi="Calibri" w:cs="Calibri"/>
          <w:vertAlign w:val="superscript"/>
        </w:rPr>
      </w:pPr>
      <w:r w:rsidRPr="00560476">
        <w:rPr>
          <w:rFonts w:asciiTheme="minorHAnsi" w:hAnsiTheme="minorHAnsi" w:cstheme="minorHAnsi"/>
          <w:i/>
        </w:rPr>
        <w:t xml:space="preserve">M. </w:t>
      </w:r>
      <w:r w:rsidRPr="00560476">
        <w:rPr>
          <w:rFonts w:asciiTheme="minorHAnsi" w:hAnsiTheme="minorHAnsi" w:cstheme="minorHAnsi"/>
          <w:i/>
          <w:color w:val="202124"/>
        </w:rPr>
        <w:t>Zawierta</w:t>
      </w:r>
      <w:r w:rsidRPr="00560476">
        <w:rPr>
          <w:rFonts w:asciiTheme="minorHAnsi" w:hAnsiTheme="minorHAnsi" w:cstheme="minorHAnsi"/>
          <w:color w:val="202124"/>
        </w:rPr>
        <w:t xml:space="preserve">, </w:t>
      </w:r>
      <w:r w:rsidRPr="00560476">
        <w:rPr>
          <w:rFonts w:asciiTheme="minorHAnsi" w:hAnsiTheme="minorHAnsi" w:cstheme="minorHAnsi"/>
          <w:i/>
        </w:rPr>
        <w:t xml:space="preserve">J. </w:t>
      </w:r>
      <w:proofErr w:type="spellStart"/>
      <w:r w:rsidRPr="00560476">
        <w:rPr>
          <w:rFonts w:asciiTheme="minorHAnsi" w:hAnsiTheme="minorHAnsi" w:cstheme="minorHAnsi"/>
          <w:i/>
        </w:rPr>
        <w:t>Gurusamy</w:t>
      </w:r>
      <w:proofErr w:type="spellEnd"/>
      <w:r w:rsidRPr="002D4360">
        <w:rPr>
          <w:rFonts w:ascii="Calibri" w:hAnsi="Calibri" w:cs="Calibri"/>
          <w:i/>
        </w:rPr>
        <w:t>, S. Swain, G. Putrino, D. Silva,</w:t>
      </w:r>
      <w:r>
        <w:rPr>
          <w:rFonts w:ascii="Calibri" w:hAnsi="Calibri" w:cs="Calibri"/>
          <w:i/>
        </w:rPr>
        <w:t xml:space="preserve"> A. Keating,</w:t>
      </w:r>
      <w:r w:rsidRPr="002D4360">
        <w:rPr>
          <w:rFonts w:ascii="Calibri" w:hAnsi="Calibri" w:cs="Calibri"/>
          <w:i/>
        </w:rPr>
        <w:t xml:space="preserve"> L. </w:t>
      </w:r>
      <w:proofErr w:type="spellStart"/>
      <w:r w:rsidRPr="002D4360">
        <w:rPr>
          <w:rFonts w:ascii="Calibri" w:hAnsi="Calibri" w:cs="Calibri"/>
          <w:i/>
        </w:rPr>
        <w:t>Faraone</w:t>
      </w:r>
      <w:proofErr w:type="spellEnd"/>
      <w:r w:rsidRPr="002D4360">
        <w:rPr>
          <w:rFonts w:ascii="Calibri" w:hAnsi="Calibri" w:cs="Calibri"/>
          <w:i/>
        </w:rPr>
        <w:t>, M. Martyniuk</w:t>
      </w:r>
      <w:r w:rsidRPr="002D4360">
        <w:rPr>
          <w:rFonts w:ascii="Calibri" w:hAnsi="Calibri" w:cs="Calibri"/>
          <w:vertAlign w:val="superscript"/>
        </w:rPr>
        <w:t xml:space="preserve"> </w:t>
      </w:r>
    </w:p>
    <w:p w:rsidR="00B91EA3" w:rsidRPr="00B91EA3" w:rsidRDefault="00B91EA3" w:rsidP="00B91EA3">
      <w:pPr>
        <w:jc w:val="center"/>
        <w:rPr>
          <w:rFonts w:asciiTheme="minorHAnsi" w:hAnsiTheme="minorHAnsi" w:cstheme="minorHAnsi"/>
          <w:sz w:val="22"/>
          <w:szCs w:val="22"/>
        </w:rPr>
      </w:pPr>
      <w:r w:rsidRPr="00B91EA3">
        <w:rPr>
          <w:rFonts w:asciiTheme="minorHAnsi" w:hAnsiTheme="minorHAnsi" w:cstheme="minorHAnsi"/>
          <w:sz w:val="22"/>
          <w:szCs w:val="22"/>
        </w:rPr>
        <w:t>Department of Electrical, Electronic and Computer Engineering</w:t>
      </w:r>
    </w:p>
    <w:p w:rsidR="00595D53" w:rsidRPr="001B5587" w:rsidRDefault="00B91EA3" w:rsidP="00B91EA3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="00595D53" w:rsidRPr="004A36AF">
        <w:rPr>
          <w:rFonts w:ascii="Calibri" w:hAnsi="Calibri" w:cs="Calibri"/>
          <w:sz w:val="22"/>
          <w:szCs w:val="22"/>
        </w:rPr>
        <w:t>The University of Western Australia, Crawley, WA 6009, Australia</w:t>
      </w:r>
    </w:p>
    <w:p w:rsidR="00407010" w:rsidRDefault="00595D53" w:rsidP="00595D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D4360">
        <w:rPr>
          <w:rFonts w:asciiTheme="minorHAnsi" w:hAnsiTheme="minorHAnsi" w:cstheme="minorHAnsi"/>
          <w:sz w:val="22"/>
          <w:szCs w:val="22"/>
        </w:rPr>
        <w:t xml:space="preserve">Over the past decade, </w:t>
      </w:r>
      <w:r>
        <w:rPr>
          <w:rFonts w:asciiTheme="minorHAnsi" w:hAnsiTheme="minorHAnsi" w:cstheme="minorHAnsi"/>
          <w:sz w:val="22"/>
          <w:szCs w:val="22"/>
        </w:rPr>
        <w:t>optical</w:t>
      </w:r>
      <w:r w:rsidRPr="002D4360">
        <w:rPr>
          <w:rFonts w:asciiTheme="minorHAnsi" w:hAnsiTheme="minorHAnsi" w:cstheme="minorHAnsi"/>
          <w:sz w:val="22"/>
          <w:szCs w:val="22"/>
        </w:rPr>
        <w:t xml:space="preserve"> switches have shown immense promise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Pr="002D4360">
        <w:rPr>
          <w:rFonts w:asciiTheme="minorHAnsi" w:hAnsiTheme="minorHAnsi" w:cstheme="minorHAnsi"/>
          <w:sz w:val="22"/>
          <w:szCs w:val="22"/>
        </w:rPr>
        <w:t>large bandwidth</w:t>
      </w:r>
      <w:r w:rsidR="00194CFF">
        <w:rPr>
          <w:rFonts w:asciiTheme="minorHAnsi" w:hAnsiTheme="minorHAnsi" w:cstheme="minorHAnsi"/>
          <w:sz w:val="22"/>
          <w:szCs w:val="22"/>
        </w:rPr>
        <w:t xml:space="preserve"> with</w:t>
      </w:r>
      <w:r w:rsidRPr="002D43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low optical loss</w:t>
      </w:r>
      <w:r w:rsidR="00194CFF">
        <w:rPr>
          <w:rFonts w:asciiTheme="minorHAnsi" w:hAnsiTheme="minorHAnsi" w:cstheme="minorHAnsi"/>
          <w:sz w:val="22"/>
          <w:szCs w:val="22"/>
        </w:rPr>
        <w:t xml:space="preserve"> and</w:t>
      </w:r>
      <w:r w:rsidRPr="002D4360">
        <w:rPr>
          <w:rFonts w:asciiTheme="minorHAnsi" w:hAnsiTheme="minorHAnsi" w:cstheme="minorHAnsi"/>
          <w:sz w:val="22"/>
          <w:szCs w:val="22"/>
        </w:rPr>
        <w:t xml:space="preserve"> low power consumption </w:t>
      </w:r>
      <w:r w:rsidR="009604E4">
        <w:rPr>
          <w:rFonts w:asciiTheme="minorHAnsi" w:hAnsiTheme="minorHAnsi" w:cstheme="minorHAnsi"/>
          <w:sz w:val="22"/>
          <w:szCs w:val="22"/>
        </w:rPr>
        <w:t xml:space="preserve">signal switching </w:t>
      </w:r>
      <w:r w:rsidR="008F48B5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>variety of</w:t>
      </w:r>
      <w:r w:rsidRPr="002D4360">
        <w:rPr>
          <w:rFonts w:asciiTheme="minorHAnsi" w:hAnsiTheme="minorHAnsi" w:cstheme="minorHAnsi"/>
          <w:sz w:val="22"/>
          <w:szCs w:val="22"/>
        </w:rPr>
        <w:t xml:space="preserve"> applications linked to </w:t>
      </w:r>
      <w:r w:rsidR="00194CFF" w:rsidRPr="002D4360">
        <w:rPr>
          <w:rFonts w:asciiTheme="minorHAnsi" w:hAnsiTheme="minorHAnsi" w:cstheme="minorHAnsi"/>
          <w:sz w:val="22"/>
          <w:szCs w:val="22"/>
        </w:rPr>
        <w:t>telecommunication networks</w:t>
      </w:r>
      <w:r w:rsidR="00194CFF">
        <w:rPr>
          <w:rFonts w:asciiTheme="minorHAnsi" w:hAnsiTheme="minorHAnsi" w:cstheme="minorHAnsi"/>
          <w:sz w:val="22"/>
          <w:szCs w:val="22"/>
        </w:rPr>
        <w:t xml:space="preserve"> and</w:t>
      </w:r>
      <w:r w:rsidRPr="002D4360">
        <w:rPr>
          <w:rFonts w:asciiTheme="minorHAnsi" w:hAnsiTheme="minorHAnsi" w:cstheme="minorHAnsi"/>
          <w:sz w:val="22"/>
          <w:szCs w:val="22"/>
        </w:rPr>
        <w:t xml:space="preserve"> high-throughput computing </w:t>
      </w:r>
      <w:r>
        <w:rPr>
          <w:rFonts w:asciiTheme="minorHAnsi" w:hAnsiTheme="minorHAnsi" w:cstheme="minorHAnsi"/>
          <w:sz w:val="22"/>
          <w:szCs w:val="22"/>
        </w:rPr>
        <w:t>[1]. Recently, a</w:t>
      </w:r>
      <w:r w:rsidRPr="002D43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microelectromechanical system (MEMS) </w:t>
      </w:r>
      <w:r w:rsidR="008F48B5" w:rsidRPr="00043893">
        <w:rPr>
          <w:rFonts w:asciiTheme="minorHAnsi" w:hAnsiTheme="minorHAnsi" w:cstheme="minorHAnsi"/>
          <w:sz w:val="22"/>
          <w:szCs w:val="22"/>
        </w:rPr>
        <w:t xml:space="preserve">actuated vertical adiabatic coupler </w:t>
      </w:r>
      <w:r w:rsidR="004E5D32" w:rsidRPr="00043893">
        <w:rPr>
          <w:rFonts w:asciiTheme="minorHAnsi" w:hAnsiTheme="minorHAnsi" w:cstheme="minorHAnsi"/>
          <w:sz w:val="22"/>
          <w:szCs w:val="22"/>
        </w:rPr>
        <w:t xml:space="preserve">has been </w:t>
      </w:r>
      <w:r w:rsidR="00194CFF">
        <w:rPr>
          <w:rFonts w:asciiTheme="minorHAnsi" w:hAnsiTheme="minorHAnsi" w:cstheme="minorHAnsi"/>
          <w:sz w:val="22"/>
          <w:szCs w:val="22"/>
        </w:rPr>
        <w:t>demonstrated</w:t>
      </w:r>
      <w:r w:rsidR="00194CFF" w:rsidRPr="00043893">
        <w:rPr>
          <w:rFonts w:asciiTheme="minorHAnsi" w:hAnsiTheme="minorHAnsi" w:cstheme="minorHAnsi"/>
          <w:sz w:val="22"/>
          <w:szCs w:val="22"/>
        </w:rPr>
        <w:t xml:space="preserve"> </w:t>
      </w:r>
      <w:r w:rsidR="004E5D32" w:rsidRPr="00043893">
        <w:rPr>
          <w:rFonts w:asciiTheme="minorHAnsi" w:hAnsiTheme="minorHAnsi" w:cstheme="minorHAnsi"/>
          <w:sz w:val="22"/>
          <w:szCs w:val="22"/>
        </w:rPr>
        <w:t>to achieve optical</w:t>
      </w:r>
      <w:r w:rsidRPr="00043893">
        <w:rPr>
          <w:rFonts w:asciiTheme="minorHAnsi" w:hAnsiTheme="minorHAnsi" w:cstheme="minorHAnsi"/>
          <w:sz w:val="22"/>
          <w:szCs w:val="22"/>
        </w:rPr>
        <w:t xml:space="preserve"> coupling between different on-chip waveguides with an optical loss of </w:t>
      </w:r>
      <w:r w:rsidR="003E4713">
        <w:rPr>
          <w:rFonts w:asciiTheme="minorHAnsi" w:hAnsiTheme="minorHAnsi" w:cstheme="minorHAnsi"/>
          <w:sz w:val="22"/>
          <w:szCs w:val="22"/>
        </w:rPr>
        <w:t>~</w:t>
      </w:r>
      <w:bookmarkStart w:id="0" w:name="_GoBack"/>
      <w:bookmarkEnd w:id="0"/>
      <w:r w:rsidR="004E5D32" w:rsidRPr="00043893">
        <w:rPr>
          <w:rFonts w:asciiTheme="minorHAnsi" w:hAnsiTheme="minorHAnsi" w:cstheme="minorHAnsi"/>
          <w:sz w:val="22"/>
          <w:szCs w:val="22"/>
        </w:rPr>
        <w:t>0.</w:t>
      </w:r>
      <w:r w:rsidR="00194CFF">
        <w:rPr>
          <w:rFonts w:asciiTheme="minorHAnsi" w:hAnsiTheme="minorHAnsi" w:cstheme="minorHAnsi"/>
          <w:sz w:val="22"/>
          <w:szCs w:val="22"/>
        </w:rPr>
        <w:t>5</w:t>
      </w:r>
      <w:r w:rsidRPr="00043893">
        <w:rPr>
          <w:rFonts w:asciiTheme="minorHAnsi" w:hAnsiTheme="minorHAnsi" w:cstheme="minorHAnsi"/>
          <w:sz w:val="22"/>
          <w:szCs w:val="22"/>
        </w:rPr>
        <w:t xml:space="preserve"> dB</w:t>
      </w:r>
      <w:r w:rsidR="00906802">
        <w:rPr>
          <w:rFonts w:asciiTheme="minorHAnsi" w:hAnsiTheme="minorHAnsi" w:cstheme="minorHAnsi"/>
          <w:sz w:val="22"/>
          <w:szCs w:val="22"/>
        </w:rPr>
        <w:t xml:space="preserve"> [2]</w:t>
      </w:r>
      <w:r w:rsidRPr="00043893">
        <w:rPr>
          <w:rFonts w:asciiTheme="minorHAnsi" w:hAnsiTheme="minorHAnsi" w:cstheme="minorHAnsi"/>
          <w:sz w:val="22"/>
          <w:szCs w:val="22"/>
        </w:rPr>
        <w:t>.</w:t>
      </w:r>
      <w:r w:rsidR="004E5D32" w:rsidRPr="00043893">
        <w:rPr>
          <w:rFonts w:asciiTheme="minorHAnsi" w:hAnsiTheme="minorHAnsi" w:cstheme="minorHAnsi"/>
          <w:sz w:val="22"/>
          <w:szCs w:val="22"/>
        </w:rPr>
        <w:t xml:space="preserve"> </w:t>
      </w:r>
      <w:r w:rsidR="00C66036">
        <w:rPr>
          <w:rFonts w:asciiTheme="minorHAnsi" w:hAnsiTheme="minorHAnsi" w:cstheme="minorHAnsi"/>
          <w:sz w:val="22"/>
          <w:szCs w:val="22"/>
        </w:rPr>
        <w:t xml:space="preserve">The adopted methodology follows the concept depicted schematically in </w:t>
      </w:r>
      <w:r w:rsidR="00560476">
        <w:rPr>
          <w:rFonts w:asciiTheme="minorHAnsi" w:hAnsiTheme="minorHAnsi" w:cstheme="minorHAnsi"/>
          <w:sz w:val="22"/>
          <w:szCs w:val="22"/>
        </w:rPr>
        <w:t>Fig.</w:t>
      </w:r>
      <w:r w:rsidR="004E5D32" w:rsidRPr="00043893">
        <w:rPr>
          <w:rFonts w:asciiTheme="minorHAnsi" w:hAnsiTheme="minorHAnsi" w:cstheme="minorHAnsi"/>
          <w:sz w:val="22"/>
          <w:szCs w:val="22"/>
        </w:rPr>
        <w:t xml:space="preserve"> 1</w:t>
      </w:r>
      <w:r w:rsidR="00DF25A4">
        <w:rPr>
          <w:rFonts w:asciiTheme="minorHAnsi" w:hAnsiTheme="minorHAnsi" w:cstheme="minorHAnsi"/>
          <w:sz w:val="22"/>
          <w:szCs w:val="22"/>
        </w:rPr>
        <w:t>(a)</w:t>
      </w:r>
      <w:r w:rsidR="00C66036">
        <w:rPr>
          <w:rFonts w:asciiTheme="minorHAnsi" w:hAnsiTheme="minorHAnsi" w:cstheme="minorHAnsi"/>
          <w:sz w:val="22"/>
          <w:szCs w:val="22"/>
        </w:rPr>
        <w:t xml:space="preserve"> where l</w:t>
      </w:r>
      <w:r w:rsidR="003A4E0C" w:rsidRPr="00043893">
        <w:rPr>
          <w:rFonts w:asciiTheme="minorHAnsi" w:hAnsiTheme="minorHAnsi" w:cstheme="minorHAnsi"/>
          <w:sz w:val="22"/>
          <w:szCs w:val="22"/>
        </w:rPr>
        <w:t>ight</w:t>
      </w:r>
      <w:r w:rsidR="00342994" w:rsidRPr="00043893">
        <w:rPr>
          <w:rFonts w:asciiTheme="minorHAnsi" w:hAnsiTheme="minorHAnsi" w:cstheme="minorHAnsi"/>
          <w:sz w:val="22"/>
          <w:szCs w:val="22"/>
        </w:rPr>
        <w:t xml:space="preserve"> is coupl</w:t>
      </w:r>
      <w:r w:rsidR="00C66036">
        <w:rPr>
          <w:rFonts w:asciiTheme="minorHAnsi" w:hAnsiTheme="minorHAnsi" w:cstheme="minorHAnsi"/>
          <w:sz w:val="22"/>
          <w:szCs w:val="22"/>
        </w:rPr>
        <w:t>ed from an o</w:t>
      </w:r>
      <w:r w:rsidR="00342994" w:rsidRPr="00043893">
        <w:rPr>
          <w:rFonts w:asciiTheme="minorHAnsi" w:hAnsiTheme="minorHAnsi" w:cstheme="minorHAnsi"/>
          <w:sz w:val="22"/>
          <w:szCs w:val="22"/>
        </w:rPr>
        <w:t>n-chip waveguide</w:t>
      </w:r>
      <w:r w:rsidR="00C66036">
        <w:rPr>
          <w:rFonts w:asciiTheme="minorHAnsi" w:hAnsiTheme="minorHAnsi" w:cstheme="minorHAnsi"/>
          <w:sz w:val="22"/>
          <w:szCs w:val="22"/>
        </w:rPr>
        <w:t xml:space="preserve"> into </w:t>
      </w:r>
      <w:r w:rsidR="00342994" w:rsidRPr="00043893">
        <w:rPr>
          <w:rFonts w:asciiTheme="minorHAnsi" w:hAnsiTheme="minorHAnsi" w:cstheme="minorHAnsi"/>
          <w:sz w:val="22"/>
          <w:szCs w:val="22"/>
        </w:rPr>
        <w:t>an overlaying MEMS</w:t>
      </w:r>
      <w:r w:rsidR="00C66036">
        <w:rPr>
          <w:rFonts w:asciiTheme="minorHAnsi" w:hAnsiTheme="minorHAnsi" w:cstheme="minorHAnsi"/>
          <w:sz w:val="22"/>
          <w:szCs w:val="22"/>
        </w:rPr>
        <w:t>-suspended waveguide a</w:t>
      </w:r>
      <w:r w:rsidR="00C66036" w:rsidRPr="00043893">
        <w:rPr>
          <w:rFonts w:asciiTheme="minorHAnsi" w:hAnsiTheme="minorHAnsi" w:cstheme="minorHAnsi"/>
          <w:sz w:val="22"/>
          <w:szCs w:val="22"/>
        </w:rPr>
        <w:t>diabatically</w:t>
      </w:r>
      <w:r w:rsidR="00C66036">
        <w:rPr>
          <w:rFonts w:asciiTheme="minorHAnsi" w:hAnsiTheme="minorHAnsi" w:cstheme="minorHAnsi"/>
          <w:sz w:val="22"/>
          <w:szCs w:val="22"/>
        </w:rPr>
        <w:t xml:space="preserve"> </w:t>
      </w:r>
      <w:r w:rsidR="00342994" w:rsidRPr="00043893">
        <w:rPr>
          <w:rFonts w:asciiTheme="minorHAnsi" w:hAnsiTheme="minorHAnsi" w:cstheme="minorHAnsi"/>
          <w:sz w:val="22"/>
          <w:szCs w:val="22"/>
        </w:rPr>
        <w:t xml:space="preserve">by </w:t>
      </w:r>
      <w:r w:rsidR="00BD4C69">
        <w:rPr>
          <w:rFonts w:asciiTheme="minorHAnsi" w:hAnsiTheme="minorHAnsi" w:cstheme="minorHAnsi"/>
          <w:sz w:val="22"/>
          <w:szCs w:val="22"/>
        </w:rPr>
        <w:t xml:space="preserve">electrostatically </w:t>
      </w:r>
      <w:r w:rsidR="00342994" w:rsidRPr="00043893">
        <w:rPr>
          <w:rFonts w:asciiTheme="minorHAnsi" w:hAnsiTheme="minorHAnsi" w:cstheme="minorHAnsi"/>
          <w:sz w:val="22"/>
          <w:szCs w:val="22"/>
        </w:rPr>
        <w:t xml:space="preserve">attracting the suspended waveguide towards the </w:t>
      </w:r>
      <w:r w:rsidR="00BD4C69">
        <w:rPr>
          <w:rFonts w:asciiTheme="minorHAnsi" w:hAnsiTheme="minorHAnsi" w:cstheme="minorHAnsi"/>
          <w:sz w:val="22"/>
          <w:szCs w:val="22"/>
        </w:rPr>
        <w:t>on-</w:t>
      </w:r>
      <w:r w:rsidR="00342994" w:rsidRPr="00043893">
        <w:rPr>
          <w:rFonts w:asciiTheme="minorHAnsi" w:hAnsiTheme="minorHAnsi" w:cstheme="minorHAnsi"/>
          <w:sz w:val="22"/>
          <w:szCs w:val="22"/>
        </w:rPr>
        <w:t>chip</w:t>
      </w:r>
      <w:r w:rsidR="00C66036">
        <w:rPr>
          <w:rFonts w:asciiTheme="minorHAnsi" w:hAnsiTheme="minorHAnsi" w:cstheme="minorHAnsi"/>
          <w:sz w:val="22"/>
          <w:szCs w:val="22"/>
        </w:rPr>
        <w:t xml:space="preserve"> </w:t>
      </w:r>
      <w:r w:rsidR="00BD4C69">
        <w:rPr>
          <w:rFonts w:asciiTheme="minorHAnsi" w:hAnsiTheme="minorHAnsi" w:cstheme="minorHAnsi"/>
          <w:sz w:val="22"/>
          <w:szCs w:val="22"/>
        </w:rPr>
        <w:t>waveguide</w:t>
      </w:r>
      <w:r w:rsidR="00342994" w:rsidRPr="00043893">
        <w:rPr>
          <w:rFonts w:asciiTheme="minorHAnsi" w:hAnsiTheme="minorHAnsi" w:cstheme="minorHAnsi"/>
          <w:sz w:val="22"/>
          <w:szCs w:val="22"/>
        </w:rPr>
        <w:t>.</w:t>
      </w:r>
      <w:r w:rsidR="003A4E0C" w:rsidRPr="00043893">
        <w:rPr>
          <w:rFonts w:asciiTheme="minorHAnsi" w:hAnsiTheme="minorHAnsi" w:cstheme="minorHAnsi"/>
          <w:sz w:val="22"/>
          <w:szCs w:val="22"/>
        </w:rPr>
        <w:t xml:space="preserve"> </w:t>
      </w:r>
      <w:r w:rsidRPr="00043893">
        <w:rPr>
          <w:rFonts w:asciiTheme="minorHAnsi" w:hAnsiTheme="minorHAnsi" w:cstheme="minorHAnsi"/>
          <w:sz w:val="22"/>
          <w:szCs w:val="22"/>
        </w:rPr>
        <w:t xml:space="preserve">The </w:t>
      </w:r>
      <w:r w:rsidR="00C66036">
        <w:rPr>
          <w:rFonts w:asciiTheme="minorHAnsi" w:hAnsiTheme="minorHAnsi" w:cstheme="minorHAnsi"/>
          <w:sz w:val="22"/>
          <w:szCs w:val="22"/>
        </w:rPr>
        <w:t xml:space="preserve">switching performance </w:t>
      </w:r>
      <w:r w:rsidRPr="00043893">
        <w:rPr>
          <w:rFonts w:asciiTheme="minorHAnsi" w:hAnsiTheme="minorHAnsi" w:cstheme="minorHAnsi"/>
          <w:sz w:val="22"/>
          <w:szCs w:val="22"/>
        </w:rPr>
        <w:t xml:space="preserve">relied on </w:t>
      </w:r>
      <w:r w:rsidR="00C66036">
        <w:rPr>
          <w:rFonts w:asciiTheme="minorHAnsi" w:hAnsiTheme="minorHAnsi" w:cstheme="minorHAnsi"/>
          <w:sz w:val="22"/>
          <w:szCs w:val="22"/>
        </w:rPr>
        <w:t xml:space="preserve">the suspended </w:t>
      </w:r>
      <w:r w:rsidRPr="00043893">
        <w:rPr>
          <w:rFonts w:asciiTheme="minorHAnsi" w:hAnsiTheme="minorHAnsi" w:cstheme="minorHAnsi"/>
          <w:sz w:val="22"/>
          <w:szCs w:val="22"/>
        </w:rPr>
        <w:t xml:space="preserve">optical waveguide </w:t>
      </w:r>
      <w:r w:rsidR="00C66036">
        <w:rPr>
          <w:rFonts w:asciiTheme="minorHAnsi" w:hAnsiTheme="minorHAnsi" w:cstheme="minorHAnsi"/>
          <w:sz w:val="22"/>
          <w:szCs w:val="22"/>
        </w:rPr>
        <w:t xml:space="preserve">ends </w:t>
      </w:r>
      <w:r w:rsidRPr="00043893">
        <w:rPr>
          <w:rFonts w:asciiTheme="minorHAnsi" w:hAnsiTheme="minorHAnsi" w:cstheme="minorHAnsi"/>
          <w:sz w:val="22"/>
          <w:szCs w:val="22"/>
        </w:rPr>
        <w:t>taper</w:t>
      </w:r>
      <w:r w:rsidR="00C66036">
        <w:rPr>
          <w:rFonts w:asciiTheme="minorHAnsi" w:hAnsiTheme="minorHAnsi" w:cstheme="minorHAnsi"/>
          <w:sz w:val="22"/>
          <w:szCs w:val="22"/>
        </w:rPr>
        <w:t>ing</w:t>
      </w:r>
      <w:r w:rsidR="00BD4C69">
        <w:rPr>
          <w:rFonts w:asciiTheme="minorHAnsi" w:hAnsiTheme="minorHAnsi" w:cstheme="minorHAnsi"/>
          <w:sz w:val="22"/>
          <w:szCs w:val="22"/>
        </w:rPr>
        <w:t xml:space="preserve"> and terminating </w:t>
      </w:r>
      <w:r w:rsidR="00C66036">
        <w:rPr>
          <w:rFonts w:asciiTheme="minorHAnsi" w:hAnsiTheme="minorHAnsi" w:cstheme="minorHAnsi"/>
          <w:sz w:val="22"/>
          <w:szCs w:val="22"/>
        </w:rPr>
        <w:t xml:space="preserve">into </w:t>
      </w:r>
      <w:r w:rsidRPr="00043893">
        <w:rPr>
          <w:rFonts w:asciiTheme="minorHAnsi" w:hAnsiTheme="minorHAnsi" w:cstheme="minorHAnsi"/>
          <w:sz w:val="22"/>
          <w:szCs w:val="22"/>
        </w:rPr>
        <w:t>sharp tip</w:t>
      </w:r>
      <w:r w:rsidR="00C66036">
        <w:rPr>
          <w:rFonts w:asciiTheme="minorHAnsi" w:hAnsiTheme="minorHAnsi" w:cstheme="minorHAnsi"/>
          <w:sz w:val="22"/>
          <w:szCs w:val="22"/>
        </w:rPr>
        <w:t>s</w:t>
      </w:r>
      <w:r w:rsidRPr="00043893">
        <w:rPr>
          <w:rFonts w:asciiTheme="minorHAnsi" w:hAnsiTheme="minorHAnsi" w:cstheme="minorHAnsi"/>
          <w:sz w:val="22"/>
          <w:szCs w:val="22"/>
        </w:rPr>
        <w:t xml:space="preserve"> of ~100 nm </w:t>
      </w:r>
      <w:r w:rsidR="00C66036">
        <w:rPr>
          <w:rFonts w:asciiTheme="minorHAnsi" w:hAnsiTheme="minorHAnsi" w:cstheme="minorHAnsi"/>
          <w:sz w:val="22"/>
          <w:szCs w:val="22"/>
        </w:rPr>
        <w:t xml:space="preserve">in width </w:t>
      </w:r>
      <w:r w:rsidR="00C10020">
        <w:rPr>
          <w:rFonts w:asciiTheme="minorHAnsi" w:hAnsiTheme="minorHAnsi" w:cstheme="minorHAnsi"/>
          <w:sz w:val="22"/>
          <w:szCs w:val="22"/>
        </w:rPr>
        <w:t>to achieve low-loss transmission</w:t>
      </w:r>
      <w:r w:rsidR="00C66036">
        <w:rPr>
          <w:rFonts w:asciiTheme="minorHAnsi" w:hAnsiTheme="minorHAnsi" w:cstheme="minorHAnsi"/>
          <w:sz w:val="22"/>
          <w:szCs w:val="22"/>
        </w:rPr>
        <w:t xml:space="preserve"> (not depicted in Fig. 1</w:t>
      </w:r>
      <w:r w:rsidR="00C10020">
        <w:rPr>
          <w:rFonts w:asciiTheme="minorHAnsi" w:hAnsiTheme="minorHAnsi" w:cstheme="minorHAnsi"/>
          <w:sz w:val="22"/>
          <w:szCs w:val="22"/>
        </w:rPr>
        <w:t>(a)</w:t>
      </w:r>
      <w:r w:rsidR="00C66036">
        <w:rPr>
          <w:rFonts w:asciiTheme="minorHAnsi" w:hAnsiTheme="minorHAnsi" w:cstheme="minorHAnsi"/>
          <w:sz w:val="22"/>
          <w:szCs w:val="22"/>
        </w:rPr>
        <w:t>), which</w:t>
      </w:r>
      <w:r w:rsidRPr="00043893">
        <w:rPr>
          <w:rFonts w:asciiTheme="minorHAnsi" w:hAnsiTheme="minorHAnsi" w:cstheme="minorHAnsi"/>
          <w:sz w:val="22"/>
          <w:szCs w:val="22"/>
        </w:rPr>
        <w:t xml:space="preserve"> requires</w:t>
      </w:r>
      <w:r w:rsidRPr="002D4360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dvanced and </w:t>
      </w:r>
      <w:r w:rsidRPr="002D4360">
        <w:rPr>
          <w:rFonts w:asciiTheme="minorHAnsi" w:hAnsiTheme="minorHAnsi" w:cstheme="minorHAnsi"/>
          <w:sz w:val="22"/>
          <w:szCs w:val="22"/>
        </w:rPr>
        <w:t>expensive</w:t>
      </w:r>
      <w:r>
        <w:rPr>
          <w:rFonts w:asciiTheme="minorHAnsi" w:hAnsiTheme="minorHAnsi" w:cstheme="minorHAnsi"/>
          <w:sz w:val="22"/>
          <w:szCs w:val="22"/>
        </w:rPr>
        <w:t xml:space="preserve"> fabrication steps</w:t>
      </w:r>
      <w:r w:rsidRPr="002D4360">
        <w:rPr>
          <w:rFonts w:asciiTheme="minorHAnsi" w:hAnsiTheme="minorHAnsi" w:cstheme="minorHAnsi"/>
          <w:sz w:val="22"/>
          <w:szCs w:val="22"/>
        </w:rPr>
        <w:t xml:space="preserve"> such as electron beam</w:t>
      </w:r>
      <w:r>
        <w:rPr>
          <w:rFonts w:asciiTheme="minorHAnsi" w:hAnsiTheme="minorHAnsi" w:cstheme="minorHAnsi"/>
          <w:sz w:val="22"/>
          <w:szCs w:val="22"/>
        </w:rPr>
        <w:t xml:space="preserve"> or deep ultraviolet</w:t>
      </w:r>
      <w:r w:rsidRPr="002D4360">
        <w:rPr>
          <w:rFonts w:asciiTheme="minorHAnsi" w:hAnsiTheme="minorHAnsi" w:cstheme="minorHAnsi"/>
          <w:sz w:val="22"/>
          <w:szCs w:val="22"/>
        </w:rPr>
        <w:t xml:space="preserve"> lithography. </w:t>
      </w:r>
      <w:r>
        <w:rPr>
          <w:rFonts w:asciiTheme="minorHAnsi" w:hAnsiTheme="minorHAnsi" w:cstheme="minorHAnsi"/>
          <w:sz w:val="22"/>
          <w:szCs w:val="22"/>
        </w:rPr>
        <w:t>In this contribution, we present a</w:t>
      </w:r>
      <w:r w:rsidRPr="002D4360">
        <w:rPr>
          <w:rFonts w:asciiTheme="minorHAnsi" w:hAnsiTheme="minorHAnsi" w:cstheme="minorHAnsi"/>
          <w:sz w:val="22"/>
          <w:szCs w:val="22"/>
        </w:rPr>
        <w:t xml:space="preserve"> novel </w:t>
      </w:r>
      <w:r w:rsidR="00080975">
        <w:rPr>
          <w:rFonts w:asciiTheme="minorHAnsi" w:hAnsiTheme="minorHAnsi" w:cstheme="minorHAnsi"/>
          <w:sz w:val="22"/>
          <w:szCs w:val="22"/>
        </w:rPr>
        <w:t>approach</w:t>
      </w:r>
      <w:r w:rsidR="00080975" w:rsidRPr="002D4360">
        <w:rPr>
          <w:rFonts w:asciiTheme="minorHAnsi" w:hAnsiTheme="minorHAnsi" w:cstheme="minorHAnsi"/>
          <w:sz w:val="22"/>
          <w:szCs w:val="22"/>
        </w:rPr>
        <w:t xml:space="preserve"> </w:t>
      </w:r>
      <w:r w:rsidR="00C10020">
        <w:rPr>
          <w:rFonts w:asciiTheme="minorHAnsi" w:hAnsiTheme="minorHAnsi" w:cstheme="minorHAnsi"/>
          <w:sz w:val="22"/>
          <w:szCs w:val="22"/>
        </w:rPr>
        <w:t xml:space="preserve">with modelled results that show similar performance using a process that removes the need for sub-100nm </w:t>
      </w:r>
      <w:r>
        <w:rPr>
          <w:rFonts w:asciiTheme="minorHAnsi" w:hAnsiTheme="minorHAnsi" w:cstheme="minorHAnsi"/>
          <w:sz w:val="22"/>
          <w:szCs w:val="22"/>
        </w:rPr>
        <w:t>resolution</w:t>
      </w:r>
      <w:r w:rsidR="00C660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lithography</w:t>
      </w:r>
      <w:r w:rsidR="00C66036">
        <w:rPr>
          <w:rFonts w:asciiTheme="minorHAnsi" w:hAnsiTheme="minorHAnsi" w:cstheme="minorHAnsi"/>
          <w:sz w:val="22"/>
          <w:szCs w:val="22"/>
        </w:rPr>
        <w:t>.</w:t>
      </w:r>
    </w:p>
    <w:p w:rsidR="00407010" w:rsidRDefault="00407010" w:rsidP="00595D5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B229D" w:rsidRDefault="00BD4C69" w:rsidP="004070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</w:rPr>
        <w:t>As depicted in Fig. 1(a), w</w:t>
      </w:r>
      <w:r w:rsidR="005462BC">
        <w:rPr>
          <w:rFonts w:asciiTheme="minorHAnsi" w:hAnsiTheme="minorHAnsi" w:cstheme="minorHAnsi"/>
          <w:sz w:val="22"/>
          <w:szCs w:val="22"/>
        </w:rPr>
        <w:t xml:space="preserve">e present a concept </w:t>
      </w:r>
      <w:r w:rsidR="005462BC" w:rsidRPr="00290A2A">
        <w:rPr>
          <w:rFonts w:asciiTheme="minorHAnsi" w:hAnsiTheme="minorHAnsi" w:cstheme="minorHAnsi"/>
          <w:sz w:val="22"/>
          <w:szCs w:val="22"/>
        </w:rPr>
        <w:t xml:space="preserve">of </w:t>
      </w:r>
      <w:r>
        <w:rPr>
          <w:rFonts w:asciiTheme="minorHAnsi" w:hAnsiTheme="minorHAnsi" w:cstheme="minorHAnsi"/>
          <w:sz w:val="22"/>
          <w:szCs w:val="22"/>
        </w:rPr>
        <w:t xml:space="preserve">light switching between the on-chip and suspended waveguides </w:t>
      </w:r>
      <w:r w:rsidR="003A4E0C">
        <w:rPr>
          <w:rFonts w:asciiTheme="minorHAnsi" w:hAnsiTheme="minorHAnsi" w:cstheme="minorHAnsi"/>
          <w:sz w:val="22"/>
          <w:szCs w:val="22"/>
        </w:rPr>
        <w:t xml:space="preserve">deploying </w:t>
      </w:r>
      <w:r>
        <w:rPr>
          <w:rFonts w:asciiTheme="minorHAnsi" w:hAnsiTheme="minorHAnsi" w:cstheme="minorHAnsi"/>
          <w:sz w:val="22"/>
          <w:szCs w:val="22"/>
        </w:rPr>
        <w:t>a</w:t>
      </w:r>
      <w:r w:rsidR="007178E8">
        <w:rPr>
          <w:rFonts w:asciiTheme="minorHAnsi" w:hAnsiTheme="minorHAnsi" w:cstheme="minorHAnsi"/>
          <w:sz w:val="22"/>
          <w:szCs w:val="22"/>
        </w:rPr>
        <w:t xml:space="preserve"> gradual reduction in distance between them </w:t>
      </w:r>
      <w:r>
        <w:rPr>
          <w:rFonts w:asciiTheme="minorHAnsi" w:hAnsiTheme="minorHAnsi" w:cstheme="minorHAnsi"/>
          <w:sz w:val="22"/>
          <w:szCs w:val="22"/>
        </w:rPr>
        <w:t>and modified waveguide geometry</w:t>
      </w:r>
      <w:r w:rsidR="00247076">
        <w:rPr>
          <w:rFonts w:asciiTheme="minorHAnsi" w:hAnsiTheme="minorHAnsi" w:cstheme="minorHAnsi"/>
          <w:sz w:val="22"/>
          <w:szCs w:val="22"/>
        </w:rPr>
        <w:t xml:space="preserve"> not requiring detrimental waveguide termination</w:t>
      </w:r>
      <w:r>
        <w:rPr>
          <w:rFonts w:asciiTheme="minorHAnsi" w:hAnsiTheme="minorHAnsi" w:cstheme="minorHAnsi"/>
          <w:sz w:val="22"/>
          <w:szCs w:val="22"/>
        </w:rPr>
        <w:t>. We present finite difference time domain (FDTD) simulations performed using MEEP open source software demonstrating optical switching with t</w:t>
      </w:r>
      <w:r w:rsidRPr="00290A2A">
        <w:rPr>
          <w:rFonts w:asciiTheme="minorHAnsi" w:hAnsiTheme="minorHAnsi" w:cstheme="minorHAnsi"/>
          <w:sz w:val="22"/>
          <w:szCs w:val="22"/>
        </w:rPr>
        <w:t>ransmission loss</w:t>
      </w:r>
      <w:r>
        <w:rPr>
          <w:rFonts w:asciiTheme="minorHAnsi" w:hAnsiTheme="minorHAnsi" w:cstheme="minorHAnsi"/>
          <w:sz w:val="22"/>
          <w:szCs w:val="22"/>
        </w:rPr>
        <w:t>es near 0</w:t>
      </w:r>
      <w:r w:rsidRPr="00290A2A">
        <w:rPr>
          <w:rFonts w:asciiTheme="minorHAnsi" w:hAnsiTheme="minorHAnsi" w:cstheme="minorHAnsi"/>
          <w:bCs/>
          <w:sz w:val="22"/>
          <w:szCs w:val="22"/>
        </w:rPr>
        <w:t>.1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0A2A">
        <w:rPr>
          <w:rFonts w:asciiTheme="minorHAnsi" w:hAnsiTheme="minorHAnsi" w:cstheme="minorHAnsi"/>
          <w:bCs/>
          <w:sz w:val="22"/>
          <w:szCs w:val="22"/>
        </w:rPr>
        <w:t>dB</w:t>
      </w:r>
      <w:r>
        <w:rPr>
          <w:rFonts w:asciiTheme="minorHAnsi" w:hAnsiTheme="minorHAnsi" w:cstheme="minorHAnsi"/>
          <w:bCs/>
          <w:sz w:val="22"/>
          <w:szCs w:val="22"/>
        </w:rPr>
        <w:t xml:space="preserve"> for </w:t>
      </w:r>
      <w:r>
        <w:rPr>
          <w:rFonts w:asciiTheme="minorHAnsi" w:hAnsiTheme="minorHAnsi" w:cstheme="minorHAnsi"/>
          <w:sz w:val="22"/>
          <w:szCs w:val="22"/>
        </w:rPr>
        <w:t>bandwidth compatible with t</w:t>
      </w:r>
      <w:r w:rsidRPr="00290A2A">
        <w:rPr>
          <w:rFonts w:asciiTheme="minorHAnsi" w:hAnsiTheme="minorHAnsi" w:cstheme="minorHAnsi"/>
          <w:sz w:val="22"/>
          <w:szCs w:val="22"/>
        </w:rPr>
        <w:t>elec</w:t>
      </w:r>
      <w:r>
        <w:rPr>
          <w:rFonts w:asciiTheme="minorHAnsi" w:hAnsiTheme="minorHAnsi" w:cstheme="minorHAnsi"/>
          <w:sz w:val="22"/>
          <w:szCs w:val="22"/>
        </w:rPr>
        <w:t>ommunication</w:t>
      </w:r>
      <w:r w:rsidRPr="00290A2A">
        <w:rPr>
          <w:rFonts w:asciiTheme="minorHAnsi" w:hAnsiTheme="minorHAnsi" w:cstheme="minorHAnsi"/>
          <w:sz w:val="22"/>
          <w:szCs w:val="22"/>
        </w:rPr>
        <w:t xml:space="preserve"> bands</w:t>
      </w:r>
      <w:r>
        <w:rPr>
          <w:rFonts w:asciiTheme="minorHAnsi" w:hAnsiTheme="minorHAnsi" w:cstheme="minorHAnsi"/>
          <w:sz w:val="22"/>
          <w:szCs w:val="22"/>
        </w:rPr>
        <w:t xml:space="preserve"> as presented in Fig. 1(c).</w:t>
      </w:r>
      <w:r w:rsidRPr="00BD4C6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A7982">
        <w:rPr>
          <w:rFonts w:ascii="Calibri" w:hAnsi="Calibri" w:cs="Calibri"/>
          <w:sz w:val="22"/>
          <w:szCs w:val="22"/>
          <w:lang w:val="en-AU"/>
        </w:rPr>
        <w:t>Experimental validation of the simulated performance is currently in progress.</w:t>
      </w:r>
    </w:p>
    <w:p w:rsidR="00AD0F53" w:rsidRPr="00AD0F53" w:rsidRDefault="00AD0F53" w:rsidP="004070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AU"/>
        </w:rPr>
      </w:pPr>
    </w:p>
    <w:p w:rsidR="00BD4C69" w:rsidRDefault="00B73D75" w:rsidP="00BD4C69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220043</wp:posOffset>
            </wp:positionH>
            <wp:positionV relativeFrom="paragraph">
              <wp:posOffset>882698</wp:posOffset>
            </wp:positionV>
            <wp:extent cx="5525135" cy="198374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ll-image- edited-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C69" w:rsidRPr="00043893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BD4C69">
        <w:rPr>
          <w:rFonts w:ascii="Calibri" w:hAnsi="Calibri" w:cs="Calibri"/>
          <w:sz w:val="22"/>
          <w:szCs w:val="22"/>
          <w:lang w:val="en-AU"/>
        </w:rPr>
        <w:t>investigated</w:t>
      </w:r>
      <w:r w:rsidR="00BD4C69" w:rsidRPr="00043893">
        <w:rPr>
          <w:rFonts w:ascii="Calibri" w:hAnsi="Calibri" w:cs="Calibri"/>
          <w:sz w:val="22"/>
          <w:szCs w:val="22"/>
          <w:lang w:val="en-AU"/>
        </w:rPr>
        <w:t xml:space="preserve"> novel design of </w:t>
      </w:r>
      <w:r w:rsidR="00BD4C69">
        <w:rPr>
          <w:rFonts w:ascii="Calibri" w:hAnsi="Calibri" w:cs="Calibri"/>
          <w:sz w:val="22"/>
          <w:szCs w:val="22"/>
          <w:lang w:val="en-AU"/>
        </w:rPr>
        <w:t>MEMS-</w:t>
      </w:r>
      <w:r w:rsidR="00BD4C69" w:rsidRPr="00043893">
        <w:rPr>
          <w:rFonts w:ascii="Calibri" w:hAnsi="Calibri" w:cs="Calibri"/>
          <w:sz w:val="22"/>
          <w:szCs w:val="22"/>
          <w:lang w:val="en-AU"/>
        </w:rPr>
        <w:t xml:space="preserve">based </w:t>
      </w:r>
      <w:r w:rsidR="00BD4C69">
        <w:rPr>
          <w:rFonts w:ascii="Calibri" w:hAnsi="Calibri" w:cs="Calibri"/>
          <w:sz w:val="22"/>
          <w:szCs w:val="22"/>
          <w:lang w:val="en-AU"/>
        </w:rPr>
        <w:t>photonic coupling</w:t>
      </w:r>
      <w:r w:rsidR="00BD4C69" w:rsidRPr="000438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65DF0">
        <w:rPr>
          <w:rFonts w:ascii="Calibri" w:hAnsi="Calibri" w:cs="Calibri"/>
          <w:sz w:val="22"/>
          <w:szCs w:val="22"/>
          <w:lang w:val="en-AU"/>
        </w:rPr>
        <w:t xml:space="preserve">requires </w:t>
      </w:r>
      <w:r w:rsidR="00BD4C69" w:rsidRPr="00043893">
        <w:rPr>
          <w:rFonts w:ascii="Calibri" w:hAnsi="Calibri" w:cs="Calibri"/>
          <w:sz w:val="22"/>
          <w:szCs w:val="22"/>
          <w:lang w:val="en-AU"/>
        </w:rPr>
        <w:t>minim</w:t>
      </w:r>
      <w:r w:rsidR="00065DF0">
        <w:rPr>
          <w:rFonts w:ascii="Calibri" w:hAnsi="Calibri" w:cs="Calibri"/>
          <w:sz w:val="22"/>
          <w:szCs w:val="22"/>
          <w:lang w:val="en-AU"/>
        </w:rPr>
        <w:t>al</w:t>
      </w:r>
      <w:r w:rsidR="00BD4C69">
        <w:rPr>
          <w:rFonts w:ascii="Calibri" w:hAnsi="Calibri" w:cs="Calibri"/>
          <w:sz w:val="22"/>
          <w:szCs w:val="22"/>
          <w:lang w:val="en-AU"/>
        </w:rPr>
        <w:t xml:space="preserve"> energy consumption and </w:t>
      </w:r>
      <w:r w:rsidR="00065DF0">
        <w:rPr>
          <w:rFonts w:ascii="Calibri" w:hAnsi="Calibri" w:cs="Calibri"/>
          <w:sz w:val="22"/>
          <w:szCs w:val="22"/>
          <w:lang w:val="en-AU"/>
        </w:rPr>
        <w:t xml:space="preserve">is economic to </w:t>
      </w:r>
      <w:r w:rsidR="00BD4C69">
        <w:rPr>
          <w:rFonts w:ascii="Calibri" w:hAnsi="Calibri" w:cs="Calibri"/>
          <w:sz w:val="22"/>
          <w:szCs w:val="22"/>
          <w:lang w:val="en-AU"/>
        </w:rPr>
        <w:t xml:space="preserve">manufacture </w:t>
      </w:r>
      <w:r w:rsidR="00065DF0">
        <w:rPr>
          <w:rFonts w:ascii="Calibri" w:hAnsi="Calibri" w:cs="Calibri"/>
          <w:sz w:val="22"/>
          <w:szCs w:val="22"/>
          <w:lang w:val="en-AU"/>
        </w:rPr>
        <w:t xml:space="preserve">using </w:t>
      </w:r>
      <w:r w:rsidR="00BD4C69">
        <w:rPr>
          <w:rFonts w:ascii="Calibri" w:hAnsi="Calibri" w:cs="Calibri"/>
          <w:sz w:val="22"/>
          <w:szCs w:val="22"/>
          <w:lang w:val="en-AU"/>
        </w:rPr>
        <w:t>conventional lithographic process</w:t>
      </w:r>
      <w:r w:rsidR="00065DF0">
        <w:rPr>
          <w:rFonts w:ascii="Calibri" w:hAnsi="Calibri" w:cs="Calibri"/>
          <w:sz w:val="22"/>
          <w:szCs w:val="22"/>
          <w:lang w:val="en-AU"/>
        </w:rPr>
        <w:t>es</w:t>
      </w:r>
      <w:r w:rsidR="00BD4C69">
        <w:rPr>
          <w:rFonts w:ascii="Calibri" w:hAnsi="Calibri" w:cs="Calibri"/>
          <w:sz w:val="22"/>
          <w:szCs w:val="22"/>
          <w:lang w:val="en-AU"/>
        </w:rPr>
        <w:t>.</w:t>
      </w:r>
      <w:r w:rsidR="00080975">
        <w:rPr>
          <w:rFonts w:ascii="Calibri" w:hAnsi="Calibri" w:cs="Calibri"/>
          <w:sz w:val="22"/>
          <w:szCs w:val="22"/>
          <w:lang w:val="en-AU"/>
        </w:rPr>
        <w:t xml:space="preserve"> Widespread adoption into on-chip optical signal processing can be attained by adopting methodologies presented schematically in Fig. 1(b), which illustrates</w:t>
      </w:r>
      <w:r w:rsidR="00247076">
        <w:rPr>
          <w:rFonts w:ascii="Calibri" w:hAnsi="Calibri" w:cs="Calibri"/>
          <w:sz w:val="22"/>
          <w:szCs w:val="22"/>
          <w:lang w:val="en-AU"/>
        </w:rPr>
        <w:t xml:space="preserve"> on-chip optical</w:t>
      </w:r>
      <w:r w:rsidR="00080975">
        <w:rPr>
          <w:rFonts w:ascii="Calibri" w:hAnsi="Calibri" w:cs="Calibri"/>
          <w:sz w:val="22"/>
          <w:szCs w:val="22"/>
          <w:lang w:val="en-AU"/>
        </w:rPr>
        <w:t xml:space="preserve"> waveguide switching </w:t>
      </w:r>
      <w:r w:rsidR="00CA7982">
        <w:rPr>
          <w:rFonts w:ascii="Calibri" w:hAnsi="Calibri" w:cs="Calibri"/>
          <w:sz w:val="22"/>
          <w:szCs w:val="22"/>
          <w:lang w:val="en-AU"/>
        </w:rPr>
        <w:t xml:space="preserve">using a </w:t>
      </w:r>
      <w:r w:rsidR="00080975" w:rsidRPr="000A3B48">
        <w:rPr>
          <w:rFonts w:ascii="Calibri" w:hAnsi="Calibri" w:cs="Calibri"/>
          <w:sz w:val="22"/>
          <w:szCs w:val="22"/>
          <w:lang w:val="en-AU"/>
        </w:rPr>
        <w:t>suspended</w:t>
      </w:r>
      <w:r w:rsidR="00080975">
        <w:rPr>
          <w:rFonts w:ascii="Calibri" w:hAnsi="Calibri" w:cs="Calibri"/>
          <w:b/>
          <w:lang w:val="en-AU"/>
        </w:rPr>
        <w:t xml:space="preserve"> </w:t>
      </w:r>
      <w:r w:rsidR="00080975">
        <w:rPr>
          <w:rFonts w:ascii="Calibri" w:hAnsi="Calibri" w:cs="Calibri"/>
          <w:sz w:val="22"/>
          <w:szCs w:val="22"/>
          <w:lang w:val="en-AU"/>
        </w:rPr>
        <w:t xml:space="preserve">bridging </w:t>
      </w:r>
      <w:r w:rsidR="00080975" w:rsidRPr="008941DD">
        <w:rPr>
          <w:rFonts w:ascii="Calibri" w:hAnsi="Calibri" w:cs="Calibri"/>
          <w:sz w:val="22"/>
          <w:szCs w:val="22"/>
          <w:lang w:val="en-AU"/>
        </w:rPr>
        <w:t xml:space="preserve">waveguide </w:t>
      </w:r>
      <w:r w:rsidR="00CA7982">
        <w:rPr>
          <w:rFonts w:ascii="Calibri" w:hAnsi="Calibri" w:cs="Calibri"/>
          <w:sz w:val="22"/>
          <w:szCs w:val="22"/>
          <w:lang w:val="en-AU"/>
        </w:rPr>
        <w:t xml:space="preserve">with both ends </w:t>
      </w:r>
      <w:r w:rsidR="00247076">
        <w:rPr>
          <w:rFonts w:ascii="Calibri" w:hAnsi="Calibri" w:cs="Calibri"/>
          <w:sz w:val="22"/>
          <w:szCs w:val="22"/>
          <w:lang w:val="en-AU"/>
        </w:rPr>
        <w:t>being</w:t>
      </w:r>
      <w:r w:rsidR="00080975">
        <w:rPr>
          <w:rFonts w:ascii="Calibri" w:hAnsi="Calibri" w:cs="Calibri"/>
          <w:sz w:val="22"/>
          <w:szCs w:val="22"/>
          <w:lang w:val="en-AU"/>
        </w:rPr>
        <w:t xml:space="preserve"> mechanically </w:t>
      </w:r>
      <w:r w:rsidR="00080975" w:rsidRPr="008941DD">
        <w:rPr>
          <w:rFonts w:ascii="Calibri" w:hAnsi="Calibri" w:cs="Calibri"/>
          <w:sz w:val="22"/>
          <w:szCs w:val="22"/>
          <w:lang w:val="en-AU"/>
        </w:rPr>
        <w:t>pulled downward</w:t>
      </w:r>
      <w:r w:rsidR="00080975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80975" w:rsidRPr="008941DD">
        <w:rPr>
          <w:rFonts w:ascii="Calibri" w:hAnsi="Calibri" w:cs="Calibri"/>
          <w:sz w:val="22"/>
          <w:szCs w:val="22"/>
          <w:lang w:val="en-AU"/>
        </w:rPr>
        <w:t xml:space="preserve">to </w:t>
      </w:r>
      <w:r w:rsidR="00080975">
        <w:rPr>
          <w:rFonts w:ascii="Calibri" w:hAnsi="Calibri" w:cs="Calibri"/>
          <w:sz w:val="22"/>
          <w:szCs w:val="22"/>
          <w:lang w:val="en-AU"/>
        </w:rPr>
        <w:t xml:space="preserve">guide the light between the two on-chip parallel waveguides. </w:t>
      </w:r>
    </w:p>
    <w:p w:rsidR="001B5587" w:rsidRDefault="00B73D75" w:rsidP="00595D5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</w:rPr>
        <w:t>Figure 1.</w:t>
      </w:r>
      <w:r w:rsidRPr="004A36AF">
        <w:rPr>
          <w:rFonts w:asciiTheme="minorHAnsi" w:hAnsiTheme="minorHAnsi" w:cstheme="minorHAnsi"/>
          <w:sz w:val="22"/>
          <w:szCs w:val="22"/>
        </w:rPr>
        <w:t xml:space="preserve"> (a) Schematic </w:t>
      </w:r>
      <w:r>
        <w:rPr>
          <w:rFonts w:asciiTheme="minorHAnsi" w:hAnsiTheme="minorHAnsi" w:cstheme="minorHAnsi"/>
          <w:sz w:val="22"/>
          <w:szCs w:val="22"/>
        </w:rPr>
        <w:t xml:space="preserve">3D view of the investigated MEMS adiabatic </w:t>
      </w:r>
      <w:r w:rsidRPr="004A36AF">
        <w:rPr>
          <w:rFonts w:asciiTheme="minorHAnsi" w:hAnsiTheme="minorHAnsi" w:cstheme="minorHAnsi"/>
          <w:sz w:val="22"/>
          <w:szCs w:val="22"/>
        </w:rPr>
        <w:t>coupler.</w:t>
      </w:r>
      <w:r>
        <w:rPr>
          <w:rFonts w:asciiTheme="minorHAnsi" w:hAnsiTheme="minorHAnsi" w:cstheme="minorHAnsi"/>
          <w:sz w:val="22"/>
          <w:szCs w:val="22"/>
        </w:rPr>
        <w:t xml:space="preserve"> Light propagating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65DF0">
        <w:rPr>
          <w:rFonts w:asciiTheme="minorHAnsi" w:hAnsiTheme="minorHAnsi" w:cstheme="minorHAnsi"/>
          <w:sz w:val="22"/>
          <w:szCs w:val="22"/>
        </w:rPr>
        <w:t xml:space="preserve">bottom </w:t>
      </w:r>
      <w:r w:rsidR="001A6E3C">
        <w:rPr>
          <w:rFonts w:asciiTheme="minorHAnsi" w:hAnsiTheme="minorHAnsi" w:cstheme="minorHAnsi"/>
          <w:sz w:val="22"/>
          <w:szCs w:val="22"/>
        </w:rPr>
        <w:t xml:space="preserve">on-chip </w:t>
      </w:r>
      <w:r w:rsidR="00065DF0">
        <w:rPr>
          <w:rFonts w:asciiTheme="minorHAnsi" w:hAnsiTheme="minorHAnsi" w:cstheme="minorHAnsi"/>
          <w:sz w:val="22"/>
          <w:szCs w:val="22"/>
        </w:rPr>
        <w:t>w</w:t>
      </w:r>
      <w:r w:rsidR="001A6E3C">
        <w:rPr>
          <w:rFonts w:asciiTheme="minorHAnsi" w:hAnsiTheme="minorHAnsi" w:cstheme="minorHAnsi"/>
          <w:sz w:val="22"/>
          <w:szCs w:val="22"/>
        </w:rPr>
        <w:t xml:space="preserve">aveguide </w:t>
      </w:r>
      <w:r w:rsidR="00065DF0">
        <w:rPr>
          <w:rFonts w:asciiTheme="minorHAnsi" w:hAnsiTheme="minorHAnsi" w:cstheme="minorHAnsi"/>
          <w:sz w:val="22"/>
          <w:szCs w:val="22"/>
        </w:rPr>
        <w:t xml:space="preserve">is coupled into the </w:t>
      </w:r>
      <w:r w:rsidR="001A6E3C">
        <w:rPr>
          <w:rFonts w:asciiTheme="minorHAnsi" w:hAnsiTheme="minorHAnsi" w:cstheme="minorHAnsi"/>
          <w:sz w:val="22"/>
          <w:szCs w:val="22"/>
        </w:rPr>
        <w:t xml:space="preserve">overlaying </w:t>
      </w:r>
      <w:r w:rsidR="00065DF0">
        <w:rPr>
          <w:rFonts w:asciiTheme="minorHAnsi" w:hAnsiTheme="minorHAnsi" w:cstheme="minorHAnsi"/>
          <w:sz w:val="22"/>
          <w:szCs w:val="22"/>
        </w:rPr>
        <w:t xml:space="preserve">suspended </w:t>
      </w:r>
      <w:r w:rsidR="001A6E3C">
        <w:rPr>
          <w:rFonts w:asciiTheme="minorHAnsi" w:hAnsiTheme="minorHAnsi" w:cstheme="minorHAnsi"/>
          <w:sz w:val="22"/>
          <w:szCs w:val="22"/>
        </w:rPr>
        <w:t xml:space="preserve">waveguide </w:t>
      </w:r>
      <w:r w:rsidR="00065DF0">
        <w:rPr>
          <w:rFonts w:asciiTheme="minorHAnsi" w:hAnsiTheme="minorHAnsi" w:cstheme="minorHAnsi"/>
          <w:sz w:val="22"/>
          <w:szCs w:val="22"/>
        </w:rPr>
        <w:t>u</w:t>
      </w:r>
      <w:r w:rsidR="001A6E3C">
        <w:rPr>
          <w:rFonts w:asciiTheme="minorHAnsi" w:hAnsiTheme="minorHAnsi" w:cstheme="minorHAnsi"/>
          <w:sz w:val="22"/>
          <w:szCs w:val="22"/>
        </w:rPr>
        <w:t>sing evanescent coupling</w:t>
      </w:r>
      <w:r w:rsidR="00065DF0">
        <w:rPr>
          <w:rFonts w:asciiTheme="minorHAnsi" w:hAnsiTheme="minorHAnsi" w:cstheme="minorHAnsi"/>
          <w:sz w:val="22"/>
          <w:szCs w:val="22"/>
        </w:rPr>
        <w:t xml:space="preserve"> taking place only when the top suspended waveguide is attracted electrostatically towards the bottom on-chip waveguide</w:t>
      </w:r>
      <w:r w:rsidR="001A6E3C">
        <w:rPr>
          <w:rFonts w:asciiTheme="minorHAnsi" w:hAnsiTheme="minorHAnsi" w:cstheme="minorHAnsi"/>
          <w:sz w:val="22"/>
          <w:szCs w:val="22"/>
        </w:rPr>
        <w:t>.</w:t>
      </w:r>
      <w:r w:rsidR="00595D53">
        <w:rPr>
          <w:rFonts w:asciiTheme="minorHAnsi" w:hAnsiTheme="minorHAnsi" w:cstheme="minorHAnsi"/>
          <w:sz w:val="22"/>
          <w:szCs w:val="22"/>
        </w:rPr>
        <w:t xml:space="preserve"> (b)</w:t>
      </w:r>
      <w:r w:rsidR="001A6E3C">
        <w:rPr>
          <w:rFonts w:asciiTheme="minorHAnsi" w:hAnsiTheme="minorHAnsi" w:cstheme="minorHAnsi"/>
          <w:sz w:val="22"/>
          <w:szCs w:val="22"/>
        </w:rPr>
        <w:t xml:space="preserve"> </w:t>
      </w:r>
      <w:r w:rsidR="00065DF0">
        <w:rPr>
          <w:rFonts w:asciiTheme="minorHAnsi" w:hAnsiTheme="minorHAnsi" w:cstheme="minorHAnsi"/>
          <w:sz w:val="22"/>
          <w:szCs w:val="22"/>
        </w:rPr>
        <w:t>Schematic implementation for o</w:t>
      </w:r>
      <w:r w:rsidR="001B5587">
        <w:rPr>
          <w:rFonts w:asciiTheme="minorHAnsi" w:hAnsiTheme="minorHAnsi" w:cstheme="minorHAnsi"/>
          <w:sz w:val="22"/>
          <w:szCs w:val="22"/>
        </w:rPr>
        <w:t xml:space="preserve">ptical switching between two on-chip waveguides </w:t>
      </w:r>
      <w:r w:rsidR="00065DF0">
        <w:rPr>
          <w:rFonts w:asciiTheme="minorHAnsi" w:hAnsiTheme="minorHAnsi" w:cstheme="minorHAnsi"/>
          <w:sz w:val="22"/>
          <w:szCs w:val="22"/>
        </w:rPr>
        <w:t xml:space="preserve">using a suspended MEMS bridging </w:t>
      </w:r>
      <w:r w:rsidR="001B5587">
        <w:rPr>
          <w:rFonts w:asciiTheme="minorHAnsi" w:hAnsiTheme="minorHAnsi" w:cstheme="minorHAnsi"/>
          <w:sz w:val="22"/>
          <w:szCs w:val="22"/>
        </w:rPr>
        <w:t>waveguide</w:t>
      </w:r>
      <w:r w:rsidR="00065DF0">
        <w:rPr>
          <w:rFonts w:asciiTheme="minorHAnsi" w:hAnsiTheme="minorHAnsi" w:cstheme="minorHAnsi"/>
          <w:sz w:val="22"/>
          <w:szCs w:val="22"/>
        </w:rPr>
        <w:t xml:space="preserve"> actuated independently over each of the on-chip waveguides. </w:t>
      </w:r>
      <w:r w:rsidR="00595D53" w:rsidRPr="004A36AF">
        <w:rPr>
          <w:rFonts w:asciiTheme="minorHAnsi" w:hAnsiTheme="minorHAnsi" w:cstheme="minorHAnsi"/>
          <w:sz w:val="22"/>
          <w:szCs w:val="22"/>
        </w:rPr>
        <w:t>(</w:t>
      </w:r>
      <w:r w:rsidR="00595D53">
        <w:rPr>
          <w:rFonts w:asciiTheme="minorHAnsi" w:hAnsiTheme="minorHAnsi" w:cstheme="minorHAnsi"/>
          <w:sz w:val="22"/>
          <w:szCs w:val="22"/>
        </w:rPr>
        <w:t>c</w:t>
      </w:r>
      <w:r w:rsidR="00595D53" w:rsidRPr="004A36AF">
        <w:rPr>
          <w:rFonts w:asciiTheme="minorHAnsi" w:hAnsiTheme="minorHAnsi" w:cstheme="minorHAnsi"/>
          <w:sz w:val="22"/>
          <w:szCs w:val="22"/>
        </w:rPr>
        <w:t>)</w:t>
      </w:r>
      <w:r w:rsidR="00065DF0">
        <w:rPr>
          <w:rFonts w:asciiTheme="minorHAnsi" w:hAnsiTheme="minorHAnsi" w:cstheme="minorHAnsi"/>
          <w:sz w:val="22"/>
          <w:szCs w:val="22"/>
        </w:rPr>
        <w:t xml:space="preserve"> </w:t>
      </w:r>
      <w:r w:rsidR="00595D53">
        <w:rPr>
          <w:rFonts w:asciiTheme="minorHAnsi" w:hAnsiTheme="minorHAnsi" w:cstheme="minorHAnsi"/>
          <w:sz w:val="22"/>
          <w:szCs w:val="22"/>
          <w:lang w:val="en-AU"/>
        </w:rPr>
        <w:t xml:space="preserve">FDTD </w:t>
      </w:r>
      <w:r w:rsidR="00065DF0">
        <w:rPr>
          <w:rFonts w:asciiTheme="minorHAnsi" w:hAnsiTheme="minorHAnsi" w:cstheme="minorHAnsi"/>
          <w:sz w:val="22"/>
          <w:szCs w:val="22"/>
          <w:lang w:val="en-AU"/>
        </w:rPr>
        <w:t>modelled</w:t>
      </w:r>
      <w:r w:rsidR="00DC2D73">
        <w:rPr>
          <w:rFonts w:asciiTheme="minorHAnsi" w:hAnsiTheme="minorHAnsi" w:cstheme="minorHAnsi"/>
          <w:sz w:val="22"/>
          <w:szCs w:val="22"/>
          <w:lang w:val="en-AU"/>
        </w:rPr>
        <w:t xml:space="preserve"> optical </w:t>
      </w:r>
      <w:r w:rsidR="00A00906" w:rsidRPr="004A36AF">
        <w:rPr>
          <w:rFonts w:asciiTheme="minorHAnsi" w:hAnsiTheme="minorHAnsi" w:cstheme="minorHAnsi"/>
          <w:sz w:val="22"/>
          <w:szCs w:val="22"/>
        </w:rPr>
        <w:t>transmission</w:t>
      </w:r>
      <w:r w:rsidR="00595D53" w:rsidRPr="004A36AF">
        <w:rPr>
          <w:rFonts w:asciiTheme="minorHAnsi" w:hAnsiTheme="minorHAnsi" w:cstheme="minorHAnsi"/>
          <w:sz w:val="22"/>
          <w:szCs w:val="22"/>
        </w:rPr>
        <w:t xml:space="preserve"> loss </w:t>
      </w:r>
      <w:r w:rsidR="00DC2D73" w:rsidRPr="004A36AF">
        <w:rPr>
          <w:rFonts w:asciiTheme="minorHAnsi" w:hAnsiTheme="minorHAnsi" w:cstheme="minorHAnsi"/>
          <w:sz w:val="22"/>
          <w:szCs w:val="22"/>
        </w:rPr>
        <w:t>as a functi</w:t>
      </w:r>
      <w:r w:rsidR="00DC2D73">
        <w:rPr>
          <w:rFonts w:asciiTheme="minorHAnsi" w:hAnsiTheme="minorHAnsi" w:cstheme="minorHAnsi"/>
          <w:sz w:val="22"/>
          <w:szCs w:val="22"/>
        </w:rPr>
        <w:t xml:space="preserve">on of wavelength predicted for the coupling concept shown in (a). </w:t>
      </w:r>
    </w:p>
    <w:p w:rsidR="001B5587" w:rsidRDefault="00595D53" w:rsidP="001B5587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:rsidR="00595D53" w:rsidRPr="001B5587" w:rsidRDefault="00595D53" w:rsidP="001B5587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1B5587">
        <w:rPr>
          <w:rFonts w:asciiTheme="minorHAnsi" w:hAnsiTheme="minorHAnsi" w:cstheme="minorHAnsi"/>
          <w:bCs/>
          <w:sz w:val="22"/>
          <w:szCs w:val="22"/>
          <w:lang w:val="en-AU"/>
        </w:rPr>
        <w:t xml:space="preserve">X. </w:t>
      </w:r>
      <w:proofErr w:type="spellStart"/>
      <w:r w:rsidRPr="001B5587">
        <w:rPr>
          <w:rFonts w:asciiTheme="minorHAnsi" w:hAnsiTheme="minorHAnsi" w:cstheme="minorHAnsi"/>
          <w:bCs/>
          <w:sz w:val="22"/>
          <w:szCs w:val="22"/>
          <w:lang w:val="en-AU"/>
        </w:rPr>
        <w:t>Tu</w:t>
      </w:r>
      <w:proofErr w:type="spellEnd"/>
      <w:r w:rsidRPr="001B5587">
        <w:rPr>
          <w:rFonts w:asciiTheme="minorHAnsi" w:hAnsiTheme="minorHAnsi" w:cstheme="minorHAnsi"/>
          <w:bCs/>
          <w:sz w:val="22"/>
          <w:szCs w:val="22"/>
          <w:lang w:val="en-AU"/>
        </w:rPr>
        <w:t xml:space="preserve">, C. Song, T. Huang, Z. Chen and H. </w:t>
      </w:r>
      <w:r w:rsidR="001B5587" w:rsidRPr="001B5587">
        <w:rPr>
          <w:rFonts w:asciiTheme="minorHAnsi" w:hAnsiTheme="minorHAnsi" w:cstheme="minorHAnsi"/>
          <w:bCs/>
          <w:sz w:val="22"/>
          <w:szCs w:val="22"/>
          <w:lang w:val="en-AU"/>
        </w:rPr>
        <w:t>Fu (2019)</w:t>
      </w:r>
      <w:r w:rsidR="008B6FD5">
        <w:rPr>
          <w:rFonts w:asciiTheme="minorHAnsi" w:hAnsiTheme="minorHAnsi" w:cstheme="minorHAnsi"/>
          <w:bCs/>
          <w:sz w:val="22"/>
          <w:szCs w:val="22"/>
          <w:lang w:val="en-AU"/>
        </w:rPr>
        <w:t xml:space="preserve">. </w:t>
      </w:r>
      <w:proofErr w:type="spellStart"/>
      <w:proofErr w:type="gramStart"/>
      <w:r w:rsidR="008B6FD5">
        <w:rPr>
          <w:rFonts w:asciiTheme="minorHAnsi" w:hAnsiTheme="minorHAnsi" w:cstheme="minorHAnsi"/>
          <w:bCs/>
          <w:sz w:val="22"/>
          <w:szCs w:val="22"/>
          <w:lang w:val="en-AU"/>
        </w:rPr>
        <w:t>m</w:t>
      </w:r>
      <w:r w:rsidRPr="001B5587">
        <w:rPr>
          <w:rFonts w:asciiTheme="minorHAnsi" w:hAnsiTheme="minorHAnsi" w:cstheme="minorHAnsi"/>
          <w:bCs/>
          <w:sz w:val="22"/>
          <w:szCs w:val="22"/>
          <w:lang w:val="en-AU"/>
        </w:rPr>
        <w:t>icromachines</w:t>
      </w:r>
      <w:proofErr w:type="spellEnd"/>
      <w:proofErr w:type="gramEnd"/>
      <w:r w:rsidRPr="001B5587">
        <w:rPr>
          <w:rFonts w:asciiTheme="minorHAnsi" w:hAnsiTheme="minorHAnsi" w:cstheme="minorHAnsi"/>
          <w:bCs/>
          <w:sz w:val="22"/>
          <w:szCs w:val="22"/>
          <w:lang w:val="en-AU"/>
        </w:rPr>
        <w:t>, 10, 51.</w:t>
      </w:r>
      <w:r w:rsidR="001B5587">
        <w:rPr>
          <w:rFonts w:asciiTheme="minorHAnsi" w:hAnsiTheme="minorHAnsi" w:cstheme="minorHAnsi"/>
          <w:bCs/>
          <w:sz w:val="22"/>
          <w:szCs w:val="22"/>
          <w:lang w:val="en-AU"/>
        </w:rPr>
        <w:t xml:space="preserve"> </w:t>
      </w:r>
    </w:p>
    <w:p w:rsidR="00B73D75" w:rsidRDefault="00595D53" w:rsidP="00B73D7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77486">
        <w:rPr>
          <w:rFonts w:asciiTheme="minorHAnsi" w:hAnsiTheme="minorHAnsi" w:cstheme="minorHAnsi"/>
          <w:sz w:val="22"/>
          <w:szCs w:val="22"/>
        </w:rPr>
        <w:t xml:space="preserve">T.  J. </w:t>
      </w:r>
      <w:proofErr w:type="spellStart"/>
      <w:r w:rsidRPr="00277486">
        <w:rPr>
          <w:rFonts w:asciiTheme="minorHAnsi" w:hAnsiTheme="minorHAnsi" w:cstheme="minorHAnsi"/>
          <w:sz w:val="22"/>
          <w:szCs w:val="22"/>
        </w:rPr>
        <w:t>Seok</w:t>
      </w:r>
      <w:proofErr w:type="spellEnd"/>
      <w:r w:rsidRPr="00277486">
        <w:rPr>
          <w:rFonts w:asciiTheme="minorHAnsi" w:hAnsiTheme="minorHAnsi" w:cstheme="minorHAnsi"/>
          <w:sz w:val="22"/>
          <w:szCs w:val="22"/>
        </w:rPr>
        <w:t>, N. Quack, S. Han, R. S. Muller and M. C. Wu (</w:t>
      </w:r>
      <w:r w:rsidR="001B5587">
        <w:rPr>
          <w:rFonts w:asciiTheme="minorHAnsi" w:hAnsiTheme="minorHAnsi" w:cstheme="minorHAnsi"/>
          <w:sz w:val="22"/>
          <w:szCs w:val="22"/>
        </w:rPr>
        <w:t xml:space="preserve">2016). </w:t>
      </w:r>
      <w:proofErr w:type="spellStart"/>
      <w:r w:rsidRPr="00277486">
        <w:rPr>
          <w:rFonts w:asciiTheme="minorHAnsi" w:hAnsiTheme="minorHAnsi" w:cstheme="minorHAnsi"/>
          <w:sz w:val="22"/>
          <w:szCs w:val="22"/>
        </w:rPr>
        <w:t>Optica</w:t>
      </w:r>
      <w:proofErr w:type="spellEnd"/>
      <w:r w:rsidRPr="00277486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277486">
        <w:rPr>
          <w:rFonts w:asciiTheme="minorHAnsi" w:hAnsiTheme="minorHAnsi" w:cstheme="minorHAnsi"/>
          <w:sz w:val="22"/>
          <w:szCs w:val="22"/>
        </w:rPr>
        <w:t>3, 64-70.</w:t>
      </w:r>
    </w:p>
    <w:p w:rsidR="00B73D75" w:rsidRPr="00F95B68" w:rsidRDefault="00B73D75" w:rsidP="00F95B68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B73D75">
        <w:rPr>
          <w:rFonts w:asciiTheme="minorHAnsi" w:hAnsiTheme="minorHAnsi" w:cstheme="minorHAnsi"/>
          <w:sz w:val="16"/>
          <w:szCs w:val="16"/>
        </w:rPr>
        <w:t xml:space="preserve">Corresponding author email-id - </w:t>
      </w:r>
      <w:r w:rsidR="006D3FBD" w:rsidRPr="006D3FBD">
        <w:rPr>
          <w:rFonts w:asciiTheme="minorHAnsi" w:hAnsiTheme="minorHAnsi" w:cstheme="minorHAnsi"/>
          <w:sz w:val="16"/>
          <w:szCs w:val="16"/>
        </w:rPr>
        <w:t>shubhashree.swain@research.uwa.edu.au</w:t>
      </w:r>
    </w:p>
    <w:sectPr w:rsidR="00B73D75" w:rsidRPr="00F95B68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EEB"/>
    <w:multiLevelType w:val="hybridMultilevel"/>
    <w:tmpl w:val="DBC23594"/>
    <w:lvl w:ilvl="0" w:tplc="C2F82C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06C"/>
    <w:multiLevelType w:val="hybridMultilevel"/>
    <w:tmpl w:val="EED27DA6"/>
    <w:lvl w:ilvl="0" w:tplc="FD508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6AF2"/>
    <w:multiLevelType w:val="hybridMultilevel"/>
    <w:tmpl w:val="8BB882D2"/>
    <w:lvl w:ilvl="0" w:tplc="BDB2EA06">
      <w:start w:val="1"/>
      <w:numFmt w:val="lowerLetter"/>
      <w:lvlText w:val="(%1)"/>
      <w:lvlJc w:val="left"/>
      <w:pPr>
        <w:ind w:left="6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0" w:hanging="360"/>
      </w:pPr>
    </w:lvl>
    <w:lvl w:ilvl="2" w:tplc="0C09001B" w:tentative="1">
      <w:start w:val="1"/>
      <w:numFmt w:val="lowerRoman"/>
      <w:lvlText w:val="%3."/>
      <w:lvlJc w:val="right"/>
      <w:pPr>
        <w:ind w:left="2050" w:hanging="180"/>
      </w:pPr>
    </w:lvl>
    <w:lvl w:ilvl="3" w:tplc="0C09000F" w:tentative="1">
      <w:start w:val="1"/>
      <w:numFmt w:val="decimal"/>
      <w:lvlText w:val="%4."/>
      <w:lvlJc w:val="left"/>
      <w:pPr>
        <w:ind w:left="2770" w:hanging="360"/>
      </w:pPr>
    </w:lvl>
    <w:lvl w:ilvl="4" w:tplc="0C090019" w:tentative="1">
      <w:start w:val="1"/>
      <w:numFmt w:val="lowerLetter"/>
      <w:lvlText w:val="%5."/>
      <w:lvlJc w:val="left"/>
      <w:pPr>
        <w:ind w:left="3490" w:hanging="360"/>
      </w:pPr>
    </w:lvl>
    <w:lvl w:ilvl="5" w:tplc="0C09001B" w:tentative="1">
      <w:start w:val="1"/>
      <w:numFmt w:val="lowerRoman"/>
      <w:lvlText w:val="%6."/>
      <w:lvlJc w:val="right"/>
      <w:pPr>
        <w:ind w:left="4210" w:hanging="180"/>
      </w:pPr>
    </w:lvl>
    <w:lvl w:ilvl="6" w:tplc="0C09000F" w:tentative="1">
      <w:start w:val="1"/>
      <w:numFmt w:val="decimal"/>
      <w:lvlText w:val="%7."/>
      <w:lvlJc w:val="left"/>
      <w:pPr>
        <w:ind w:left="4930" w:hanging="360"/>
      </w:pPr>
    </w:lvl>
    <w:lvl w:ilvl="7" w:tplc="0C090019" w:tentative="1">
      <w:start w:val="1"/>
      <w:numFmt w:val="lowerLetter"/>
      <w:lvlText w:val="%8."/>
      <w:lvlJc w:val="left"/>
      <w:pPr>
        <w:ind w:left="5650" w:hanging="360"/>
      </w:pPr>
    </w:lvl>
    <w:lvl w:ilvl="8" w:tplc="0C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 w15:restartNumberingAfterBreak="0">
    <w:nsid w:val="3BA97079"/>
    <w:multiLevelType w:val="hybridMultilevel"/>
    <w:tmpl w:val="602C0F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D5A4A"/>
    <w:multiLevelType w:val="hybridMultilevel"/>
    <w:tmpl w:val="D91E0DBA"/>
    <w:lvl w:ilvl="0" w:tplc="DAFA577E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51B88"/>
    <w:multiLevelType w:val="hybridMultilevel"/>
    <w:tmpl w:val="30C098C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F509A"/>
    <w:multiLevelType w:val="hybridMultilevel"/>
    <w:tmpl w:val="7E96B08A"/>
    <w:lvl w:ilvl="0" w:tplc="26588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v0de0exndfpdreafv5pperydvepdprarf9f&quot;&gt;Shubh_Ref (1)&lt;record-ids&gt;&lt;item&gt;25&lt;/item&gt;&lt;/record-ids&gt;&lt;/item&gt;&lt;/Libraries&gt;"/>
  </w:docVars>
  <w:rsids>
    <w:rsidRoot w:val="002226BB"/>
    <w:rsid w:val="00022FEC"/>
    <w:rsid w:val="0004118E"/>
    <w:rsid w:val="00043893"/>
    <w:rsid w:val="00045573"/>
    <w:rsid w:val="00065DF0"/>
    <w:rsid w:val="00080975"/>
    <w:rsid w:val="00091574"/>
    <w:rsid w:val="000A3B48"/>
    <w:rsid w:val="000A5815"/>
    <w:rsid w:val="000C4C20"/>
    <w:rsid w:val="00152BA7"/>
    <w:rsid w:val="00194CFF"/>
    <w:rsid w:val="001A21AD"/>
    <w:rsid w:val="001A6E3C"/>
    <w:rsid w:val="001B5587"/>
    <w:rsid w:val="001D53F5"/>
    <w:rsid w:val="002078AD"/>
    <w:rsid w:val="002226BB"/>
    <w:rsid w:val="00225236"/>
    <w:rsid w:val="002272B0"/>
    <w:rsid w:val="00242979"/>
    <w:rsid w:val="00247076"/>
    <w:rsid w:val="00262E31"/>
    <w:rsid w:val="00277486"/>
    <w:rsid w:val="002A0049"/>
    <w:rsid w:val="002B229D"/>
    <w:rsid w:val="00300B92"/>
    <w:rsid w:val="0030585E"/>
    <w:rsid w:val="00342994"/>
    <w:rsid w:val="0038320A"/>
    <w:rsid w:val="00384DCF"/>
    <w:rsid w:val="00387491"/>
    <w:rsid w:val="00387607"/>
    <w:rsid w:val="00391FC9"/>
    <w:rsid w:val="003A1215"/>
    <w:rsid w:val="003A4E0C"/>
    <w:rsid w:val="003E4713"/>
    <w:rsid w:val="00403665"/>
    <w:rsid w:val="00407010"/>
    <w:rsid w:val="00415778"/>
    <w:rsid w:val="00442F17"/>
    <w:rsid w:val="00466CFE"/>
    <w:rsid w:val="00483B05"/>
    <w:rsid w:val="004A36AF"/>
    <w:rsid w:val="004E209F"/>
    <w:rsid w:val="004E28B9"/>
    <w:rsid w:val="004E5450"/>
    <w:rsid w:val="004E5D32"/>
    <w:rsid w:val="005462BC"/>
    <w:rsid w:val="0055229D"/>
    <w:rsid w:val="00560476"/>
    <w:rsid w:val="00562D19"/>
    <w:rsid w:val="00570F67"/>
    <w:rsid w:val="00595D53"/>
    <w:rsid w:val="0059609A"/>
    <w:rsid w:val="00597659"/>
    <w:rsid w:val="005A46AD"/>
    <w:rsid w:val="005B40F7"/>
    <w:rsid w:val="005E3B80"/>
    <w:rsid w:val="005E48A2"/>
    <w:rsid w:val="005F19FF"/>
    <w:rsid w:val="00626EA4"/>
    <w:rsid w:val="00641190"/>
    <w:rsid w:val="006535C5"/>
    <w:rsid w:val="006A49B8"/>
    <w:rsid w:val="006B3866"/>
    <w:rsid w:val="006D3FBD"/>
    <w:rsid w:val="006F639D"/>
    <w:rsid w:val="00711813"/>
    <w:rsid w:val="007178E8"/>
    <w:rsid w:val="00724E3C"/>
    <w:rsid w:val="00734E49"/>
    <w:rsid w:val="00743C46"/>
    <w:rsid w:val="00762F94"/>
    <w:rsid w:val="00810001"/>
    <w:rsid w:val="00826877"/>
    <w:rsid w:val="008367BB"/>
    <w:rsid w:val="008909C9"/>
    <w:rsid w:val="008941DD"/>
    <w:rsid w:val="008B6FD5"/>
    <w:rsid w:val="008F48B5"/>
    <w:rsid w:val="00906802"/>
    <w:rsid w:val="00947B77"/>
    <w:rsid w:val="00957944"/>
    <w:rsid w:val="009604E4"/>
    <w:rsid w:val="009A156D"/>
    <w:rsid w:val="009E2228"/>
    <w:rsid w:val="009F06D6"/>
    <w:rsid w:val="00A00906"/>
    <w:rsid w:val="00A266B4"/>
    <w:rsid w:val="00A6361C"/>
    <w:rsid w:val="00AB2533"/>
    <w:rsid w:val="00AD0F53"/>
    <w:rsid w:val="00AF16A2"/>
    <w:rsid w:val="00B00164"/>
    <w:rsid w:val="00B02EF1"/>
    <w:rsid w:val="00B26519"/>
    <w:rsid w:val="00B5209B"/>
    <w:rsid w:val="00B73D75"/>
    <w:rsid w:val="00B91EA3"/>
    <w:rsid w:val="00BC5FCC"/>
    <w:rsid w:val="00BD4C69"/>
    <w:rsid w:val="00C10020"/>
    <w:rsid w:val="00C2686C"/>
    <w:rsid w:val="00C60A71"/>
    <w:rsid w:val="00C66036"/>
    <w:rsid w:val="00C94015"/>
    <w:rsid w:val="00CA7982"/>
    <w:rsid w:val="00CC165A"/>
    <w:rsid w:val="00D213CD"/>
    <w:rsid w:val="00D275DB"/>
    <w:rsid w:val="00D349E5"/>
    <w:rsid w:val="00D44741"/>
    <w:rsid w:val="00D508D9"/>
    <w:rsid w:val="00D50959"/>
    <w:rsid w:val="00D55F3B"/>
    <w:rsid w:val="00DA2731"/>
    <w:rsid w:val="00DC02A4"/>
    <w:rsid w:val="00DC0ABB"/>
    <w:rsid w:val="00DC2D73"/>
    <w:rsid w:val="00DF1C8E"/>
    <w:rsid w:val="00DF25A4"/>
    <w:rsid w:val="00E01596"/>
    <w:rsid w:val="00E12DEA"/>
    <w:rsid w:val="00E22452"/>
    <w:rsid w:val="00E53E99"/>
    <w:rsid w:val="00EF12F3"/>
    <w:rsid w:val="00F028BB"/>
    <w:rsid w:val="00F26BBE"/>
    <w:rsid w:val="00F311CB"/>
    <w:rsid w:val="00F60708"/>
    <w:rsid w:val="00F95B68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C3C79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442F17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415778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15778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15778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15778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1</Pages>
  <Words>479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3522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Shubhashree Swain</cp:lastModifiedBy>
  <cp:revision>38</cp:revision>
  <cp:lastPrinted>2019-08-30T09:34:00Z</cp:lastPrinted>
  <dcterms:created xsi:type="dcterms:W3CDTF">2019-08-30T09:09:00Z</dcterms:created>
  <dcterms:modified xsi:type="dcterms:W3CDTF">2019-09-02T11:37:00Z</dcterms:modified>
</cp:coreProperties>
</file>