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05CF" w14:textId="7831BC14" w:rsidR="00711813" w:rsidRPr="004E5450" w:rsidRDefault="000C42D2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Hyperpolarization to catecholamines in coronary </w:t>
      </w:r>
      <w:r w:rsidR="008F3C8C">
        <w:rPr>
          <w:rFonts w:ascii="Calibri" w:hAnsi="Calibri" w:cs="Calibri"/>
          <w:b/>
          <w:sz w:val="20"/>
          <w:szCs w:val="20"/>
          <w:lang w:val="en-AU"/>
        </w:rPr>
        <w:t>arteries</w:t>
      </w:r>
    </w:p>
    <w:p w14:paraId="0B26D19C" w14:textId="77897B7E" w:rsidR="00711813" w:rsidRPr="004E5450" w:rsidRDefault="000C42D2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Kim A Dora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F3C8C">
        <w:rPr>
          <w:rFonts w:ascii="Calibri" w:hAnsi="Calibri" w:cs="Calibri"/>
          <w:sz w:val="20"/>
          <w:szCs w:val="20"/>
          <w:lang w:val="en-AU"/>
        </w:rPr>
        <w:t>Christopher J Garland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. Dep</w:t>
      </w:r>
      <w:r w:rsidR="008909C9">
        <w:rPr>
          <w:rFonts w:ascii="Calibri" w:hAnsi="Calibri" w:cs="Calibri"/>
          <w:sz w:val="20"/>
          <w:szCs w:val="20"/>
          <w:lang w:val="en-AU"/>
        </w:rPr>
        <w:t>artment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3C8C">
        <w:rPr>
          <w:rFonts w:ascii="Calibri" w:hAnsi="Calibri" w:cs="Calibri"/>
          <w:sz w:val="20"/>
          <w:szCs w:val="20"/>
          <w:lang w:val="en-AU"/>
        </w:rPr>
        <w:t>of Pharmacology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F3C8C">
        <w:rPr>
          <w:rFonts w:ascii="Calibri" w:hAnsi="Calibri" w:cs="Calibri"/>
          <w:sz w:val="20"/>
          <w:szCs w:val="20"/>
          <w:lang w:val="en-AU"/>
        </w:rPr>
        <w:t>University of Oxford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F3C8C">
        <w:rPr>
          <w:rFonts w:ascii="Calibri" w:hAnsi="Calibri" w:cs="Calibri"/>
          <w:sz w:val="20"/>
          <w:szCs w:val="20"/>
          <w:lang w:val="en-AU"/>
        </w:rPr>
        <w:t>Oxford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F3C8C">
        <w:rPr>
          <w:rFonts w:ascii="Calibri" w:hAnsi="Calibri" w:cs="Calibri"/>
          <w:sz w:val="20"/>
          <w:szCs w:val="20"/>
          <w:lang w:val="en-AU"/>
        </w:rPr>
        <w:t>UK.</w:t>
      </w:r>
    </w:p>
    <w:p w14:paraId="6B44075D" w14:textId="79478033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2BDB75BE" w14:textId="47E0A445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73BA2">
        <w:rPr>
          <w:rFonts w:ascii="Calibri" w:hAnsi="Calibri" w:cs="Calibri"/>
          <w:sz w:val="20"/>
          <w:szCs w:val="20"/>
          <w:lang w:val="en-AU"/>
        </w:rPr>
        <w:t xml:space="preserve">Catecholamines released during the fight and flight response </w:t>
      </w:r>
      <w:r w:rsidR="004E2590">
        <w:rPr>
          <w:rFonts w:ascii="Calibri" w:hAnsi="Calibri" w:cs="Calibri"/>
          <w:sz w:val="20"/>
          <w:szCs w:val="20"/>
          <w:lang w:val="en-AU"/>
        </w:rPr>
        <w:t xml:space="preserve">augment blood flow </w:t>
      </w:r>
      <w:r w:rsidR="0008728A">
        <w:rPr>
          <w:rFonts w:ascii="Calibri" w:hAnsi="Calibri" w:cs="Calibri"/>
          <w:sz w:val="20"/>
          <w:szCs w:val="20"/>
          <w:lang w:val="en-AU"/>
        </w:rPr>
        <w:t>within</w:t>
      </w:r>
      <w:r w:rsidR="004E2590">
        <w:rPr>
          <w:rFonts w:ascii="Calibri" w:hAnsi="Calibri" w:cs="Calibri"/>
          <w:sz w:val="20"/>
          <w:szCs w:val="20"/>
          <w:lang w:val="en-AU"/>
        </w:rPr>
        <w:t xml:space="preserve"> the heart itself. </w:t>
      </w:r>
      <w:r w:rsidR="00934C38">
        <w:rPr>
          <w:rFonts w:ascii="Calibri" w:hAnsi="Calibri" w:cs="Calibri"/>
          <w:sz w:val="20"/>
          <w:szCs w:val="20"/>
          <w:lang w:val="en-AU"/>
        </w:rPr>
        <w:t xml:space="preserve">Beta-adrenergic receptors are well known to be expressed and functional in the coronary microcirculation of many species. </w:t>
      </w:r>
      <w:r w:rsidR="00391C29">
        <w:rPr>
          <w:rFonts w:ascii="Calibri" w:hAnsi="Calibri" w:cs="Calibri"/>
          <w:sz w:val="20"/>
          <w:szCs w:val="20"/>
          <w:lang w:val="en-AU"/>
        </w:rPr>
        <w:t>The mechanisms of relaxation have not been fully explored</w:t>
      </w:r>
      <w:r w:rsidR="008F3C8C">
        <w:rPr>
          <w:rFonts w:ascii="Calibri" w:hAnsi="Calibri" w:cs="Calibri"/>
          <w:sz w:val="20"/>
          <w:szCs w:val="20"/>
          <w:lang w:val="en-AU"/>
        </w:rPr>
        <w:t>.</w:t>
      </w:r>
    </w:p>
    <w:p w14:paraId="1D40D6B6" w14:textId="41A485C9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>. T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o establish </w:t>
      </w:r>
      <w:r w:rsidR="00391C29">
        <w:rPr>
          <w:rFonts w:ascii="Calibri" w:hAnsi="Calibri" w:cs="Calibri"/>
          <w:sz w:val="20"/>
          <w:szCs w:val="20"/>
          <w:lang w:val="en-AU"/>
        </w:rPr>
        <w:t xml:space="preserve">whether catecholamines hyperpolarize </w:t>
      </w:r>
      <w:r w:rsidR="00F40453">
        <w:rPr>
          <w:rFonts w:ascii="Calibri" w:hAnsi="Calibri" w:cs="Calibri"/>
          <w:sz w:val="20"/>
          <w:szCs w:val="20"/>
          <w:lang w:val="en-AU"/>
        </w:rPr>
        <w:t>vascular smooth muscle cells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33D38">
        <w:rPr>
          <w:rFonts w:ascii="Calibri" w:hAnsi="Calibri" w:cs="Calibri"/>
          <w:sz w:val="20"/>
          <w:szCs w:val="20"/>
          <w:lang w:val="en-AU"/>
        </w:rPr>
        <w:t xml:space="preserve">(VSMCs) </w:t>
      </w:r>
      <w:r w:rsidR="008F3C8C">
        <w:rPr>
          <w:rFonts w:ascii="Calibri" w:hAnsi="Calibri" w:cs="Calibri"/>
          <w:sz w:val="20"/>
          <w:szCs w:val="20"/>
          <w:lang w:val="en-AU"/>
        </w:rPr>
        <w:t>in coronary resistance arteries.</w:t>
      </w:r>
    </w:p>
    <w:p w14:paraId="5B79D20B" w14:textId="4E2BC266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33D38">
        <w:rPr>
          <w:rFonts w:ascii="Calibri" w:hAnsi="Calibri" w:cs="Calibri"/>
          <w:sz w:val="20"/>
          <w:szCs w:val="20"/>
          <w:lang w:val="en-AU"/>
        </w:rPr>
        <w:t>VSMC membrane potential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35F87">
        <w:rPr>
          <w:rFonts w:ascii="Calibri" w:hAnsi="Calibri" w:cs="Calibri"/>
          <w:sz w:val="20"/>
          <w:szCs w:val="20"/>
          <w:lang w:val="en-AU"/>
        </w:rPr>
        <w:t xml:space="preserve">(Em) </w:t>
      </w:r>
      <w:r w:rsidR="00E2789C">
        <w:rPr>
          <w:rFonts w:ascii="Calibri" w:hAnsi="Calibri" w:cs="Calibri"/>
          <w:sz w:val="20"/>
          <w:szCs w:val="20"/>
          <w:lang w:val="en-AU"/>
        </w:rPr>
        <w:t xml:space="preserve">and arterial tension </w:t>
      </w:r>
      <w:r w:rsidR="008F3C8C">
        <w:rPr>
          <w:rFonts w:ascii="Calibri" w:hAnsi="Calibri" w:cs="Calibri"/>
          <w:sz w:val="20"/>
          <w:szCs w:val="20"/>
          <w:lang w:val="en-AU"/>
        </w:rPr>
        <w:t>w</w:t>
      </w:r>
      <w:r w:rsidR="00E2789C">
        <w:rPr>
          <w:rFonts w:ascii="Calibri" w:hAnsi="Calibri" w:cs="Calibri"/>
          <w:sz w:val="20"/>
          <w:szCs w:val="20"/>
          <w:lang w:val="en-AU"/>
        </w:rPr>
        <w:t>ere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33D38">
        <w:rPr>
          <w:rFonts w:ascii="Calibri" w:hAnsi="Calibri" w:cs="Calibri"/>
          <w:sz w:val="20"/>
          <w:szCs w:val="20"/>
          <w:lang w:val="en-AU"/>
        </w:rPr>
        <w:t xml:space="preserve">simultaneously </w:t>
      </w:r>
      <w:r w:rsidR="008F3C8C">
        <w:rPr>
          <w:rFonts w:ascii="Calibri" w:hAnsi="Calibri" w:cs="Calibri"/>
          <w:sz w:val="20"/>
          <w:szCs w:val="20"/>
          <w:lang w:val="en-AU"/>
        </w:rPr>
        <w:t>measured</w:t>
      </w:r>
      <w:r w:rsidR="00DB45A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3C8C">
        <w:rPr>
          <w:rFonts w:ascii="Calibri" w:hAnsi="Calibri" w:cs="Calibri"/>
          <w:sz w:val="20"/>
          <w:szCs w:val="20"/>
          <w:lang w:val="en-AU"/>
        </w:rPr>
        <w:t>in rat</w:t>
      </w:r>
      <w:r w:rsidR="008D5AA7">
        <w:rPr>
          <w:rFonts w:ascii="Calibri" w:hAnsi="Calibri" w:cs="Calibri"/>
          <w:sz w:val="20"/>
          <w:szCs w:val="20"/>
          <w:lang w:val="en-AU"/>
        </w:rPr>
        <w:t xml:space="preserve"> isolated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 coronary septal arteries mounted for wire myography</w:t>
      </w:r>
      <w:r w:rsidR="00C069F7">
        <w:rPr>
          <w:rFonts w:ascii="Calibri" w:hAnsi="Calibri" w:cs="Calibri"/>
          <w:sz w:val="20"/>
          <w:szCs w:val="20"/>
          <w:lang w:val="en-AU"/>
        </w:rPr>
        <w:t xml:space="preserve"> at 37</w:t>
      </w:r>
      <w:r w:rsidR="00244B87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244B87">
        <w:rPr>
          <w:rFonts w:ascii="Calibri" w:hAnsi="Calibri" w:cs="Calibri"/>
          <w:sz w:val="20"/>
          <w:szCs w:val="20"/>
          <w:lang w:val="en-AU"/>
        </w:rPr>
        <w:t>o</w:t>
      </w:r>
      <w:r w:rsidR="00C069F7">
        <w:rPr>
          <w:rFonts w:ascii="Calibri" w:hAnsi="Calibri" w:cs="Calibri"/>
          <w:sz w:val="20"/>
          <w:szCs w:val="20"/>
          <w:lang w:val="en-AU"/>
        </w:rPr>
        <w:t>C</w:t>
      </w:r>
      <w:proofErr w:type="spellEnd"/>
      <w:r w:rsidR="00C069F7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2E3440">
        <w:rPr>
          <w:rFonts w:ascii="Calibri" w:hAnsi="Calibri" w:cs="Calibri"/>
          <w:sz w:val="20"/>
          <w:szCs w:val="20"/>
          <w:lang w:val="en-AU"/>
        </w:rPr>
        <w:t>Ng YYH</w:t>
      </w:r>
      <w:r w:rsidR="00C069F7">
        <w:rPr>
          <w:rFonts w:ascii="Calibri" w:hAnsi="Calibri" w:cs="Calibri"/>
          <w:sz w:val="20"/>
          <w:szCs w:val="20"/>
          <w:lang w:val="en-AU"/>
        </w:rPr>
        <w:t xml:space="preserve"> et al, 20</w:t>
      </w:r>
      <w:r w:rsidR="002E3440">
        <w:rPr>
          <w:rFonts w:ascii="Calibri" w:hAnsi="Calibri" w:cs="Calibri"/>
          <w:sz w:val="20"/>
          <w:szCs w:val="20"/>
          <w:lang w:val="en-AU"/>
        </w:rPr>
        <w:t>24</w:t>
      </w:r>
      <w:r w:rsidR="00C069F7">
        <w:rPr>
          <w:rFonts w:ascii="Calibri" w:hAnsi="Calibri" w:cs="Calibri"/>
          <w:sz w:val="20"/>
          <w:szCs w:val="20"/>
          <w:lang w:val="en-AU"/>
        </w:rPr>
        <w:t>)</w:t>
      </w:r>
      <w:r w:rsidR="008F3C8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069F7">
        <w:rPr>
          <w:rFonts w:ascii="Calibri" w:hAnsi="Calibri" w:cs="Calibri"/>
          <w:sz w:val="20"/>
          <w:szCs w:val="20"/>
          <w:lang w:val="en-AU"/>
        </w:rPr>
        <w:t xml:space="preserve">Agents were added to the chamber. </w:t>
      </w:r>
    </w:p>
    <w:p w14:paraId="6B7BC63C" w14:textId="100AD5B1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63329">
        <w:rPr>
          <w:rFonts w:ascii="Calibri" w:hAnsi="Calibri" w:cs="Calibri"/>
          <w:sz w:val="20"/>
          <w:szCs w:val="20"/>
          <w:lang w:val="en-AU"/>
        </w:rPr>
        <w:t>In myogenically-active coronary arteries b</w:t>
      </w:r>
      <w:r w:rsidR="00F10477">
        <w:rPr>
          <w:rFonts w:ascii="Calibri" w:hAnsi="Calibri" w:cs="Calibri"/>
          <w:sz w:val="20"/>
          <w:szCs w:val="20"/>
          <w:lang w:val="en-AU"/>
        </w:rPr>
        <w:t xml:space="preserve">oth noradrenaline and adrenaline </w:t>
      </w:r>
      <w:r w:rsidR="00AC285A">
        <w:rPr>
          <w:rFonts w:ascii="Calibri" w:hAnsi="Calibri" w:cs="Calibri"/>
          <w:sz w:val="20"/>
          <w:szCs w:val="20"/>
          <w:lang w:val="en-AU"/>
        </w:rPr>
        <w:t xml:space="preserve">(1 nmol/L to 10 µmol/L) </w:t>
      </w:r>
      <w:r w:rsidR="00F10477">
        <w:rPr>
          <w:rFonts w:ascii="Calibri" w:hAnsi="Calibri" w:cs="Calibri"/>
          <w:sz w:val="20"/>
          <w:szCs w:val="20"/>
          <w:lang w:val="en-AU"/>
        </w:rPr>
        <w:t xml:space="preserve">stimulated </w:t>
      </w:r>
      <w:r w:rsidR="00865465">
        <w:rPr>
          <w:rFonts w:ascii="Calibri" w:hAnsi="Calibri" w:cs="Calibri"/>
          <w:sz w:val="20"/>
          <w:szCs w:val="20"/>
          <w:lang w:val="en-AU"/>
        </w:rPr>
        <w:t>concentration-dependent hyper</w:t>
      </w:r>
      <w:r w:rsidR="00DE7764">
        <w:rPr>
          <w:rFonts w:ascii="Calibri" w:hAnsi="Calibri" w:cs="Calibri"/>
          <w:sz w:val="20"/>
          <w:szCs w:val="20"/>
          <w:lang w:val="en-AU"/>
        </w:rPr>
        <w:t>p</w:t>
      </w:r>
      <w:r w:rsidR="00865465">
        <w:rPr>
          <w:rFonts w:ascii="Calibri" w:hAnsi="Calibri" w:cs="Calibri"/>
          <w:sz w:val="20"/>
          <w:szCs w:val="20"/>
          <w:lang w:val="en-AU"/>
        </w:rPr>
        <w:t xml:space="preserve">olarization of </w:t>
      </w:r>
      <w:r w:rsidR="00DE7764">
        <w:rPr>
          <w:rFonts w:ascii="Calibri" w:hAnsi="Calibri" w:cs="Calibri"/>
          <w:sz w:val="20"/>
          <w:szCs w:val="20"/>
          <w:lang w:val="en-AU"/>
        </w:rPr>
        <w:t>VSMCs</w:t>
      </w:r>
      <w:r w:rsidR="00821651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4D0F7C">
        <w:rPr>
          <w:rFonts w:ascii="Calibri" w:hAnsi="Calibri" w:cs="Calibri"/>
          <w:sz w:val="20"/>
          <w:szCs w:val="20"/>
          <w:lang w:val="en-AU"/>
        </w:rPr>
        <w:t xml:space="preserve">Emax </w:t>
      </w:r>
      <w:r w:rsidR="00835F87">
        <w:rPr>
          <w:rFonts w:ascii="Calibri" w:hAnsi="Calibri" w:cs="Calibri"/>
          <w:sz w:val="20"/>
          <w:szCs w:val="20"/>
          <w:lang w:val="en-AU"/>
        </w:rPr>
        <w:t xml:space="preserve">Em change </w:t>
      </w:r>
      <w:r w:rsidR="004D0F7C">
        <w:rPr>
          <w:rFonts w:ascii="Calibri" w:hAnsi="Calibri" w:cs="Calibri"/>
          <w:sz w:val="20"/>
          <w:szCs w:val="20"/>
          <w:lang w:val="en-AU"/>
        </w:rPr>
        <w:t xml:space="preserve">near </w:t>
      </w:r>
      <w:r w:rsidR="0001099B">
        <w:rPr>
          <w:rFonts w:ascii="Calibri" w:hAnsi="Calibri" w:cs="Calibri"/>
          <w:sz w:val="20"/>
          <w:szCs w:val="20"/>
          <w:lang w:val="en-AU"/>
        </w:rPr>
        <w:t>25 mV</w:t>
      </w:r>
      <w:r w:rsidR="00821651">
        <w:rPr>
          <w:rFonts w:ascii="Calibri" w:hAnsi="Calibri" w:cs="Calibri"/>
          <w:sz w:val="20"/>
          <w:szCs w:val="20"/>
          <w:lang w:val="en-AU"/>
        </w:rPr>
        <w:t>)</w:t>
      </w:r>
      <w:r w:rsidR="00163329">
        <w:rPr>
          <w:rFonts w:ascii="Calibri" w:hAnsi="Calibri" w:cs="Calibri"/>
          <w:sz w:val="20"/>
          <w:szCs w:val="20"/>
          <w:lang w:val="en-AU"/>
        </w:rPr>
        <w:t xml:space="preserve"> and associated vasorelaxation</w:t>
      </w:r>
      <w:r w:rsidR="00AC285A">
        <w:rPr>
          <w:rFonts w:ascii="Calibri" w:hAnsi="Calibri" w:cs="Calibri"/>
          <w:sz w:val="20"/>
          <w:szCs w:val="20"/>
          <w:lang w:val="en-AU"/>
        </w:rPr>
        <w:t xml:space="preserve"> (Emax near 100%)</w:t>
      </w:r>
      <w:r w:rsidR="0001099B">
        <w:rPr>
          <w:rFonts w:ascii="Calibri" w:hAnsi="Calibri" w:cs="Calibri"/>
          <w:sz w:val="20"/>
          <w:szCs w:val="20"/>
          <w:lang w:val="en-AU"/>
        </w:rPr>
        <w:t>.</w:t>
      </w:r>
      <w:r w:rsidR="00132DCC">
        <w:rPr>
          <w:rFonts w:ascii="Calibri" w:hAnsi="Calibri" w:cs="Calibri"/>
          <w:sz w:val="20"/>
          <w:szCs w:val="20"/>
          <w:lang w:val="en-AU"/>
        </w:rPr>
        <w:t xml:space="preserve"> The hyperpolarization was abolished by the inhibitor of ATP-sensitive potassium channels </w:t>
      </w:r>
      <w:proofErr w:type="spellStart"/>
      <w:r w:rsidR="00132DCC">
        <w:rPr>
          <w:rFonts w:ascii="Calibri" w:hAnsi="Calibri" w:cs="Calibri"/>
          <w:sz w:val="20"/>
          <w:szCs w:val="20"/>
          <w:lang w:val="en-AU"/>
        </w:rPr>
        <w:t>glibenclamide</w:t>
      </w:r>
      <w:proofErr w:type="spellEnd"/>
      <w:r w:rsidR="00132DCC">
        <w:rPr>
          <w:rFonts w:ascii="Calibri" w:hAnsi="Calibri" w:cs="Calibri"/>
          <w:sz w:val="20"/>
          <w:szCs w:val="20"/>
          <w:lang w:val="en-AU"/>
        </w:rPr>
        <w:t xml:space="preserve"> (5 µmol/L) </w:t>
      </w:r>
      <w:r w:rsidR="005607D7">
        <w:rPr>
          <w:rFonts w:ascii="Calibri" w:hAnsi="Calibri" w:cs="Calibri"/>
          <w:sz w:val="20"/>
          <w:szCs w:val="20"/>
          <w:lang w:val="en-AU"/>
        </w:rPr>
        <w:t xml:space="preserve">and remained unaffected </w:t>
      </w:r>
      <w:r w:rsidR="00D747B9">
        <w:rPr>
          <w:rFonts w:ascii="Calibri" w:hAnsi="Calibri" w:cs="Calibri"/>
          <w:sz w:val="20"/>
          <w:szCs w:val="20"/>
          <w:lang w:val="en-AU"/>
        </w:rPr>
        <w:t>by</w:t>
      </w:r>
      <w:r w:rsidR="00132DCC">
        <w:rPr>
          <w:rFonts w:ascii="Calibri" w:hAnsi="Calibri" w:cs="Calibri"/>
          <w:sz w:val="20"/>
          <w:szCs w:val="20"/>
          <w:lang w:val="en-AU"/>
        </w:rPr>
        <w:t xml:space="preserve"> the inhibitor of inwardly rectifying potassium channels </w:t>
      </w:r>
      <w:r w:rsidR="00D747B9">
        <w:rPr>
          <w:rFonts w:ascii="Calibri" w:hAnsi="Calibri" w:cs="Calibri"/>
          <w:sz w:val="20"/>
          <w:szCs w:val="20"/>
          <w:lang w:val="en-AU"/>
        </w:rPr>
        <w:t xml:space="preserve">barium (30 µmol/L). </w:t>
      </w:r>
      <w:r w:rsidR="0076458E">
        <w:rPr>
          <w:rFonts w:ascii="Calibri" w:hAnsi="Calibri" w:cs="Calibri"/>
          <w:sz w:val="20"/>
          <w:szCs w:val="20"/>
          <w:lang w:val="en-AU"/>
        </w:rPr>
        <w:t>While hyperpolarization was blocked, t</w:t>
      </w:r>
      <w:r w:rsidR="00D82D4F">
        <w:rPr>
          <w:rFonts w:ascii="Calibri" w:hAnsi="Calibri" w:cs="Calibri"/>
          <w:sz w:val="20"/>
          <w:szCs w:val="20"/>
          <w:lang w:val="en-AU"/>
        </w:rPr>
        <w:t>he vasorelaxation to noradrenaline remained unaffected i</w:t>
      </w:r>
      <w:r w:rsidR="00FD0051">
        <w:rPr>
          <w:rFonts w:ascii="Calibri" w:hAnsi="Calibri" w:cs="Calibri"/>
          <w:sz w:val="20"/>
          <w:szCs w:val="20"/>
          <w:lang w:val="en-AU"/>
        </w:rPr>
        <w:t xml:space="preserve">n the presence of </w:t>
      </w:r>
      <w:proofErr w:type="spellStart"/>
      <w:r w:rsidR="00FD0051">
        <w:rPr>
          <w:rFonts w:ascii="Calibri" w:hAnsi="Calibri" w:cs="Calibri"/>
          <w:sz w:val="20"/>
          <w:szCs w:val="20"/>
          <w:lang w:val="en-AU"/>
        </w:rPr>
        <w:t>glibenclamide</w:t>
      </w:r>
      <w:proofErr w:type="spellEnd"/>
      <w:r w:rsidR="00FD0051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0670EEA0" w14:textId="78E56D0A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05A6">
        <w:rPr>
          <w:rFonts w:ascii="Calibri" w:hAnsi="Calibri" w:cs="Calibri"/>
          <w:sz w:val="20"/>
          <w:szCs w:val="20"/>
          <w:lang w:val="en-AU"/>
        </w:rPr>
        <w:t xml:space="preserve">Catecholamines </w:t>
      </w:r>
      <w:proofErr w:type="gramStart"/>
      <w:r w:rsidR="008F05A6">
        <w:rPr>
          <w:rFonts w:ascii="Calibri" w:hAnsi="Calibri" w:cs="Calibri"/>
          <w:sz w:val="20"/>
          <w:szCs w:val="20"/>
          <w:lang w:val="en-AU"/>
        </w:rPr>
        <w:t>are able to</w:t>
      </w:r>
      <w:proofErr w:type="gramEnd"/>
      <w:r w:rsidR="008F05A6">
        <w:rPr>
          <w:rFonts w:ascii="Calibri" w:hAnsi="Calibri" w:cs="Calibri"/>
          <w:sz w:val="20"/>
          <w:szCs w:val="20"/>
          <w:lang w:val="en-AU"/>
        </w:rPr>
        <w:t xml:space="preserve"> fully relax i</w:t>
      </w:r>
      <w:r w:rsidR="00072845">
        <w:rPr>
          <w:rFonts w:ascii="Calibri" w:hAnsi="Calibri" w:cs="Calibri"/>
          <w:sz w:val="20"/>
          <w:szCs w:val="20"/>
          <w:lang w:val="en-AU"/>
        </w:rPr>
        <w:t>ntramuscular coronary arteries</w:t>
      </w:r>
      <w:r w:rsidR="00CC32E3">
        <w:rPr>
          <w:rFonts w:ascii="Calibri" w:hAnsi="Calibri" w:cs="Calibri"/>
          <w:sz w:val="20"/>
          <w:szCs w:val="20"/>
          <w:lang w:val="en-AU"/>
        </w:rPr>
        <w:t xml:space="preserve"> independent of hyperpolarization</w:t>
      </w:r>
      <w:r w:rsidR="008F05A6">
        <w:rPr>
          <w:rFonts w:ascii="Calibri" w:hAnsi="Calibri" w:cs="Calibri"/>
          <w:sz w:val="20"/>
          <w:szCs w:val="20"/>
          <w:lang w:val="en-AU"/>
        </w:rPr>
        <w:t xml:space="preserve">. Nevertheless, </w:t>
      </w:r>
      <w:r w:rsidR="00CC32E3">
        <w:rPr>
          <w:rFonts w:ascii="Calibri" w:hAnsi="Calibri" w:cs="Calibri"/>
          <w:sz w:val="20"/>
          <w:szCs w:val="20"/>
          <w:lang w:val="en-AU"/>
        </w:rPr>
        <w:t xml:space="preserve">the control of blood flow may be aided by </w:t>
      </w:r>
      <w:r w:rsidR="008F05A6">
        <w:rPr>
          <w:rFonts w:ascii="Calibri" w:hAnsi="Calibri" w:cs="Calibri"/>
          <w:sz w:val="20"/>
          <w:szCs w:val="20"/>
          <w:lang w:val="en-AU"/>
        </w:rPr>
        <w:t>cell-cell</w:t>
      </w:r>
      <w:r w:rsidR="00CC32E3">
        <w:rPr>
          <w:rFonts w:ascii="Calibri" w:hAnsi="Calibri" w:cs="Calibri"/>
          <w:sz w:val="20"/>
          <w:szCs w:val="20"/>
          <w:lang w:val="en-AU"/>
        </w:rPr>
        <w:t xml:space="preserve"> communication and conducted vasodilation, which </w:t>
      </w:r>
      <w:r w:rsidR="00B05E72">
        <w:rPr>
          <w:rFonts w:ascii="Calibri" w:hAnsi="Calibri" w:cs="Calibri"/>
          <w:sz w:val="20"/>
          <w:szCs w:val="20"/>
          <w:lang w:val="en-AU"/>
        </w:rPr>
        <w:t>rel</w:t>
      </w:r>
      <w:r w:rsidR="001A018E">
        <w:rPr>
          <w:rFonts w:ascii="Calibri" w:hAnsi="Calibri" w:cs="Calibri"/>
          <w:sz w:val="20"/>
          <w:szCs w:val="20"/>
          <w:lang w:val="en-AU"/>
        </w:rPr>
        <w:t>ies</w:t>
      </w:r>
      <w:r w:rsidR="00B05E72">
        <w:rPr>
          <w:rFonts w:ascii="Calibri" w:hAnsi="Calibri" w:cs="Calibri"/>
          <w:sz w:val="20"/>
          <w:szCs w:val="20"/>
          <w:lang w:val="en-AU"/>
        </w:rPr>
        <w:t xml:space="preserve"> on hyperpolarization</w:t>
      </w:r>
      <w:r w:rsidR="001C6C8C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7C7059A6" w14:textId="77777777"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22E29B6D" w14:textId="2D424920" w:rsidR="00F97620" w:rsidRPr="004E5450" w:rsidRDefault="0071255B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Ng </w:t>
      </w:r>
      <w:r w:rsidR="00E2789C">
        <w:rPr>
          <w:rFonts w:ascii="Calibri" w:hAnsi="Calibri" w:cs="Calibri"/>
          <w:sz w:val="20"/>
          <w:szCs w:val="20"/>
          <w:lang w:val="en-AU"/>
        </w:rPr>
        <w:t>YY</w:t>
      </w:r>
      <w:r>
        <w:rPr>
          <w:rFonts w:ascii="Calibri" w:hAnsi="Calibri" w:cs="Calibri"/>
          <w:sz w:val="20"/>
          <w:szCs w:val="20"/>
          <w:lang w:val="en-AU"/>
        </w:rPr>
        <w:t xml:space="preserve">H et al (2024) Hypertension </w:t>
      </w:r>
      <w:r w:rsidR="00E2789C">
        <w:rPr>
          <w:rFonts w:ascii="Calibri" w:hAnsi="Calibri" w:cs="Calibri"/>
          <w:sz w:val="20"/>
          <w:szCs w:val="20"/>
          <w:lang w:val="en-AU"/>
        </w:rPr>
        <w:t>4:</w:t>
      </w:r>
      <w:r w:rsidR="00E2789C" w:rsidRPr="00E2789C">
        <w:rPr>
          <w:rFonts w:ascii="Calibri" w:hAnsi="Calibri" w:cs="Calibri"/>
          <w:sz w:val="20"/>
          <w:szCs w:val="20"/>
        </w:rPr>
        <w:t>764-775</w:t>
      </w:r>
      <w:r w:rsidR="00E2789C">
        <w:rPr>
          <w:rFonts w:ascii="Calibri" w:hAnsi="Calibri" w:cs="Calibri"/>
          <w:sz w:val="20"/>
          <w:szCs w:val="20"/>
        </w:rPr>
        <w:t>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099B"/>
    <w:rsid w:val="00072845"/>
    <w:rsid w:val="0008728A"/>
    <w:rsid w:val="000A4900"/>
    <w:rsid w:val="000A4BCE"/>
    <w:rsid w:val="000A4FA6"/>
    <w:rsid w:val="000C42D2"/>
    <w:rsid w:val="00132DCC"/>
    <w:rsid w:val="00133D38"/>
    <w:rsid w:val="00163329"/>
    <w:rsid w:val="001A018E"/>
    <w:rsid w:val="001A1EE1"/>
    <w:rsid w:val="001C304C"/>
    <w:rsid w:val="001C6C8C"/>
    <w:rsid w:val="001F0938"/>
    <w:rsid w:val="0021712B"/>
    <w:rsid w:val="002226BB"/>
    <w:rsid w:val="002272B0"/>
    <w:rsid w:val="00244B87"/>
    <w:rsid w:val="002A50C6"/>
    <w:rsid w:val="002E3440"/>
    <w:rsid w:val="00300B92"/>
    <w:rsid w:val="00300F13"/>
    <w:rsid w:val="003238D9"/>
    <w:rsid w:val="00387491"/>
    <w:rsid w:val="00391C29"/>
    <w:rsid w:val="003D6DCB"/>
    <w:rsid w:val="00417FDD"/>
    <w:rsid w:val="00444224"/>
    <w:rsid w:val="00455DDD"/>
    <w:rsid w:val="00483B05"/>
    <w:rsid w:val="004D0F7C"/>
    <w:rsid w:val="004E2590"/>
    <w:rsid w:val="004E28B9"/>
    <w:rsid w:val="004E50FC"/>
    <w:rsid w:val="004E5450"/>
    <w:rsid w:val="004F5639"/>
    <w:rsid w:val="00540C56"/>
    <w:rsid w:val="00544935"/>
    <w:rsid w:val="005607D7"/>
    <w:rsid w:val="0059609A"/>
    <w:rsid w:val="00597659"/>
    <w:rsid w:val="005D1700"/>
    <w:rsid w:val="005E48A2"/>
    <w:rsid w:val="005E62BE"/>
    <w:rsid w:val="00645941"/>
    <w:rsid w:val="006F4162"/>
    <w:rsid w:val="00711813"/>
    <w:rsid w:val="0071255B"/>
    <w:rsid w:val="00724E3C"/>
    <w:rsid w:val="00743C46"/>
    <w:rsid w:val="00760B17"/>
    <w:rsid w:val="0076458E"/>
    <w:rsid w:val="007F6DF6"/>
    <w:rsid w:val="00815BE0"/>
    <w:rsid w:val="00821651"/>
    <w:rsid w:val="00835F87"/>
    <w:rsid w:val="00856FE9"/>
    <w:rsid w:val="00865465"/>
    <w:rsid w:val="00885303"/>
    <w:rsid w:val="008909C9"/>
    <w:rsid w:val="008C6E0A"/>
    <w:rsid w:val="008D5AA7"/>
    <w:rsid w:val="008F05A6"/>
    <w:rsid w:val="008F3C8C"/>
    <w:rsid w:val="00934C38"/>
    <w:rsid w:val="00947B77"/>
    <w:rsid w:val="009550C1"/>
    <w:rsid w:val="009E2228"/>
    <w:rsid w:val="009F06D6"/>
    <w:rsid w:val="00A266B4"/>
    <w:rsid w:val="00A47A5A"/>
    <w:rsid w:val="00A622DD"/>
    <w:rsid w:val="00A71DEF"/>
    <w:rsid w:val="00A87ACD"/>
    <w:rsid w:val="00AA6A7C"/>
    <w:rsid w:val="00AC285A"/>
    <w:rsid w:val="00AC6CC0"/>
    <w:rsid w:val="00AE2DA6"/>
    <w:rsid w:val="00B05E72"/>
    <w:rsid w:val="00B55EC1"/>
    <w:rsid w:val="00BC5FCC"/>
    <w:rsid w:val="00C069F7"/>
    <w:rsid w:val="00C132EC"/>
    <w:rsid w:val="00C60A71"/>
    <w:rsid w:val="00C97234"/>
    <w:rsid w:val="00CC32E3"/>
    <w:rsid w:val="00CF398C"/>
    <w:rsid w:val="00D55F3B"/>
    <w:rsid w:val="00D747B9"/>
    <w:rsid w:val="00D82D4F"/>
    <w:rsid w:val="00DA2731"/>
    <w:rsid w:val="00DB45AF"/>
    <w:rsid w:val="00DC3B43"/>
    <w:rsid w:val="00DE1EE3"/>
    <w:rsid w:val="00DE7764"/>
    <w:rsid w:val="00E2789C"/>
    <w:rsid w:val="00E736D5"/>
    <w:rsid w:val="00ED4D0B"/>
    <w:rsid w:val="00EF12F3"/>
    <w:rsid w:val="00EF1B22"/>
    <w:rsid w:val="00F02477"/>
    <w:rsid w:val="00F10477"/>
    <w:rsid w:val="00F40453"/>
    <w:rsid w:val="00F73BA2"/>
    <w:rsid w:val="00F90F73"/>
    <w:rsid w:val="00F97620"/>
    <w:rsid w:val="00FD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07221"/>
  <w15:chartTrackingRefBased/>
  <w15:docId w15:val="{BFC3DE9E-4D17-4C41-9804-D38A01E3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093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1697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Kim Dora</cp:lastModifiedBy>
  <cp:revision>53</cp:revision>
  <cp:lastPrinted>2013-06-13T14:15:00Z</cp:lastPrinted>
  <dcterms:created xsi:type="dcterms:W3CDTF">2025-09-15T11:51:00Z</dcterms:created>
  <dcterms:modified xsi:type="dcterms:W3CDTF">2025-09-15T13:35:00Z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