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AC584" w14:textId="1540B064" w:rsidR="00EB3961" w:rsidRDefault="00EB3961">
      <w:pPr>
        <w:rPr>
          <w:rFonts w:cs="Browallia New"/>
          <w:b/>
          <w:bCs/>
          <w:color w:val="000000"/>
          <w:sz w:val="20"/>
          <w:szCs w:val="16"/>
          <w:cs/>
        </w:rPr>
      </w:pPr>
      <w:r>
        <w:rPr>
          <w:rFonts w:cs="Browallia New"/>
          <w:b/>
          <w:bCs/>
          <w:color w:val="000000"/>
          <w:sz w:val="20"/>
          <w:szCs w:val="16"/>
        </w:rPr>
        <w:t>An e-card game to promote student engagement in pharmacology</w:t>
      </w:r>
      <w:r w:rsidR="00944497">
        <w:rPr>
          <w:rFonts w:cs="Browallia New"/>
          <w:b/>
          <w:bCs/>
          <w:color w:val="000000"/>
          <w:sz w:val="20"/>
          <w:szCs w:val="16"/>
        </w:rPr>
        <w:t>: A 3-year data</w:t>
      </w:r>
      <w:r>
        <w:rPr>
          <w:rFonts w:cs="Browallia New"/>
          <w:b/>
          <w:bCs/>
          <w:color w:val="000000"/>
          <w:sz w:val="20"/>
          <w:szCs w:val="16"/>
        </w:rPr>
        <w:t>.</w:t>
      </w:r>
    </w:p>
    <w:p w14:paraId="28D03377" w14:textId="388C53A3" w:rsidR="00EF1BC0" w:rsidRPr="003A1C28" w:rsidRDefault="00EF1BC0" w:rsidP="00EF1BC0">
      <w:pPr>
        <w:rPr>
          <w:sz w:val="20"/>
          <w:szCs w:val="20"/>
          <w:lang w:val="en-AU"/>
        </w:rPr>
      </w:pPr>
      <w:proofErr w:type="spellStart"/>
      <w:r w:rsidRPr="006036DC">
        <w:rPr>
          <w:rFonts w:cstheme="minorHAnsi"/>
          <w:sz w:val="20"/>
          <w:szCs w:val="20"/>
        </w:rPr>
        <w:t>Vivithanaporn</w:t>
      </w:r>
      <w:proofErr w:type="spellEnd"/>
      <w:r w:rsidRPr="006036DC">
        <w:rPr>
          <w:rFonts w:cstheme="minorHAnsi"/>
          <w:sz w:val="20"/>
          <w:szCs w:val="20"/>
        </w:rPr>
        <w:t xml:space="preserve"> P</w:t>
      </w:r>
      <w:r>
        <w:rPr>
          <w:rFonts w:cs="Browallia New"/>
          <w:sz w:val="20"/>
          <w:szCs w:val="25"/>
          <w:vertAlign w:val="superscript"/>
        </w:rPr>
        <w:t>1</w:t>
      </w:r>
      <w:r w:rsidR="00CB34BD" w:rsidRPr="006036DC"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Temsang</w:t>
      </w:r>
      <w:proofErr w:type="spellEnd"/>
      <w:r w:rsidR="00CB34BD" w:rsidRPr="006036DC">
        <w:rPr>
          <w:rFonts w:cstheme="minorHAnsi"/>
          <w:sz w:val="20"/>
          <w:szCs w:val="20"/>
        </w:rPr>
        <w:t xml:space="preserve"> P</w:t>
      </w:r>
      <w:r w:rsidR="00CB34BD" w:rsidRPr="006036DC"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Jutamaneeroj</w:t>
      </w:r>
      <w:proofErr w:type="spellEnd"/>
      <w:r>
        <w:rPr>
          <w:rFonts w:cstheme="minorHAnsi"/>
          <w:sz w:val="20"/>
          <w:szCs w:val="20"/>
        </w:rPr>
        <w:t xml:space="preserve"> D</w:t>
      </w:r>
      <w:r w:rsidR="0090310A">
        <w:rPr>
          <w:rFonts w:cstheme="minorHAnsi"/>
          <w:sz w:val="20"/>
          <w:szCs w:val="20"/>
          <w:vertAlign w:val="superscript"/>
        </w:rPr>
        <w:t>2</w:t>
      </w:r>
      <w:r w:rsidR="00CB34BD" w:rsidRPr="006036DC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Paichamnan</w:t>
      </w:r>
      <w:proofErr w:type="spellEnd"/>
      <w:r>
        <w:rPr>
          <w:rFonts w:cstheme="minorHAnsi"/>
          <w:sz w:val="20"/>
          <w:szCs w:val="20"/>
        </w:rPr>
        <w:t xml:space="preserve"> Y</w:t>
      </w:r>
      <w:r w:rsidR="003A1C28">
        <w:rPr>
          <w:rFonts w:cs="Browallia New"/>
          <w:sz w:val="20"/>
          <w:szCs w:val="25"/>
          <w:vertAlign w:val="superscript"/>
        </w:rPr>
        <w:t>1</w:t>
      </w:r>
      <w:r w:rsidR="00CB34BD" w:rsidRPr="006036DC">
        <w:rPr>
          <w:rFonts w:cstheme="minorHAnsi"/>
          <w:sz w:val="20"/>
          <w:szCs w:val="20"/>
        </w:rPr>
        <w:t xml:space="preserve"> </w:t>
      </w:r>
      <w:proofErr w:type="spellStart"/>
      <w:r w:rsidR="00CB34BD" w:rsidRPr="006036DC">
        <w:rPr>
          <w:rFonts w:cstheme="minorHAnsi"/>
          <w:sz w:val="20"/>
          <w:szCs w:val="20"/>
          <w:lang w:val="en-AU"/>
        </w:rPr>
        <w:t>Chakri</w:t>
      </w:r>
      <w:proofErr w:type="spellEnd"/>
      <w:r w:rsidR="00CB34BD" w:rsidRPr="006036DC">
        <w:rPr>
          <w:rFonts w:cstheme="minorHAnsi"/>
          <w:sz w:val="20"/>
          <w:szCs w:val="20"/>
          <w:lang w:val="en-AU"/>
        </w:rPr>
        <w:t xml:space="preserve"> </w:t>
      </w:r>
      <w:proofErr w:type="spellStart"/>
      <w:r w:rsidR="00CB34BD" w:rsidRPr="006036DC">
        <w:rPr>
          <w:rFonts w:cstheme="minorHAnsi"/>
          <w:sz w:val="20"/>
          <w:szCs w:val="20"/>
          <w:lang w:val="en-AU"/>
        </w:rPr>
        <w:t>Naruebodindra</w:t>
      </w:r>
      <w:proofErr w:type="spellEnd"/>
      <w:r w:rsidR="00CB34BD" w:rsidRPr="006036DC">
        <w:rPr>
          <w:rFonts w:cstheme="minorHAnsi"/>
          <w:sz w:val="20"/>
          <w:szCs w:val="20"/>
          <w:lang w:val="en-AU"/>
        </w:rPr>
        <w:t xml:space="preserve"> Medical Institute, Faculty of Medicine </w:t>
      </w:r>
      <w:proofErr w:type="spellStart"/>
      <w:r w:rsidR="00CB34BD" w:rsidRPr="006036DC">
        <w:rPr>
          <w:rFonts w:cstheme="minorHAnsi"/>
          <w:sz w:val="20"/>
          <w:szCs w:val="20"/>
          <w:lang w:val="en-AU"/>
        </w:rPr>
        <w:t>Ramathibodi</w:t>
      </w:r>
      <w:proofErr w:type="spellEnd"/>
      <w:r w:rsidR="00CB34BD" w:rsidRPr="006036DC">
        <w:rPr>
          <w:rFonts w:cstheme="minorHAnsi"/>
          <w:sz w:val="20"/>
          <w:szCs w:val="20"/>
          <w:lang w:val="en-AU"/>
        </w:rPr>
        <w:t xml:space="preserve"> Hospital, </w:t>
      </w:r>
      <w:proofErr w:type="spellStart"/>
      <w:r w:rsidR="00CB34BD" w:rsidRPr="006036DC">
        <w:rPr>
          <w:rFonts w:cstheme="minorHAnsi"/>
          <w:sz w:val="20"/>
          <w:szCs w:val="20"/>
          <w:lang w:val="en-AU"/>
        </w:rPr>
        <w:t>Mahidol</w:t>
      </w:r>
      <w:proofErr w:type="spellEnd"/>
      <w:r w:rsidR="00CB34BD" w:rsidRPr="006036DC">
        <w:rPr>
          <w:rFonts w:cstheme="minorHAnsi"/>
          <w:sz w:val="20"/>
          <w:szCs w:val="20"/>
          <w:lang w:val="en-AU"/>
        </w:rPr>
        <w:t xml:space="preserve"> University</w:t>
      </w:r>
      <w:r w:rsidR="003A1C28">
        <w:rPr>
          <w:rFonts w:cstheme="minorHAnsi"/>
          <w:sz w:val="20"/>
          <w:szCs w:val="20"/>
          <w:lang w:val="en-AU"/>
        </w:rPr>
        <w:t xml:space="preserve">, </w:t>
      </w:r>
      <w:proofErr w:type="spellStart"/>
      <w:r w:rsidR="003A1C28">
        <w:rPr>
          <w:rFonts w:cstheme="minorHAnsi"/>
          <w:sz w:val="20"/>
          <w:szCs w:val="20"/>
          <w:lang w:val="en-AU"/>
        </w:rPr>
        <w:t>Samut</w:t>
      </w:r>
      <w:proofErr w:type="spellEnd"/>
      <w:r w:rsidR="003A1C28">
        <w:rPr>
          <w:rFonts w:cstheme="minorHAnsi"/>
          <w:sz w:val="20"/>
          <w:szCs w:val="20"/>
          <w:lang w:val="en-AU"/>
        </w:rPr>
        <w:t xml:space="preserve"> </w:t>
      </w:r>
      <w:proofErr w:type="spellStart"/>
      <w:r w:rsidR="003A1C28">
        <w:rPr>
          <w:rFonts w:cstheme="minorHAnsi"/>
          <w:sz w:val="20"/>
          <w:szCs w:val="20"/>
          <w:lang w:val="en-AU"/>
        </w:rPr>
        <w:t>Prakan</w:t>
      </w:r>
      <w:proofErr w:type="spellEnd"/>
      <w:r w:rsidR="003A1C28">
        <w:rPr>
          <w:rFonts w:cstheme="minorHAnsi"/>
          <w:sz w:val="20"/>
          <w:szCs w:val="20"/>
          <w:lang w:val="en-AU"/>
        </w:rPr>
        <w:t>, TH</w:t>
      </w:r>
      <w:r w:rsidR="003A1C28">
        <w:rPr>
          <w:sz w:val="20"/>
          <w:szCs w:val="20"/>
          <w:vertAlign w:val="superscript"/>
        </w:rPr>
        <w:t>1</w:t>
      </w:r>
      <w:r w:rsidR="003A1C28">
        <w:rPr>
          <w:rFonts w:cstheme="minorHAnsi"/>
          <w:sz w:val="20"/>
          <w:szCs w:val="20"/>
          <w:lang w:val="en-AU"/>
        </w:rPr>
        <w:t xml:space="preserve">; </w:t>
      </w:r>
      <w:r w:rsidRPr="003A1C28">
        <w:rPr>
          <w:rFonts w:cstheme="minorHAnsi"/>
          <w:sz w:val="20"/>
          <w:szCs w:val="20"/>
          <w:lang w:val="en-AU"/>
        </w:rPr>
        <w:t xml:space="preserve">Innovation and Education Technology Section, Faculty of Medicine </w:t>
      </w:r>
      <w:proofErr w:type="spellStart"/>
      <w:r w:rsidRPr="003A1C28">
        <w:rPr>
          <w:rFonts w:cstheme="minorHAnsi"/>
          <w:sz w:val="20"/>
          <w:szCs w:val="20"/>
          <w:lang w:val="en-AU"/>
        </w:rPr>
        <w:t>Ramathibodi</w:t>
      </w:r>
      <w:proofErr w:type="spellEnd"/>
      <w:r w:rsidRPr="003A1C28">
        <w:rPr>
          <w:rFonts w:cstheme="minorHAnsi"/>
          <w:sz w:val="20"/>
          <w:szCs w:val="20"/>
          <w:lang w:val="en-AU"/>
        </w:rPr>
        <w:t xml:space="preserve"> Hospital, </w:t>
      </w:r>
      <w:proofErr w:type="spellStart"/>
      <w:r w:rsidRPr="003A1C28">
        <w:rPr>
          <w:rFonts w:cstheme="minorHAnsi"/>
          <w:sz w:val="20"/>
          <w:szCs w:val="20"/>
          <w:lang w:val="en-AU"/>
        </w:rPr>
        <w:t>Mahidol</w:t>
      </w:r>
      <w:proofErr w:type="spellEnd"/>
      <w:r w:rsidRPr="003A1C28">
        <w:rPr>
          <w:rFonts w:cstheme="minorHAnsi"/>
          <w:sz w:val="20"/>
          <w:szCs w:val="20"/>
          <w:lang w:val="en-AU"/>
        </w:rPr>
        <w:t xml:space="preserve"> University, </w:t>
      </w:r>
      <w:proofErr w:type="spellStart"/>
      <w:r w:rsidRPr="003A1C28">
        <w:rPr>
          <w:rFonts w:cstheme="minorHAnsi"/>
          <w:sz w:val="20"/>
          <w:szCs w:val="20"/>
          <w:lang w:val="en-AU"/>
        </w:rPr>
        <w:t>Samut</w:t>
      </w:r>
      <w:proofErr w:type="spellEnd"/>
      <w:r w:rsidRPr="003A1C28">
        <w:rPr>
          <w:rFonts w:cstheme="minorHAnsi"/>
          <w:sz w:val="20"/>
          <w:szCs w:val="20"/>
          <w:lang w:val="en-AU"/>
        </w:rPr>
        <w:t xml:space="preserve"> </w:t>
      </w:r>
      <w:proofErr w:type="spellStart"/>
      <w:r w:rsidRPr="003A1C28">
        <w:rPr>
          <w:rFonts w:cstheme="minorHAnsi"/>
          <w:sz w:val="20"/>
          <w:szCs w:val="20"/>
          <w:lang w:val="en-AU"/>
        </w:rPr>
        <w:t>Prakarn</w:t>
      </w:r>
      <w:proofErr w:type="spellEnd"/>
      <w:r w:rsidRPr="003A1C28">
        <w:rPr>
          <w:rFonts w:cstheme="minorHAnsi"/>
          <w:sz w:val="20"/>
          <w:szCs w:val="20"/>
          <w:lang w:val="en-AU"/>
        </w:rPr>
        <w:t xml:space="preserve">, </w:t>
      </w:r>
      <w:r w:rsidR="003A1C28">
        <w:rPr>
          <w:rFonts w:cstheme="minorHAnsi"/>
          <w:sz w:val="20"/>
          <w:szCs w:val="20"/>
          <w:lang w:val="en-AU"/>
        </w:rPr>
        <w:t>TH</w:t>
      </w:r>
      <w:r w:rsidR="003A1C28">
        <w:rPr>
          <w:rFonts w:cstheme="minorHAnsi"/>
          <w:sz w:val="20"/>
          <w:szCs w:val="20"/>
          <w:vertAlign w:val="superscript"/>
          <w:lang w:val="en-AU"/>
        </w:rPr>
        <w:t>2</w:t>
      </w:r>
    </w:p>
    <w:p w14:paraId="46404C31" w14:textId="77777777" w:rsidR="00C05359" w:rsidRDefault="00C05359">
      <w:pPr>
        <w:rPr>
          <w:rFonts w:cstheme="minorHAnsi"/>
          <w:sz w:val="20"/>
          <w:szCs w:val="20"/>
          <w:vertAlign w:val="superscript"/>
          <w:lang w:val="en-AU"/>
        </w:rPr>
      </w:pPr>
    </w:p>
    <w:p w14:paraId="482CDA79" w14:textId="56F861BC" w:rsidR="00EB3961" w:rsidRPr="00EB3961" w:rsidRDefault="00CB34BD" w:rsidP="00EB3961">
      <w:pPr>
        <w:rPr>
          <w:rFonts w:cstheme="minorHAnsi"/>
          <w:color w:val="000000"/>
          <w:sz w:val="20"/>
          <w:szCs w:val="20"/>
        </w:rPr>
      </w:pPr>
      <w:r w:rsidRPr="006036DC">
        <w:rPr>
          <w:rFonts w:cstheme="minorHAnsi"/>
          <w:b/>
          <w:bCs/>
          <w:sz w:val="20"/>
          <w:szCs w:val="20"/>
          <w:lang w:val="en-AU"/>
        </w:rPr>
        <w:t>Introduction.</w:t>
      </w:r>
      <w:r w:rsidRPr="006036DC">
        <w:rPr>
          <w:rFonts w:cstheme="minorHAnsi"/>
          <w:sz w:val="20"/>
          <w:szCs w:val="20"/>
          <w:lang w:val="en-AU"/>
        </w:rPr>
        <w:t xml:space="preserve"> </w:t>
      </w:r>
      <w:r w:rsidR="00EB3961">
        <w:rPr>
          <w:rFonts w:cstheme="minorHAnsi"/>
          <w:color w:val="000000"/>
          <w:sz w:val="20"/>
          <w:szCs w:val="20"/>
        </w:rPr>
        <w:t>As the first topic of pharmacology teaching, learning a</w:t>
      </w:r>
      <w:r w:rsidR="00EB3961" w:rsidRPr="00EB3961">
        <w:rPr>
          <w:rFonts w:cstheme="minorHAnsi"/>
          <w:color w:val="000000"/>
          <w:sz w:val="20"/>
          <w:szCs w:val="20"/>
        </w:rPr>
        <w:t>utonomic ner</w:t>
      </w:r>
      <w:r w:rsidR="00EB3961">
        <w:rPr>
          <w:rFonts w:cstheme="minorHAnsi"/>
          <w:color w:val="000000"/>
          <w:sz w:val="20"/>
          <w:szCs w:val="20"/>
        </w:rPr>
        <w:t>vous system (ANS) pharmacology</w:t>
      </w:r>
      <w:r w:rsidR="00EB3961" w:rsidRPr="00EB3961">
        <w:rPr>
          <w:rFonts w:cstheme="minorHAnsi"/>
          <w:color w:val="000000"/>
          <w:sz w:val="20"/>
          <w:szCs w:val="20"/>
        </w:rPr>
        <w:t xml:space="preserve"> contains many unfamiliar terminologies</w:t>
      </w:r>
      <w:r w:rsidR="00EB3961">
        <w:rPr>
          <w:rFonts w:cstheme="minorHAnsi"/>
          <w:color w:val="000000"/>
          <w:sz w:val="20"/>
          <w:szCs w:val="20"/>
        </w:rPr>
        <w:t xml:space="preserve"> to students</w:t>
      </w:r>
      <w:r w:rsidR="00EB3961" w:rsidRPr="00EB3961">
        <w:rPr>
          <w:rFonts w:cstheme="minorHAnsi"/>
          <w:color w:val="000000"/>
          <w:sz w:val="20"/>
          <w:szCs w:val="20"/>
        </w:rPr>
        <w:t xml:space="preserve">. </w:t>
      </w:r>
      <w:r w:rsidR="00EB3961">
        <w:rPr>
          <w:rFonts w:cstheme="minorHAnsi"/>
          <w:color w:val="000000"/>
          <w:sz w:val="20"/>
          <w:szCs w:val="20"/>
        </w:rPr>
        <w:t>Therefore, i</w:t>
      </w:r>
      <w:r w:rsidR="00EB3961" w:rsidRPr="00EB3961">
        <w:rPr>
          <w:rFonts w:cstheme="minorHAnsi"/>
          <w:color w:val="000000"/>
          <w:sz w:val="20"/>
          <w:szCs w:val="20"/>
        </w:rPr>
        <w:t>nformation overload is a common problem</w:t>
      </w:r>
      <w:r w:rsidR="00D57611">
        <w:rPr>
          <w:rFonts w:cstheme="minorHAnsi"/>
          <w:color w:val="000000"/>
          <w:sz w:val="20"/>
          <w:szCs w:val="20"/>
        </w:rPr>
        <w:t xml:space="preserve"> and there is</w:t>
      </w:r>
      <w:r w:rsidR="00EB3961" w:rsidRPr="00EB3961">
        <w:rPr>
          <w:rFonts w:cstheme="minorHAnsi"/>
          <w:color w:val="000000"/>
          <w:sz w:val="20"/>
          <w:szCs w:val="20"/>
        </w:rPr>
        <w:t xml:space="preserve"> a need to initia</w:t>
      </w:r>
      <w:r w:rsidR="000B083D">
        <w:rPr>
          <w:rFonts w:cstheme="minorHAnsi"/>
          <w:color w:val="000000"/>
          <w:sz w:val="20"/>
          <w:szCs w:val="20"/>
        </w:rPr>
        <w:t xml:space="preserve">te a fun and effective add-on tool </w:t>
      </w:r>
      <w:r w:rsidR="00EB3961" w:rsidRPr="00EB3961">
        <w:rPr>
          <w:rFonts w:cstheme="minorHAnsi"/>
          <w:color w:val="000000"/>
          <w:sz w:val="20"/>
          <w:szCs w:val="20"/>
        </w:rPr>
        <w:t xml:space="preserve">to help students memorize </w:t>
      </w:r>
      <w:r w:rsidR="00944497">
        <w:rPr>
          <w:rFonts w:cstheme="minorHAnsi"/>
          <w:color w:val="000000"/>
          <w:sz w:val="20"/>
          <w:szCs w:val="20"/>
        </w:rPr>
        <w:t>these</w:t>
      </w:r>
      <w:r w:rsidR="00EB3961" w:rsidRPr="00EB3961">
        <w:rPr>
          <w:rFonts w:cstheme="minorHAnsi"/>
          <w:color w:val="000000"/>
          <w:sz w:val="20"/>
          <w:szCs w:val="20"/>
        </w:rPr>
        <w:t xml:space="preserve"> drugs.</w:t>
      </w:r>
    </w:p>
    <w:p w14:paraId="7FB2D83F" w14:textId="34A8F1C2" w:rsidR="00A82FC2" w:rsidRPr="006036DC" w:rsidRDefault="00A82FC2">
      <w:pPr>
        <w:rPr>
          <w:rFonts w:cstheme="minorHAnsi"/>
          <w:color w:val="000000"/>
          <w:sz w:val="20"/>
          <w:szCs w:val="20"/>
          <w:cs/>
        </w:rPr>
      </w:pPr>
      <w:r w:rsidRPr="006036DC">
        <w:rPr>
          <w:rFonts w:cstheme="minorHAnsi"/>
          <w:b/>
          <w:bCs/>
          <w:sz w:val="20"/>
          <w:szCs w:val="20"/>
        </w:rPr>
        <w:t xml:space="preserve">Aims. </w:t>
      </w:r>
      <w:r w:rsidR="00D57611">
        <w:rPr>
          <w:rFonts w:cstheme="minorHAnsi"/>
          <w:sz w:val="20"/>
          <w:szCs w:val="20"/>
        </w:rPr>
        <w:t xml:space="preserve">We aimed to create an electronic game called </w:t>
      </w:r>
      <w:proofErr w:type="spellStart"/>
      <w:r w:rsidR="00D57611">
        <w:rPr>
          <w:rFonts w:cstheme="minorHAnsi"/>
          <w:sz w:val="20"/>
          <w:szCs w:val="20"/>
        </w:rPr>
        <w:t>PharMatch</w:t>
      </w:r>
      <w:proofErr w:type="spellEnd"/>
      <w:r w:rsidR="00D57611">
        <w:rPr>
          <w:rFonts w:cstheme="minorHAnsi"/>
          <w:sz w:val="20"/>
          <w:szCs w:val="20"/>
        </w:rPr>
        <w:t xml:space="preserve"> to help students </w:t>
      </w:r>
      <w:r w:rsidR="000B083D">
        <w:rPr>
          <w:rFonts w:cstheme="minorHAnsi"/>
          <w:sz w:val="20"/>
          <w:szCs w:val="20"/>
        </w:rPr>
        <w:t>match</w:t>
      </w:r>
      <w:r w:rsidR="00D57611">
        <w:rPr>
          <w:rFonts w:cstheme="minorHAnsi"/>
          <w:sz w:val="20"/>
          <w:szCs w:val="20"/>
        </w:rPr>
        <w:t xml:space="preserve"> ANS drugs with their mechanism of action, indications, and side effects.</w:t>
      </w:r>
    </w:p>
    <w:p w14:paraId="508C4733" w14:textId="273CE6EA" w:rsidR="00D57611" w:rsidRPr="000B083D" w:rsidRDefault="00A82FC2" w:rsidP="00D57611">
      <w:pPr>
        <w:rPr>
          <w:rFonts w:cstheme="minorHAnsi"/>
          <w:sz w:val="20"/>
          <w:szCs w:val="20"/>
        </w:rPr>
      </w:pPr>
      <w:r w:rsidRPr="006036DC">
        <w:rPr>
          <w:rFonts w:cstheme="minorHAnsi"/>
          <w:b/>
          <w:bCs/>
          <w:sz w:val="20"/>
          <w:szCs w:val="20"/>
        </w:rPr>
        <w:t xml:space="preserve">Methods. </w:t>
      </w:r>
      <w:proofErr w:type="spellStart"/>
      <w:r w:rsidR="000B083D" w:rsidRPr="000B083D">
        <w:rPr>
          <w:rFonts w:cstheme="minorHAnsi"/>
          <w:sz w:val="20"/>
          <w:szCs w:val="20"/>
        </w:rPr>
        <w:t>PharMatch</w:t>
      </w:r>
      <w:proofErr w:type="spellEnd"/>
      <w:r w:rsidR="000B083D" w:rsidRPr="000B083D">
        <w:rPr>
          <w:rFonts w:cstheme="minorHAnsi"/>
          <w:sz w:val="20"/>
          <w:szCs w:val="20"/>
        </w:rPr>
        <w:t xml:space="preserve"> contains 4 types of cards: drug name, mechanism of action, indication, and side effect.</w:t>
      </w:r>
      <w:r w:rsidR="000B083D">
        <w:rPr>
          <w:rFonts w:cstheme="minorHAnsi"/>
          <w:sz w:val="20"/>
          <w:szCs w:val="20"/>
        </w:rPr>
        <w:t xml:space="preserve"> The card</w:t>
      </w:r>
      <w:r w:rsidR="000B083D" w:rsidRPr="000B083D">
        <w:rPr>
          <w:rFonts w:cstheme="minorHAnsi"/>
          <w:sz w:val="20"/>
          <w:szCs w:val="20"/>
        </w:rPr>
        <w:t xml:space="preserve"> layout is similar to a solitaire game.</w:t>
      </w:r>
      <w:r w:rsidR="000B083D">
        <w:rPr>
          <w:rFonts w:cstheme="minorHAnsi"/>
          <w:sz w:val="20"/>
          <w:szCs w:val="20"/>
        </w:rPr>
        <w:t xml:space="preserve"> </w:t>
      </w:r>
      <w:r w:rsidR="00944497">
        <w:rPr>
          <w:rFonts w:cstheme="minorHAnsi"/>
          <w:sz w:val="20"/>
          <w:szCs w:val="20"/>
        </w:rPr>
        <w:t>Players</w:t>
      </w:r>
      <w:r w:rsidR="00D57611" w:rsidRPr="000B083D">
        <w:rPr>
          <w:rFonts w:cstheme="minorHAnsi"/>
          <w:sz w:val="20"/>
          <w:szCs w:val="20"/>
        </w:rPr>
        <w:t xml:space="preserve"> match each drug name (18 cholinergic and 28 adrenergic drugs) with other properties. Self-drawn cartoon figures are used to illustrate indications and side effects. The time will stop when players collec</w:t>
      </w:r>
      <w:r w:rsidR="000B083D">
        <w:rPr>
          <w:rFonts w:cstheme="minorHAnsi"/>
          <w:sz w:val="20"/>
          <w:szCs w:val="20"/>
        </w:rPr>
        <w:t xml:space="preserve">t a full stack of five drugs. </w:t>
      </w:r>
      <w:proofErr w:type="spellStart"/>
      <w:r w:rsidR="00D57611" w:rsidRPr="000B083D">
        <w:rPr>
          <w:rFonts w:cstheme="minorHAnsi"/>
          <w:sz w:val="20"/>
          <w:szCs w:val="20"/>
        </w:rPr>
        <w:t>PharMatch</w:t>
      </w:r>
      <w:proofErr w:type="spellEnd"/>
      <w:r w:rsidR="00D57611" w:rsidRPr="000B083D">
        <w:rPr>
          <w:rFonts w:cstheme="minorHAnsi"/>
          <w:sz w:val="20"/>
          <w:szCs w:val="20"/>
        </w:rPr>
        <w:t xml:space="preserve"> was launched</w:t>
      </w:r>
      <w:r w:rsidR="0083297E">
        <w:rPr>
          <w:rFonts w:cstheme="minorHAnsi"/>
          <w:sz w:val="20"/>
          <w:szCs w:val="20"/>
        </w:rPr>
        <w:t xml:space="preserve"> as a supporting learning tool from </w:t>
      </w:r>
      <w:r w:rsidR="00DD0074">
        <w:rPr>
          <w:rFonts w:cstheme="minorHAnsi"/>
          <w:sz w:val="20"/>
          <w:szCs w:val="20"/>
        </w:rPr>
        <w:t xml:space="preserve">the </w:t>
      </w:r>
      <w:r w:rsidR="0083297E">
        <w:rPr>
          <w:rFonts w:cstheme="minorHAnsi"/>
          <w:sz w:val="20"/>
          <w:szCs w:val="20"/>
        </w:rPr>
        <w:t>academic year 2022 to 2024.</w:t>
      </w:r>
      <w:r w:rsidR="00D57611" w:rsidRPr="000B083D">
        <w:rPr>
          <w:rFonts w:cstheme="minorHAnsi"/>
          <w:sz w:val="20"/>
          <w:szCs w:val="20"/>
        </w:rPr>
        <w:t xml:space="preserve"> Self-rating </w:t>
      </w:r>
      <w:r w:rsidR="000B083D">
        <w:rPr>
          <w:rFonts w:cstheme="minorHAnsi"/>
          <w:sz w:val="20"/>
          <w:szCs w:val="20"/>
        </w:rPr>
        <w:t>scores</w:t>
      </w:r>
      <w:r w:rsidR="00A458ED">
        <w:rPr>
          <w:rFonts w:cstheme="minorHAnsi"/>
          <w:sz w:val="20"/>
          <w:szCs w:val="20"/>
        </w:rPr>
        <w:t xml:space="preserve"> using a Likert scale of 1 to 5</w:t>
      </w:r>
      <w:r w:rsidR="00D57611" w:rsidRPr="000B083D">
        <w:rPr>
          <w:rFonts w:cstheme="minorHAnsi"/>
          <w:sz w:val="20"/>
          <w:szCs w:val="20"/>
        </w:rPr>
        <w:t xml:space="preserve"> and c</w:t>
      </w:r>
      <w:r w:rsidR="000B083D">
        <w:rPr>
          <w:rFonts w:cstheme="minorHAnsi"/>
          <w:sz w:val="20"/>
          <w:szCs w:val="20"/>
        </w:rPr>
        <w:t xml:space="preserve">omments were collected after </w:t>
      </w:r>
      <w:r w:rsidR="00DD0074">
        <w:rPr>
          <w:rFonts w:cstheme="minorHAnsi"/>
          <w:sz w:val="20"/>
          <w:szCs w:val="20"/>
        </w:rPr>
        <w:t xml:space="preserve">the </w:t>
      </w:r>
      <w:r w:rsidR="000B083D">
        <w:rPr>
          <w:rFonts w:cstheme="minorHAnsi"/>
          <w:sz w:val="20"/>
          <w:szCs w:val="20"/>
        </w:rPr>
        <w:t>summative</w:t>
      </w:r>
      <w:r w:rsidR="00D57611" w:rsidRPr="000B083D">
        <w:rPr>
          <w:rFonts w:cstheme="minorHAnsi"/>
          <w:sz w:val="20"/>
          <w:szCs w:val="20"/>
        </w:rPr>
        <w:t xml:space="preserve"> examination.</w:t>
      </w:r>
    </w:p>
    <w:p w14:paraId="7A6D3AC8" w14:textId="12569C67" w:rsidR="0083297E" w:rsidRPr="00652C3E" w:rsidRDefault="00A82FC2" w:rsidP="0083297E">
      <w:pPr>
        <w:rPr>
          <w:rFonts w:cstheme="minorHAnsi"/>
          <w:sz w:val="20"/>
          <w:szCs w:val="20"/>
        </w:rPr>
      </w:pPr>
      <w:r w:rsidRPr="006036DC">
        <w:rPr>
          <w:rFonts w:cstheme="minorHAnsi"/>
          <w:b/>
          <w:bCs/>
          <w:sz w:val="20"/>
          <w:szCs w:val="20"/>
        </w:rPr>
        <w:t xml:space="preserve">Results. </w:t>
      </w:r>
      <w:proofErr w:type="spellStart"/>
      <w:r w:rsidR="00652C3E">
        <w:rPr>
          <w:rFonts w:cstheme="minorHAnsi"/>
          <w:sz w:val="20"/>
          <w:szCs w:val="20"/>
        </w:rPr>
        <w:t>Ramathibodi</w:t>
      </w:r>
      <w:proofErr w:type="spellEnd"/>
      <w:r w:rsidR="00652C3E">
        <w:rPr>
          <w:rFonts w:cstheme="minorHAnsi"/>
          <w:sz w:val="20"/>
          <w:szCs w:val="20"/>
        </w:rPr>
        <w:t xml:space="preserve"> M</w:t>
      </w:r>
      <w:r w:rsidR="00DD0074">
        <w:rPr>
          <w:rFonts w:cstheme="minorHAnsi"/>
          <w:sz w:val="20"/>
          <w:szCs w:val="20"/>
        </w:rPr>
        <w:t>edi</w:t>
      </w:r>
      <w:r w:rsidR="00652C3E">
        <w:rPr>
          <w:rFonts w:cstheme="minorHAnsi"/>
          <w:sz w:val="20"/>
          <w:szCs w:val="20"/>
        </w:rPr>
        <w:t>cal S</w:t>
      </w:r>
      <w:r w:rsidR="00DD0074">
        <w:rPr>
          <w:rFonts w:cstheme="minorHAnsi"/>
          <w:sz w:val="20"/>
          <w:szCs w:val="20"/>
        </w:rPr>
        <w:t xml:space="preserve">chool has 177 to 206 </w:t>
      </w:r>
      <w:r w:rsidR="00DD0074" w:rsidRPr="00652C3E">
        <w:rPr>
          <w:rFonts w:cstheme="minorHAnsi"/>
          <w:sz w:val="20"/>
          <w:szCs w:val="20"/>
        </w:rPr>
        <w:t xml:space="preserve">students during </w:t>
      </w:r>
      <w:r w:rsidR="00652C3E">
        <w:rPr>
          <w:rFonts w:cstheme="minorHAnsi"/>
          <w:sz w:val="20"/>
          <w:szCs w:val="20"/>
        </w:rPr>
        <w:t xml:space="preserve">the </w:t>
      </w:r>
      <w:r w:rsidR="00DD0074">
        <w:rPr>
          <w:rFonts w:cstheme="minorHAnsi"/>
          <w:sz w:val="20"/>
          <w:szCs w:val="20"/>
        </w:rPr>
        <w:t xml:space="preserve">academic year 2022 to 2024. The participation rate defined as at least </w:t>
      </w:r>
      <w:r w:rsidR="00261D8F">
        <w:rPr>
          <w:rFonts w:cstheme="minorHAnsi"/>
          <w:sz w:val="20"/>
          <w:szCs w:val="20"/>
        </w:rPr>
        <w:t xml:space="preserve">one finished game increased from </w:t>
      </w:r>
      <w:r w:rsidR="00652C3E">
        <w:rPr>
          <w:rFonts w:cstheme="minorHAnsi"/>
          <w:sz w:val="20"/>
          <w:szCs w:val="20"/>
        </w:rPr>
        <w:t>60.3</w:t>
      </w:r>
      <w:r w:rsidR="00261D8F">
        <w:rPr>
          <w:rFonts w:cstheme="minorHAnsi"/>
          <w:sz w:val="20"/>
          <w:szCs w:val="20"/>
        </w:rPr>
        <w:t>%</w:t>
      </w:r>
      <w:r w:rsidR="00652C3E">
        <w:rPr>
          <w:rFonts w:cstheme="minorHAnsi"/>
          <w:sz w:val="20"/>
          <w:szCs w:val="20"/>
        </w:rPr>
        <w:t xml:space="preserve"> in 2022 to 79.6% in 2024. The percentage of students who finished the game more than 50 times </w:t>
      </w:r>
      <w:r w:rsidR="00E60E27">
        <w:rPr>
          <w:rFonts w:cstheme="minorHAnsi"/>
          <w:sz w:val="20"/>
          <w:szCs w:val="20"/>
        </w:rPr>
        <w:t>was</w:t>
      </w:r>
      <w:r w:rsidR="00652C3E">
        <w:rPr>
          <w:rFonts w:cstheme="minorHAnsi"/>
          <w:sz w:val="20"/>
          <w:szCs w:val="20"/>
        </w:rPr>
        <w:t xml:space="preserve"> 19.6%, 24.3%, and 27.2%, </w:t>
      </w:r>
      <w:r w:rsidR="00E60E27">
        <w:rPr>
          <w:rFonts w:cstheme="minorHAnsi"/>
          <w:sz w:val="20"/>
          <w:szCs w:val="20"/>
        </w:rPr>
        <w:t>in 2022, 2023</w:t>
      </w:r>
      <w:r w:rsidR="0047113B">
        <w:rPr>
          <w:rFonts w:cstheme="minorHAnsi"/>
          <w:sz w:val="20"/>
          <w:szCs w:val="20"/>
        </w:rPr>
        <w:t>,</w:t>
      </w:r>
      <w:r w:rsidR="00E60E27">
        <w:rPr>
          <w:rFonts w:cstheme="minorHAnsi"/>
          <w:sz w:val="20"/>
          <w:szCs w:val="20"/>
        </w:rPr>
        <w:t xml:space="preserve"> and 2024</w:t>
      </w:r>
      <w:r w:rsidR="002A3734">
        <w:rPr>
          <w:rFonts w:cstheme="minorHAnsi"/>
          <w:sz w:val="20"/>
          <w:szCs w:val="20"/>
        </w:rPr>
        <w:t>,</w:t>
      </w:r>
      <w:r w:rsidR="00E60E27">
        <w:rPr>
          <w:rFonts w:cstheme="minorHAnsi"/>
          <w:sz w:val="20"/>
          <w:szCs w:val="20"/>
        </w:rPr>
        <w:t xml:space="preserve"> </w:t>
      </w:r>
      <w:r w:rsidR="00652C3E">
        <w:rPr>
          <w:rFonts w:cstheme="minorHAnsi"/>
          <w:sz w:val="20"/>
          <w:szCs w:val="20"/>
        </w:rPr>
        <w:t>respectively. T</w:t>
      </w:r>
      <w:r w:rsidR="0083297E" w:rsidRPr="00652C3E">
        <w:rPr>
          <w:rFonts w:cstheme="minorHAnsi"/>
          <w:sz w:val="20"/>
          <w:szCs w:val="20"/>
        </w:rPr>
        <w:t xml:space="preserve">he </w:t>
      </w:r>
      <w:r w:rsidR="00A458ED">
        <w:rPr>
          <w:rFonts w:cstheme="minorHAnsi"/>
          <w:sz w:val="20"/>
          <w:szCs w:val="20"/>
        </w:rPr>
        <w:t>self-</w:t>
      </w:r>
      <w:r w:rsidR="0083297E" w:rsidRPr="00652C3E">
        <w:rPr>
          <w:rFonts w:cstheme="minorHAnsi"/>
          <w:sz w:val="20"/>
          <w:szCs w:val="20"/>
        </w:rPr>
        <w:t>rating score</w:t>
      </w:r>
      <w:r w:rsidR="00E60E27">
        <w:rPr>
          <w:rFonts w:cstheme="minorHAnsi"/>
          <w:sz w:val="20"/>
          <w:szCs w:val="20"/>
        </w:rPr>
        <w:t>s</w:t>
      </w:r>
      <w:r w:rsidR="0083297E" w:rsidRPr="00652C3E">
        <w:rPr>
          <w:rFonts w:cstheme="minorHAnsi"/>
          <w:sz w:val="20"/>
          <w:szCs w:val="20"/>
        </w:rPr>
        <w:t xml:space="preserve"> of dru</w:t>
      </w:r>
      <w:r w:rsidR="00E60E27">
        <w:rPr>
          <w:rFonts w:cstheme="minorHAnsi"/>
          <w:sz w:val="20"/>
          <w:szCs w:val="20"/>
        </w:rPr>
        <w:t>g name memorization were 4.29, 4.25, and 4.32, respectively.</w:t>
      </w:r>
    </w:p>
    <w:p w14:paraId="406704DE" w14:textId="2FC3CDBC" w:rsidR="005123BB" w:rsidRPr="006036DC" w:rsidRDefault="00652C3E" w:rsidP="005123B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Students regard</w:t>
      </w:r>
      <w:r w:rsidR="002A3734">
        <w:rPr>
          <w:rFonts w:cstheme="minorHAnsi"/>
          <w:color w:val="000000"/>
          <w:sz w:val="20"/>
          <w:szCs w:val="20"/>
        </w:rPr>
        <w:t>ed</w:t>
      </w:r>
      <w:r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DD0074">
        <w:rPr>
          <w:rFonts w:cstheme="minorHAnsi"/>
          <w:color w:val="000000"/>
          <w:sz w:val="20"/>
          <w:szCs w:val="20"/>
        </w:rPr>
        <w:t>PharMatch</w:t>
      </w:r>
      <w:proofErr w:type="spellEnd"/>
      <w:r>
        <w:rPr>
          <w:rFonts w:cstheme="minorHAnsi"/>
          <w:color w:val="000000"/>
          <w:sz w:val="20"/>
          <w:szCs w:val="20"/>
        </w:rPr>
        <w:t xml:space="preserve"> as</w:t>
      </w:r>
      <w:r w:rsidRPr="00DD0074">
        <w:rPr>
          <w:rFonts w:cstheme="minorHAnsi"/>
          <w:color w:val="000000"/>
          <w:sz w:val="20"/>
          <w:szCs w:val="20"/>
        </w:rPr>
        <w:t xml:space="preserve"> useful and fun.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DD0074" w:rsidRPr="00DD0074">
        <w:rPr>
          <w:rFonts w:cstheme="minorHAnsi"/>
          <w:color w:val="000000"/>
          <w:sz w:val="20"/>
          <w:szCs w:val="20"/>
        </w:rPr>
        <w:t xml:space="preserve">They also liked </w:t>
      </w:r>
      <w:r w:rsidR="00E60E27">
        <w:rPr>
          <w:rFonts w:cstheme="minorHAnsi"/>
          <w:color w:val="000000"/>
          <w:sz w:val="20"/>
          <w:szCs w:val="20"/>
        </w:rPr>
        <w:t xml:space="preserve">the graphic and </w:t>
      </w:r>
      <w:r w:rsidR="00DD0074" w:rsidRPr="00DD0074">
        <w:rPr>
          <w:rFonts w:cstheme="minorHAnsi"/>
          <w:color w:val="000000"/>
          <w:sz w:val="20"/>
          <w:szCs w:val="20"/>
        </w:rPr>
        <w:t xml:space="preserve">the challenge that one drug was paired with several </w:t>
      </w:r>
      <w:r w:rsidR="002A3734">
        <w:rPr>
          <w:rFonts w:cstheme="minorHAnsi"/>
          <w:color w:val="000000"/>
          <w:sz w:val="20"/>
          <w:szCs w:val="20"/>
        </w:rPr>
        <w:t xml:space="preserve">indications or </w:t>
      </w:r>
      <w:r w:rsidR="00DD0074" w:rsidRPr="00DD0074">
        <w:rPr>
          <w:rFonts w:cstheme="minorHAnsi"/>
          <w:color w:val="000000"/>
          <w:sz w:val="20"/>
          <w:szCs w:val="20"/>
        </w:rPr>
        <w:t>side effects</w:t>
      </w:r>
      <w:r w:rsidR="00A458ED">
        <w:rPr>
          <w:rFonts w:cstheme="minorHAnsi"/>
          <w:color w:val="000000"/>
          <w:sz w:val="20"/>
          <w:szCs w:val="20"/>
        </w:rPr>
        <w:t>.</w:t>
      </w:r>
    </w:p>
    <w:p w14:paraId="21547F98" w14:textId="595F8CB6" w:rsidR="00CB34BD" w:rsidRPr="00DD0074" w:rsidRDefault="002A1089">
      <w:pPr>
        <w:rPr>
          <w:rFonts w:cstheme="minorHAnsi"/>
          <w:sz w:val="20"/>
          <w:szCs w:val="20"/>
        </w:rPr>
      </w:pPr>
      <w:r w:rsidRPr="006036DC">
        <w:rPr>
          <w:rFonts w:cstheme="minorHAnsi"/>
          <w:b/>
          <w:bCs/>
          <w:sz w:val="20"/>
          <w:szCs w:val="20"/>
        </w:rPr>
        <w:t>Discussion.</w:t>
      </w:r>
      <w:r w:rsidRPr="006036DC">
        <w:rPr>
          <w:rFonts w:cstheme="minorHAnsi"/>
          <w:sz w:val="20"/>
          <w:szCs w:val="20"/>
        </w:rPr>
        <w:t xml:space="preserve"> </w:t>
      </w:r>
      <w:r w:rsidR="00DD0074">
        <w:rPr>
          <w:rFonts w:cstheme="minorHAnsi"/>
          <w:color w:val="000000"/>
          <w:sz w:val="20"/>
          <w:szCs w:val="20"/>
        </w:rPr>
        <w:t xml:space="preserve">The increase of student engagement points out that </w:t>
      </w:r>
      <w:r w:rsidR="00DD0074" w:rsidRPr="00DD0074">
        <w:rPr>
          <w:rFonts w:cstheme="minorHAnsi"/>
          <w:sz w:val="20"/>
          <w:szCs w:val="20"/>
        </w:rPr>
        <w:t xml:space="preserve">game-based </w:t>
      </w:r>
      <w:r w:rsidR="00DD0074">
        <w:rPr>
          <w:rFonts w:cstheme="minorHAnsi"/>
          <w:sz w:val="20"/>
          <w:szCs w:val="20"/>
        </w:rPr>
        <w:t>learning can be a solution for subjects with information overload</w:t>
      </w:r>
      <w:r w:rsidR="002A3734">
        <w:rPr>
          <w:rFonts w:cstheme="minorHAnsi"/>
          <w:sz w:val="20"/>
          <w:szCs w:val="20"/>
        </w:rPr>
        <w:t xml:space="preserve"> like pharmacology</w:t>
      </w:r>
      <w:r w:rsidR="0083297E" w:rsidRPr="00DD0074">
        <w:rPr>
          <w:rFonts w:cstheme="minorHAnsi"/>
          <w:color w:val="000000"/>
          <w:sz w:val="20"/>
          <w:szCs w:val="20"/>
        </w:rPr>
        <w:t xml:space="preserve">. Therefore, </w:t>
      </w:r>
      <w:r w:rsidR="002A3734">
        <w:rPr>
          <w:rFonts w:cstheme="minorHAnsi"/>
          <w:color w:val="000000"/>
          <w:sz w:val="20"/>
          <w:szCs w:val="20"/>
        </w:rPr>
        <w:t xml:space="preserve">an e-card game like </w:t>
      </w:r>
      <w:proofErr w:type="spellStart"/>
      <w:r w:rsidR="0083297E" w:rsidRPr="00DD0074">
        <w:rPr>
          <w:rFonts w:cstheme="minorHAnsi"/>
          <w:color w:val="000000"/>
          <w:sz w:val="20"/>
          <w:szCs w:val="20"/>
        </w:rPr>
        <w:t>PharMatch</w:t>
      </w:r>
      <w:proofErr w:type="spellEnd"/>
      <w:r w:rsidR="0083297E" w:rsidRPr="00DD0074">
        <w:rPr>
          <w:rFonts w:cstheme="minorHAnsi"/>
          <w:color w:val="000000"/>
          <w:sz w:val="20"/>
          <w:szCs w:val="20"/>
        </w:rPr>
        <w:t xml:space="preserve"> is an effective learning tool</w:t>
      </w:r>
      <w:bookmarkStart w:id="0" w:name="_GoBack"/>
      <w:bookmarkEnd w:id="0"/>
      <w:r w:rsidR="0083297E" w:rsidRPr="00DD0074">
        <w:rPr>
          <w:rFonts w:cstheme="minorHAnsi"/>
          <w:color w:val="000000"/>
          <w:sz w:val="20"/>
          <w:szCs w:val="20"/>
        </w:rPr>
        <w:t>.</w:t>
      </w:r>
    </w:p>
    <w:sectPr w:rsidR="00CB34BD" w:rsidRPr="00DD0074" w:rsidSect="00350A3D">
      <w:pgSz w:w="11906" w:h="8391" w:orient="landscape" w:code="1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3129"/>
    <w:multiLevelType w:val="multilevel"/>
    <w:tmpl w:val="2E2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4"/>
      <w:numFmt w:val="bullet"/>
      <w:lvlText w:val=""/>
      <w:lvlJc w:val="left"/>
      <w:pPr>
        <w:ind w:left="2345" w:hanging="360"/>
      </w:pPr>
      <w:rPr>
        <w:rFonts w:ascii="Wingdings" w:eastAsiaTheme="minorHAnsi" w:hAnsi="Wingdings" w:cs="TH SarabunPSK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BD"/>
    <w:rsid w:val="00022811"/>
    <w:rsid w:val="000B083D"/>
    <w:rsid w:val="001626FD"/>
    <w:rsid w:val="00181213"/>
    <w:rsid w:val="00220056"/>
    <w:rsid w:val="00261D8F"/>
    <w:rsid w:val="002A1089"/>
    <w:rsid w:val="002A3734"/>
    <w:rsid w:val="002C0952"/>
    <w:rsid w:val="00347010"/>
    <w:rsid w:val="00350A3D"/>
    <w:rsid w:val="003A1C28"/>
    <w:rsid w:val="003F0D9B"/>
    <w:rsid w:val="00442AC0"/>
    <w:rsid w:val="0047113B"/>
    <w:rsid w:val="005123BB"/>
    <w:rsid w:val="005202EB"/>
    <w:rsid w:val="005A580C"/>
    <w:rsid w:val="006036DC"/>
    <w:rsid w:val="00604E21"/>
    <w:rsid w:val="00652C3E"/>
    <w:rsid w:val="006673AF"/>
    <w:rsid w:val="006E14C4"/>
    <w:rsid w:val="0083297E"/>
    <w:rsid w:val="00864501"/>
    <w:rsid w:val="008F233C"/>
    <w:rsid w:val="0090310A"/>
    <w:rsid w:val="00927C00"/>
    <w:rsid w:val="00944497"/>
    <w:rsid w:val="00993438"/>
    <w:rsid w:val="009C3B67"/>
    <w:rsid w:val="009D47ED"/>
    <w:rsid w:val="00A458ED"/>
    <w:rsid w:val="00A82FC2"/>
    <w:rsid w:val="00BD7699"/>
    <w:rsid w:val="00C05359"/>
    <w:rsid w:val="00C87A17"/>
    <w:rsid w:val="00C91202"/>
    <w:rsid w:val="00C9278D"/>
    <w:rsid w:val="00CB34BD"/>
    <w:rsid w:val="00D57611"/>
    <w:rsid w:val="00DD0074"/>
    <w:rsid w:val="00DD4977"/>
    <w:rsid w:val="00E60E27"/>
    <w:rsid w:val="00EB3961"/>
    <w:rsid w:val="00EF1BC0"/>
    <w:rsid w:val="00F95DA2"/>
    <w:rsid w:val="00F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858D1"/>
  <w15:chartTrackingRefBased/>
  <w15:docId w15:val="{6891BCAA-1811-4F4B-830C-CECA718A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7ED"/>
  </w:style>
  <w:style w:type="paragraph" w:styleId="Heading1">
    <w:name w:val="heading 1"/>
    <w:basedOn w:val="Normal"/>
    <w:next w:val="Normal"/>
    <w:link w:val="Heading1Char"/>
    <w:uiPriority w:val="9"/>
    <w:qFormat/>
    <w:rsid w:val="009D47ED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7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7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7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7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7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7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7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7ED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7ED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7ED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7ED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7E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ED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E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ED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ED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47ED"/>
    <w:rPr>
      <w:b/>
      <w:bCs/>
      <w:smallCaps/>
      <w:color w:val="4F81BD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D47ED"/>
    <w:pPr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47ED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7ED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D47E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9D47ED"/>
    <w:rPr>
      <w:b/>
      <w:bCs/>
    </w:rPr>
  </w:style>
  <w:style w:type="character" w:styleId="Emphasis">
    <w:name w:val="Emphasis"/>
    <w:basedOn w:val="DefaultParagraphFont"/>
    <w:uiPriority w:val="20"/>
    <w:qFormat/>
    <w:rsid w:val="009D47ED"/>
    <w:rPr>
      <w:i/>
      <w:iCs/>
    </w:rPr>
  </w:style>
  <w:style w:type="paragraph" w:styleId="NoSpacing">
    <w:name w:val="No Spacing"/>
    <w:link w:val="NoSpacingChar"/>
    <w:uiPriority w:val="1"/>
    <w:qFormat/>
    <w:rsid w:val="009D47ED"/>
  </w:style>
  <w:style w:type="character" w:customStyle="1" w:styleId="NoSpacingChar">
    <w:name w:val="No Spacing Char"/>
    <w:basedOn w:val="DefaultParagraphFont"/>
    <w:link w:val="NoSpacing"/>
    <w:uiPriority w:val="1"/>
    <w:rsid w:val="009D47ED"/>
  </w:style>
  <w:style w:type="paragraph" w:styleId="ListParagraph">
    <w:name w:val="List Paragraph"/>
    <w:basedOn w:val="Normal"/>
    <w:uiPriority w:val="34"/>
    <w:qFormat/>
    <w:rsid w:val="009D47ED"/>
    <w:pPr>
      <w:ind w:left="720"/>
      <w:contextualSpacing/>
    </w:pPr>
    <w:rPr>
      <w:rFonts w:cs="Cordia New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7E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D47E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7E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7E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D47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D47ED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D47E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D47ED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47E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47ED"/>
    <w:pPr>
      <w:outlineLvl w:val="9"/>
    </w:pPr>
  </w:style>
  <w:style w:type="paragraph" w:customStyle="1" w:styleId="Author">
    <w:name w:val="Author"/>
    <w:basedOn w:val="Normal"/>
    <w:rsid w:val="00CB34BD"/>
    <w:pPr>
      <w:spacing w:line="280" w:lineRule="exact"/>
      <w:jc w:val="right"/>
    </w:pPr>
    <w:rPr>
      <w:rFonts w:ascii="Helvetica" w:eastAsia="Times New Roman" w:hAnsi="Helvetica" w:cs="Times New Roman"/>
      <w:b/>
      <w:kern w:val="0"/>
      <w:sz w:val="24"/>
      <w:szCs w:val="20"/>
      <w:lang w:bidi="ar-SA"/>
      <w14:ligatures w14:val="none"/>
    </w:rPr>
  </w:style>
  <w:style w:type="paragraph" w:customStyle="1" w:styleId="Affiliation">
    <w:name w:val="Affiliation"/>
    <w:basedOn w:val="Normal"/>
    <w:rsid w:val="00CB34BD"/>
    <w:pPr>
      <w:spacing w:after="240" w:line="240" w:lineRule="exact"/>
      <w:jc w:val="right"/>
    </w:pPr>
    <w:rPr>
      <w:rFonts w:ascii="Helvetica" w:eastAsia="Times New Roman" w:hAnsi="Helvetica" w:cs="Times New Roman"/>
      <w:kern w:val="0"/>
      <w:sz w:val="20"/>
      <w:szCs w:val="20"/>
      <w:lang w:bidi="ar-SA"/>
      <w14:ligatures w14:val="none"/>
    </w:rPr>
  </w:style>
  <w:style w:type="paragraph" w:styleId="NormalWeb">
    <w:name w:val="Normal (Web)"/>
    <w:basedOn w:val="Normal"/>
    <w:uiPriority w:val="99"/>
    <w:unhideWhenUsed/>
    <w:rsid w:val="00A82FC2"/>
    <w:pPr>
      <w:spacing w:before="100" w:beforeAutospacing="1" w:after="100" w:afterAutospacing="1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</Words>
  <Characters>1936</Characters>
  <Application>Microsoft Office Word</Application>
  <DocSecurity>0</DocSecurity>
  <Lines>24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 NUDAENG</dc:creator>
  <cp:keywords/>
  <dc:description/>
  <cp:lastModifiedBy>user</cp:lastModifiedBy>
  <cp:revision>12</cp:revision>
  <cp:lastPrinted>2024-05-28T19:03:00Z</cp:lastPrinted>
  <dcterms:created xsi:type="dcterms:W3CDTF">2024-09-02T14:11:00Z</dcterms:created>
  <dcterms:modified xsi:type="dcterms:W3CDTF">2024-09-03T15:20:00Z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319945e7-48ab-4200-aefd-76cc89a546cb</vt:lpwstr>
  </property>
</Properties>
</file>