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5598E837" w:rsidR="00711813" w:rsidRPr="00DF1C8E" w:rsidRDefault="00883F0F" w:rsidP="009A4CFF">
      <w:pPr>
        <w:ind w:left="284" w:right="282"/>
        <w:jc w:val="center"/>
        <w:rPr>
          <w:rFonts w:ascii="Calibri" w:hAnsi="Calibri" w:cs="Calibri"/>
          <w:b/>
          <w:sz w:val="28"/>
          <w:szCs w:val="28"/>
          <w:lang w:val="en-AU"/>
        </w:rPr>
      </w:pPr>
      <w:r>
        <w:rPr>
          <w:rFonts w:ascii="Calibri" w:hAnsi="Calibri" w:cs="Calibri"/>
          <w:b/>
          <w:sz w:val="28"/>
          <w:szCs w:val="28"/>
          <w:lang w:val="en-AU"/>
        </w:rPr>
        <w:t>Conformal</w:t>
      </w:r>
      <w:r w:rsidRPr="00883F0F">
        <w:rPr>
          <w:rFonts w:ascii="Calibri" w:hAnsi="Calibri" w:cs="Calibri"/>
          <w:b/>
          <w:sz w:val="28"/>
          <w:szCs w:val="28"/>
          <w:lang w:val="en-AU"/>
        </w:rPr>
        <w:t xml:space="preserve"> oxide electronics for sensing applications</w:t>
      </w:r>
    </w:p>
    <w:p w14:paraId="57C45AC5" w14:textId="77777777" w:rsidR="00DF1C8E" w:rsidRDefault="00DF1C8E" w:rsidP="009A4CFF">
      <w:pPr>
        <w:ind w:left="284" w:right="282"/>
        <w:jc w:val="both"/>
        <w:rPr>
          <w:rFonts w:ascii="Calibri" w:hAnsi="Calibri" w:cs="Calibri"/>
          <w:sz w:val="20"/>
          <w:szCs w:val="20"/>
          <w:lang w:val="en-AU"/>
        </w:rPr>
      </w:pPr>
    </w:p>
    <w:p w14:paraId="22DB1634" w14:textId="68344AD1" w:rsidR="00DF1C8E" w:rsidRPr="005F19FF" w:rsidRDefault="00883F0F" w:rsidP="009A4CFF">
      <w:pPr>
        <w:ind w:left="284" w:right="282"/>
        <w:jc w:val="center"/>
        <w:rPr>
          <w:rFonts w:ascii="Calibri" w:hAnsi="Calibri" w:cs="Calibri"/>
          <w:i/>
          <w:lang w:val="en-AU"/>
        </w:rPr>
      </w:pPr>
      <w:r>
        <w:rPr>
          <w:rFonts w:ascii="Calibri" w:hAnsi="Calibri" w:cs="Calibri"/>
          <w:i/>
          <w:lang w:val="en-AU"/>
        </w:rPr>
        <w:t>Madhu Bhaskaran</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5EC161E7" w:rsidR="00711813" w:rsidRPr="006B3866" w:rsidRDefault="00CA7CED" w:rsidP="009A4CFF">
      <w:pPr>
        <w:ind w:left="284" w:right="282"/>
        <w:jc w:val="center"/>
        <w:rPr>
          <w:rFonts w:ascii="Calibri" w:hAnsi="Calibri" w:cs="Calibri"/>
          <w:sz w:val="22"/>
          <w:szCs w:val="22"/>
          <w:lang w:val="en-AU"/>
        </w:rPr>
      </w:pPr>
      <w:r w:rsidRPr="00CA7CED">
        <w:rPr>
          <w:rFonts w:ascii="Calibri" w:hAnsi="Calibri" w:cs="Calibri"/>
          <w:sz w:val="22"/>
          <w:szCs w:val="22"/>
          <w:lang w:val="en-AU"/>
        </w:rPr>
        <w:t>Functional Materials and Microsystems Research Group, RMIT University, Melbourne, Australia</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734471FB" w14:textId="77777777" w:rsidR="00641190" w:rsidRPr="006B3866" w:rsidRDefault="00641190" w:rsidP="009A4CFF">
      <w:pPr>
        <w:ind w:left="284" w:right="282"/>
        <w:jc w:val="both"/>
        <w:rPr>
          <w:rFonts w:ascii="Calibri" w:hAnsi="Calibri" w:cs="Calibri"/>
          <w:sz w:val="22"/>
          <w:szCs w:val="22"/>
        </w:rPr>
      </w:pPr>
    </w:p>
    <w:p w14:paraId="04F8F4A0" w14:textId="77777777" w:rsidR="00D0510D" w:rsidRPr="00D0510D" w:rsidRDefault="00D0510D" w:rsidP="00D0510D">
      <w:pPr>
        <w:ind w:left="284" w:right="282"/>
        <w:jc w:val="both"/>
        <w:rPr>
          <w:rFonts w:ascii="Calibri" w:hAnsi="Calibri" w:cs="Calibri"/>
          <w:sz w:val="22"/>
          <w:szCs w:val="22"/>
          <w:lang w:val="en-AU"/>
        </w:rPr>
      </w:pPr>
      <w:r w:rsidRPr="00D0510D">
        <w:rPr>
          <w:rFonts w:ascii="Calibri" w:hAnsi="Calibri" w:cs="Calibri"/>
          <w:sz w:val="22"/>
          <w:szCs w:val="22"/>
          <w:lang w:val="en-AU"/>
        </w:rPr>
        <w:t>Incorporating electronic materials into conformal platforms enables the development of sophisticated, stretchable electronic devices. Metal oxides, often processed at high temperatures, are attractive functional materials for a variety of electronic and optoelectronic applications. They exhibit stimulus-dependent transduction, and this change of state can also change functionality. Utilisation of oxides in stretchable devices has been limited due to technological challenges. Rendering oxides stretchable will be key to unlocking new fundamental properties such as envisioning strain as a new stimulus as well as to create novel high-performance conformal devices. The concept of using oxides as passive sensing elements also offers a potential solution to power hungry wearable devices.</w:t>
      </w:r>
    </w:p>
    <w:p w14:paraId="5DCD4264" w14:textId="77777777" w:rsidR="00D0510D" w:rsidRPr="00D0510D" w:rsidRDefault="00D0510D" w:rsidP="00D0510D">
      <w:pPr>
        <w:ind w:left="284" w:right="282"/>
        <w:jc w:val="both"/>
        <w:rPr>
          <w:rFonts w:ascii="Calibri" w:hAnsi="Calibri" w:cs="Calibri"/>
          <w:sz w:val="22"/>
          <w:szCs w:val="22"/>
          <w:lang w:val="en-AU"/>
        </w:rPr>
      </w:pPr>
    </w:p>
    <w:p w14:paraId="2678CCDF" w14:textId="77777777" w:rsidR="00D0510D" w:rsidRPr="00D0510D" w:rsidRDefault="00D0510D" w:rsidP="00D0510D">
      <w:pPr>
        <w:ind w:left="284" w:right="282"/>
        <w:jc w:val="both"/>
        <w:rPr>
          <w:rFonts w:ascii="Calibri" w:hAnsi="Calibri" w:cs="Calibri"/>
          <w:sz w:val="22"/>
          <w:szCs w:val="22"/>
          <w:lang w:val="en-AU"/>
        </w:rPr>
      </w:pPr>
      <w:r w:rsidRPr="00D0510D">
        <w:rPr>
          <w:rFonts w:ascii="Calibri" w:hAnsi="Calibri" w:cs="Calibri"/>
          <w:sz w:val="22"/>
          <w:szCs w:val="22"/>
          <w:lang w:val="en-AU"/>
        </w:rPr>
        <w:t>We have created a patented transfer process</w:t>
      </w:r>
      <w:r w:rsidRPr="00D0510D">
        <w:rPr>
          <w:rFonts w:ascii="Calibri" w:hAnsi="Calibri" w:cs="Calibri"/>
          <w:sz w:val="22"/>
          <w:szCs w:val="22"/>
          <w:vertAlign w:val="superscript"/>
          <w:lang w:val="en-AU"/>
        </w:rPr>
        <w:t>1</w:t>
      </w:r>
      <w:r w:rsidRPr="00D0510D">
        <w:rPr>
          <w:rFonts w:ascii="Calibri" w:hAnsi="Calibri" w:cs="Calibri"/>
          <w:sz w:val="22"/>
          <w:szCs w:val="22"/>
          <w:lang w:val="en-AU"/>
        </w:rPr>
        <w:t xml:space="preserve"> which uses the naturally weak adhesion of platinum to silicon to render oxides stretchable. This process results in a unique ‘micro-tectonic’ surface, which is applicable to multiple oxide platforms and facilitates new stretchable device applications. This process has been demonstrated using transparent indium tin oxide</w:t>
      </w:r>
      <w:r w:rsidRPr="00D0510D">
        <w:rPr>
          <w:rFonts w:ascii="Calibri" w:hAnsi="Calibri" w:cs="Calibri"/>
          <w:sz w:val="22"/>
          <w:szCs w:val="22"/>
          <w:vertAlign w:val="superscript"/>
          <w:lang w:val="en-AU"/>
        </w:rPr>
        <w:t>2</w:t>
      </w:r>
      <w:r w:rsidRPr="00D0510D">
        <w:rPr>
          <w:rFonts w:ascii="Calibri" w:hAnsi="Calibri" w:cs="Calibri"/>
          <w:sz w:val="22"/>
          <w:szCs w:val="22"/>
          <w:lang w:val="en-AU"/>
        </w:rPr>
        <w:t>, zinc oxide</w:t>
      </w:r>
      <w:r w:rsidRPr="00D0510D">
        <w:rPr>
          <w:rFonts w:ascii="Calibri" w:hAnsi="Calibri" w:cs="Calibri"/>
          <w:sz w:val="22"/>
          <w:szCs w:val="22"/>
          <w:vertAlign w:val="superscript"/>
          <w:lang w:val="en-AU"/>
        </w:rPr>
        <w:t>3</w:t>
      </w:r>
      <w:r w:rsidRPr="00D0510D">
        <w:rPr>
          <w:rFonts w:ascii="Calibri" w:hAnsi="Calibri" w:cs="Calibri"/>
          <w:sz w:val="22"/>
          <w:szCs w:val="22"/>
          <w:lang w:val="en-AU"/>
        </w:rPr>
        <w:t>, and titanium dioxide</w:t>
      </w:r>
      <w:r w:rsidRPr="00D0510D">
        <w:rPr>
          <w:rFonts w:ascii="Calibri" w:hAnsi="Calibri" w:cs="Calibri"/>
          <w:sz w:val="22"/>
          <w:szCs w:val="22"/>
          <w:vertAlign w:val="superscript"/>
          <w:lang w:val="en-AU"/>
        </w:rPr>
        <w:t>4</w:t>
      </w:r>
      <w:r w:rsidRPr="00D0510D">
        <w:rPr>
          <w:rFonts w:ascii="Calibri" w:hAnsi="Calibri" w:cs="Calibri"/>
          <w:sz w:val="22"/>
          <w:szCs w:val="22"/>
          <w:lang w:val="en-AU"/>
        </w:rPr>
        <w:t xml:space="preserve"> thin films (all deposited at high temperatures) with stretchability of up to 15%, which is exceptionally high for a brittle oxide.  The </w:t>
      </w:r>
      <w:proofErr w:type="spellStart"/>
      <w:r w:rsidRPr="00D0510D">
        <w:rPr>
          <w:rFonts w:ascii="Calibri" w:hAnsi="Calibri" w:cs="Calibri"/>
          <w:sz w:val="22"/>
          <w:szCs w:val="22"/>
          <w:lang w:val="en-AU"/>
        </w:rPr>
        <w:t>microtectonic</w:t>
      </w:r>
      <w:proofErr w:type="spellEnd"/>
      <w:r w:rsidRPr="00D0510D">
        <w:rPr>
          <w:rFonts w:ascii="Calibri" w:hAnsi="Calibri" w:cs="Calibri"/>
          <w:sz w:val="22"/>
          <w:szCs w:val="22"/>
          <w:lang w:val="en-AU"/>
        </w:rPr>
        <w:t xml:space="preserve"> phenomenon has been used to demonstrate gas and UV sensors and optical devices. Recently, the team have also fabricated stretchable devices using materials such as vanadium oxide and strontium titanate</w:t>
      </w:r>
      <w:r w:rsidRPr="00D0510D">
        <w:rPr>
          <w:rFonts w:ascii="Calibri" w:hAnsi="Calibri" w:cs="Calibri"/>
          <w:sz w:val="22"/>
          <w:szCs w:val="22"/>
          <w:vertAlign w:val="superscript"/>
          <w:lang w:val="en-AU"/>
        </w:rPr>
        <w:t>5</w:t>
      </w:r>
      <w:r w:rsidRPr="00D0510D">
        <w:rPr>
          <w:rFonts w:ascii="Calibri" w:hAnsi="Calibri" w:cs="Calibri"/>
          <w:sz w:val="22"/>
          <w:szCs w:val="22"/>
          <w:lang w:val="en-AU"/>
        </w:rPr>
        <w:t xml:space="preserve"> which unlocks novel applications with multi-stimuli sensing and memory devices.</w:t>
      </w:r>
    </w:p>
    <w:p w14:paraId="035858FD" w14:textId="77777777" w:rsidR="00D0510D" w:rsidRPr="00D0510D" w:rsidRDefault="00D0510D" w:rsidP="00D0510D">
      <w:pPr>
        <w:ind w:left="284" w:right="282"/>
        <w:jc w:val="both"/>
        <w:rPr>
          <w:rFonts w:ascii="Calibri" w:hAnsi="Calibri" w:cs="Calibri"/>
          <w:sz w:val="22"/>
          <w:szCs w:val="22"/>
          <w:lang w:val="en-AU"/>
        </w:rPr>
      </w:pPr>
    </w:p>
    <w:p w14:paraId="3B1D48D9" w14:textId="3D4F5F0C" w:rsidR="00711813" w:rsidRDefault="00D0510D" w:rsidP="00D0510D">
      <w:pPr>
        <w:ind w:left="284" w:right="282"/>
        <w:jc w:val="both"/>
        <w:rPr>
          <w:rFonts w:ascii="Calibri" w:hAnsi="Calibri" w:cs="Calibri"/>
          <w:sz w:val="22"/>
          <w:szCs w:val="22"/>
        </w:rPr>
      </w:pPr>
      <w:r w:rsidRPr="00D0510D">
        <w:rPr>
          <w:rFonts w:ascii="Calibri" w:hAnsi="Calibri" w:cs="Calibri"/>
          <w:sz w:val="22"/>
          <w:szCs w:val="22"/>
          <w:lang w:val="en-AU"/>
        </w:rPr>
        <w:t xml:space="preserve">The presentation will cover the challenges faced and overcome, device performance, insights obtained and new opportunities which are presented through </w:t>
      </w:r>
      <w:proofErr w:type="gramStart"/>
      <w:r w:rsidRPr="00D0510D">
        <w:rPr>
          <w:rFonts w:ascii="Calibri" w:hAnsi="Calibri" w:cs="Calibri"/>
          <w:sz w:val="22"/>
          <w:szCs w:val="22"/>
          <w:lang w:val="en-AU"/>
        </w:rPr>
        <w:t>these stretchable oxide</w:t>
      </w:r>
      <w:proofErr w:type="gramEnd"/>
      <w:r w:rsidRPr="00D0510D">
        <w:rPr>
          <w:rFonts w:ascii="Calibri" w:hAnsi="Calibri" w:cs="Calibri"/>
          <w:sz w:val="22"/>
          <w:szCs w:val="22"/>
          <w:lang w:val="en-AU"/>
        </w:rPr>
        <w:t xml:space="preserve"> based electronic devices. </w:t>
      </w:r>
      <w:r w:rsidR="0055229D" w:rsidRPr="006B3866">
        <w:rPr>
          <w:rFonts w:ascii="Calibri" w:hAnsi="Calibri" w:cs="Calibri"/>
          <w:sz w:val="22"/>
          <w:szCs w:val="22"/>
        </w:rPr>
        <w:t xml:space="preserve"> </w:t>
      </w:r>
      <w:r w:rsidR="00DC0ABB" w:rsidRPr="006B3866">
        <w:rPr>
          <w:rFonts w:ascii="Calibri" w:hAnsi="Calibri" w:cs="Calibri"/>
          <w:sz w:val="22"/>
          <w:szCs w:val="22"/>
        </w:rPr>
        <w:t xml:space="preserve"> </w:t>
      </w:r>
    </w:p>
    <w:p w14:paraId="28FE2E72" w14:textId="77777777" w:rsidR="00BA598A" w:rsidRPr="006B3866" w:rsidRDefault="00BA598A" w:rsidP="00D0510D">
      <w:pPr>
        <w:ind w:left="284" w:right="282"/>
        <w:jc w:val="both"/>
        <w:rPr>
          <w:rFonts w:ascii="Calibri" w:hAnsi="Calibri" w:cs="Calibri"/>
          <w:sz w:val="22"/>
          <w:szCs w:val="22"/>
          <w:lang w:val="en-AU"/>
        </w:rPr>
      </w:pPr>
    </w:p>
    <w:p w14:paraId="766DA9A5" w14:textId="60863F4C" w:rsidR="004E5450" w:rsidRDefault="004E5450" w:rsidP="009A4CFF">
      <w:pPr>
        <w:ind w:left="284" w:right="282"/>
        <w:jc w:val="both"/>
        <w:rPr>
          <w:rFonts w:ascii="Calibri" w:hAnsi="Calibri" w:cs="Calibri"/>
          <w:sz w:val="22"/>
          <w:szCs w:val="22"/>
          <w:lang w:val="en-AU"/>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67F845F9" w14:textId="77777777" w:rsidR="00AE0F6A" w:rsidRPr="00AE0F6A" w:rsidRDefault="00AE0F6A" w:rsidP="00AE0F6A">
      <w:pPr>
        <w:numPr>
          <w:ilvl w:val="0"/>
          <w:numId w:val="1"/>
        </w:numPr>
        <w:shd w:val="clear" w:color="auto" w:fill="FFFFFF"/>
        <w:ind w:right="282"/>
        <w:jc w:val="both"/>
        <w:textAlignment w:val="top"/>
        <w:rPr>
          <w:rFonts w:asciiTheme="minorHAnsi" w:hAnsiTheme="minorHAnsi" w:cstheme="minorHAnsi"/>
          <w:sz w:val="22"/>
          <w:szCs w:val="22"/>
        </w:rPr>
      </w:pPr>
      <w:r w:rsidRPr="00AE0F6A">
        <w:rPr>
          <w:rFonts w:asciiTheme="minorHAnsi" w:hAnsiTheme="minorHAnsi" w:cstheme="minorHAnsi"/>
          <w:sz w:val="22"/>
          <w:szCs w:val="22"/>
        </w:rPr>
        <w:t xml:space="preserve">P. </w:t>
      </w:r>
      <w:proofErr w:type="spellStart"/>
      <w:r w:rsidRPr="00AE0F6A">
        <w:rPr>
          <w:rFonts w:asciiTheme="minorHAnsi" w:hAnsiTheme="minorHAnsi" w:cstheme="minorHAnsi"/>
          <w:sz w:val="22"/>
          <w:szCs w:val="22"/>
        </w:rPr>
        <w:t>Gutruf</w:t>
      </w:r>
      <w:proofErr w:type="spellEnd"/>
      <w:r w:rsidRPr="00AE0F6A">
        <w:rPr>
          <w:rFonts w:asciiTheme="minorHAnsi" w:hAnsiTheme="minorHAnsi" w:cstheme="minorHAnsi"/>
          <w:sz w:val="22"/>
          <w:szCs w:val="22"/>
        </w:rPr>
        <w:t>, S. Sriram, and M. Bhaskaran, “A flexible or stretchable sensor for use in detecting a substance and/or electromagnetic radiation and a method for detection thereof,” Australian Patent Application 2016203718 (Filed: June 03, 2016); US Patent Application 15/173,272 (Granted)</w:t>
      </w:r>
    </w:p>
    <w:p w14:paraId="3AA15EF6" w14:textId="77777777" w:rsidR="00AE0F6A" w:rsidRPr="00AE0F6A" w:rsidRDefault="00AE0F6A" w:rsidP="00AE0F6A">
      <w:pPr>
        <w:numPr>
          <w:ilvl w:val="0"/>
          <w:numId w:val="1"/>
        </w:numPr>
        <w:shd w:val="clear" w:color="auto" w:fill="FFFFFF"/>
        <w:ind w:right="282"/>
        <w:jc w:val="both"/>
        <w:textAlignment w:val="top"/>
        <w:rPr>
          <w:rFonts w:asciiTheme="minorHAnsi" w:hAnsiTheme="minorHAnsi" w:cstheme="minorHAnsi"/>
          <w:sz w:val="22"/>
          <w:szCs w:val="22"/>
        </w:rPr>
      </w:pPr>
      <w:r w:rsidRPr="00AE0F6A">
        <w:rPr>
          <w:rFonts w:asciiTheme="minorHAnsi" w:hAnsiTheme="minorHAnsi" w:cstheme="minorHAnsi"/>
          <w:sz w:val="22"/>
          <w:szCs w:val="22"/>
        </w:rPr>
        <w:t xml:space="preserve">P. </w:t>
      </w:r>
      <w:proofErr w:type="spellStart"/>
      <w:r w:rsidRPr="00AE0F6A">
        <w:rPr>
          <w:rFonts w:asciiTheme="minorHAnsi" w:hAnsiTheme="minorHAnsi" w:cstheme="minorHAnsi"/>
          <w:sz w:val="22"/>
          <w:szCs w:val="22"/>
        </w:rPr>
        <w:t>Gutruf</w:t>
      </w:r>
      <w:proofErr w:type="spellEnd"/>
      <w:r w:rsidRPr="00AE0F6A">
        <w:rPr>
          <w:rFonts w:asciiTheme="minorHAnsi" w:hAnsiTheme="minorHAnsi" w:cstheme="minorHAnsi"/>
          <w:sz w:val="22"/>
          <w:szCs w:val="22"/>
        </w:rPr>
        <w:t xml:space="preserve">, C. M. Shah, S. </w:t>
      </w:r>
      <w:proofErr w:type="spellStart"/>
      <w:r w:rsidRPr="00AE0F6A">
        <w:rPr>
          <w:rFonts w:asciiTheme="minorHAnsi" w:hAnsiTheme="minorHAnsi" w:cstheme="minorHAnsi"/>
          <w:sz w:val="22"/>
          <w:szCs w:val="22"/>
        </w:rPr>
        <w:t>Walia</w:t>
      </w:r>
      <w:proofErr w:type="spellEnd"/>
      <w:r w:rsidRPr="00AE0F6A">
        <w:rPr>
          <w:rFonts w:asciiTheme="minorHAnsi" w:hAnsiTheme="minorHAnsi" w:cstheme="minorHAnsi"/>
          <w:sz w:val="22"/>
          <w:szCs w:val="22"/>
        </w:rPr>
        <w:t xml:space="preserve">, H. </w:t>
      </w:r>
      <w:proofErr w:type="spellStart"/>
      <w:r w:rsidRPr="00AE0F6A">
        <w:rPr>
          <w:rFonts w:asciiTheme="minorHAnsi" w:hAnsiTheme="minorHAnsi" w:cstheme="minorHAnsi"/>
          <w:sz w:val="22"/>
          <w:szCs w:val="22"/>
        </w:rPr>
        <w:t>Nili</w:t>
      </w:r>
      <w:proofErr w:type="spellEnd"/>
      <w:r w:rsidRPr="00AE0F6A">
        <w:rPr>
          <w:rFonts w:asciiTheme="minorHAnsi" w:hAnsiTheme="minorHAnsi" w:cstheme="minorHAnsi"/>
          <w:sz w:val="22"/>
          <w:szCs w:val="22"/>
        </w:rPr>
        <w:t xml:space="preserve">, A. S. </w:t>
      </w:r>
      <w:proofErr w:type="spellStart"/>
      <w:r w:rsidRPr="00AE0F6A">
        <w:rPr>
          <w:rFonts w:asciiTheme="minorHAnsi" w:hAnsiTheme="minorHAnsi" w:cstheme="minorHAnsi"/>
          <w:sz w:val="22"/>
          <w:szCs w:val="22"/>
        </w:rPr>
        <w:t>Zoolfakar</w:t>
      </w:r>
      <w:proofErr w:type="spellEnd"/>
      <w:r w:rsidRPr="00AE0F6A">
        <w:rPr>
          <w:rFonts w:asciiTheme="minorHAnsi" w:hAnsiTheme="minorHAnsi" w:cstheme="minorHAnsi"/>
          <w:sz w:val="22"/>
          <w:szCs w:val="22"/>
        </w:rPr>
        <w:t xml:space="preserve">, C. </w:t>
      </w:r>
      <w:proofErr w:type="spellStart"/>
      <w:r w:rsidRPr="00AE0F6A">
        <w:rPr>
          <w:rFonts w:asciiTheme="minorHAnsi" w:hAnsiTheme="minorHAnsi" w:cstheme="minorHAnsi"/>
          <w:sz w:val="22"/>
          <w:szCs w:val="22"/>
        </w:rPr>
        <w:t>Karnutsch</w:t>
      </w:r>
      <w:proofErr w:type="spellEnd"/>
      <w:r w:rsidRPr="00AE0F6A">
        <w:rPr>
          <w:rFonts w:asciiTheme="minorHAnsi" w:hAnsiTheme="minorHAnsi" w:cstheme="minorHAnsi"/>
          <w:sz w:val="22"/>
          <w:szCs w:val="22"/>
        </w:rPr>
        <w:t xml:space="preserve">, K. </w:t>
      </w:r>
      <w:proofErr w:type="spellStart"/>
      <w:r w:rsidRPr="00AE0F6A">
        <w:rPr>
          <w:rFonts w:asciiTheme="minorHAnsi" w:hAnsiTheme="minorHAnsi" w:cstheme="minorHAnsi"/>
          <w:sz w:val="22"/>
          <w:szCs w:val="22"/>
        </w:rPr>
        <w:t>Kalantar-zadeh</w:t>
      </w:r>
      <w:proofErr w:type="spellEnd"/>
      <w:r w:rsidRPr="00AE0F6A">
        <w:rPr>
          <w:rFonts w:asciiTheme="minorHAnsi" w:hAnsiTheme="minorHAnsi" w:cstheme="minorHAnsi"/>
          <w:sz w:val="22"/>
          <w:szCs w:val="22"/>
        </w:rPr>
        <w:t>, S. Sriram, and M. Bhaskaran, “Transparent functional oxide stretchable electronics: Micro-tectonics enabled high strain electrodes,” NPG Asia Materials 5 e62 (2013).</w:t>
      </w:r>
    </w:p>
    <w:p w14:paraId="5BC4E6B9" w14:textId="77777777" w:rsidR="00AE0F6A" w:rsidRPr="00AE0F6A" w:rsidRDefault="00AE0F6A" w:rsidP="00AE0F6A">
      <w:pPr>
        <w:numPr>
          <w:ilvl w:val="0"/>
          <w:numId w:val="1"/>
        </w:numPr>
        <w:shd w:val="clear" w:color="auto" w:fill="FFFFFF"/>
        <w:ind w:right="282"/>
        <w:jc w:val="both"/>
        <w:textAlignment w:val="top"/>
        <w:rPr>
          <w:rFonts w:asciiTheme="minorHAnsi" w:hAnsiTheme="minorHAnsi" w:cstheme="minorHAnsi"/>
          <w:sz w:val="22"/>
          <w:szCs w:val="22"/>
        </w:rPr>
      </w:pPr>
      <w:r w:rsidRPr="00AE0F6A">
        <w:rPr>
          <w:rFonts w:asciiTheme="minorHAnsi" w:hAnsiTheme="minorHAnsi" w:cstheme="minorHAnsi"/>
          <w:sz w:val="22"/>
          <w:szCs w:val="22"/>
        </w:rPr>
        <w:t xml:space="preserve">P. </w:t>
      </w:r>
      <w:proofErr w:type="spellStart"/>
      <w:r w:rsidRPr="00AE0F6A">
        <w:rPr>
          <w:rFonts w:asciiTheme="minorHAnsi" w:hAnsiTheme="minorHAnsi" w:cstheme="minorHAnsi"/>
          <w:sz w:val="22"/>
          <w:szCs w:val="22"/>
        </w:rPr>
        <w:t>Gutruf</w:t>
      </w:r>
      <w:proofErr w:type="spellEnd"/>
      <w:r w:rsidRPr="00AE0F6A">
        <w:rPr>
          <w:rFonts w:asciiTheme="minorHAnsi" w:hAnsiTheme="minorHAnsi" w:cstheme="minorHAnsi"/>
          <w:sz w:val="22"/>
          <w:szCs w:val="22"/>
        </w:rPr>
        <w:t xml:space="preserve">, E. Zeller, S. </w:t>
      </w:r>
      <w:proofErr w:type="spellStart"/>
      <w:r w:rsidRPr="00AE0F6A">
        <w:rPr>
          <w:rFonts w:asciiTheme="minorHAnsi" w:hAnsiTheme="minorHAnsi" w:cstheme="minorHAnsi"/>
          <w:sz w:val="22"/>
          <w:szCs w:val="22"/>
        </w:rPr>
        <w:t>Walia</w:t>
      </w:r>
      <w:proofErr w:type="spellEnd"/>
      <w:r w:rsidRPr="00AE0F6A">
        <w:rPr>
          <w:rFonts w:asciiTheme="minorHAnsi" w:hAnsiTheme="minorHAnsi" w:cstheme="minorHAnsi"/>
          <w:sz w:val="22"/>
          <w:szCs w:val="22"/>
        </w:rPr>
        <w:t xml:space="preserve">, H. </w:t>
      </w:r>
      <w:proofErr w:type="spellStart"/>
      <w:r w:rsidRPr="00AE0F6A">
        <w:rPr>
          <w:rFonts w:asciiTheme="minorHAnsi" w:hAnsiTheme="minorHAnsi" w:cstheme="minorHAnsi"/>
          <w:sz w:val="22"/>
          <w:szCs w:val="22"/>
        </w:rPr>
        <w:t>Nili</w:t>
      </w:r>
      <w:proofErr w:type="spellEnd"/>
      <w:r w:rsidRPr="00AE0F6A">
        <w:rPr>
          <w:rFonts w:asciiTheme="minorHAnsi" w:hAnsiTheme="minorHAnsi" w:cstheme="minorHAnsi"/>
          <w:sz w:val="22"/>
          <w:szCs w:val="22"/>
        </w:rPr>
        <w:t xml:space="preserve">, S. Sriram, and M. Bhaskaran, “Stretchable and tunable </w:t>
      </w:r>
      <w:proofErr w:type="spellStart"/>
      <w:r w:rsidRPr="00AE0F6A">
        <w:rPr>
          <w:rFonts w:asciiTheme="minorHAnsi" w:hAnsiTheme="minorHAnsi" w:cstheme="minorHAnsi"/>
          <w:sz w:val="22"/>
          <w:szCs w:val="22"/>
        </w:rPr>
        <w:t>microtectonic</w:t>
      </w:r>
      <w:proofErr w:type="spellEnd"/>
      <w:r w:rsidRPr="00AE0F6A">
        <w:rPr>
          <w:rFonts w:asciiTheme="minorHAnsi" w:hAnsiTheme="minorHAnsi" w:cstheme="minorHAnsi"/>
          <w:sz w:val="22"/>
          <w:szCs w:val="22"/>
        </w:rPr>
        <w:t xml:space="preserve"> </w:t>
      </w:r>
      <w:proofErr w:type="spellStart"/>
      <w:r w:rsidRPr="00AE0F6A">
        <w:rPr>
          <w:rFonts w:asciiTheme="minorHAnsi" w:hAnsiTheme="minorHAnsi" w:cstheme="minorHAnsi"/>
          <w:sz w:val="22"/>
          <w:szCs w:val="22"/>
        </w:rPr>
        <w:t>ZnO</w:t>
      </w:r>
      <w:proofErr w:type="spellEnd"/>
      <w:r w:rsidRPr="00AE0F6A">
        <w:rPr>
          <w:rFonts w:asciiTheme="minorHAnsi" w:hAnsiTheme="minorHAnsi" w:cstheme="minorHAnsi"/>
          <w:sz w:val="22"/>
          <w:szCs w:val="22"/>
        </w:rPr>
        <w:t>-based sensors and photonics,” Small 11 4532 (2015).</w:t>
      </w:r>
    </w:p>
    <w:p w14:paraId="2BD41B81" w14:textId="77777777" w:rsidR="00AE0F6A" w:rsidRPr="00AE0F6A" w:rsidRDefault="00AE0F6A" w:rsidP="00AE0F6A">
      <w:pPr>
        <w:numPr>
          <w:ilvl w:val="0"/>
          <w:numId w:val="1"/>
        </w:numPr>
        <w:shd w:val="clear" w:color="auto" w:fill="FFFFFF"/>
        <w:ind w:right="282"/>
        <w:jc w:val="both"/>
        <w:textAlignment w:val="top"/>
        <w:rPr>
          <w:rFonts w:asciiTheme="minorHAnsi" w:hAnsiTheme="minorHAnsi" w:cstheme="minorHAnsi"/>
          <w:sz w:val="22"/>
          <w:szCs w:val="22"/>
        </w:rPr>
      </w:pPr>
      <w:r w:rsidRPr="00AE0F6A">
        <w:rPr>
          <w:rFonts w:asciiTheme="minorHAnsi" w:hAnsiTheme="minorHAnsi" w:cstheme="minorHAnsi"/>
          <w:sz w:val="22"/>
          <w:szCs w:val="22"/>
        </w:rPr>
        <w:t xml:space="preserve">P. </w:t>
      </w:r>
      <w:proofErr w:type="spellStart"/>
      <w:r w:rsidRPr="00AE0F6A">
        <w:rPr>
          <w:rFonts w:asciiTheme="minorHAnsi" w:hAnsiTheme="minorHAnsi" w:cstheme="minorHAnsi"/>
          <w:sz w:val="22"/>
          <w:szCs w:val="22"/>
        </w:rPr>
        <w:t>Gutruf</w:t>
      </w:r>
      <w:proofErr w:type="spellEnd"/>
      <w:r w:rsidRPr="00AE0F6A">
        <w:rPr>
          <w:rFonts w:asciiTheme="minorHAnsi" w:hAnsiTheme="minorHAnsi" w:cstheme="minorHAnsi"/>
          <w:sz w:val="22"/>
          <w:szCs w:val="22"/>
        </w:rPr>
        <w:t xml:space="preserve">, E. Zeller, S. </w:t>
      </w:r>
      <w:proofErr w:type="spellStart"/>
      <w:r w:rsidRPr="00AE0F6A">
        <w:rPr>
          <w:rFonts w:asciiTheme="minorHAnsi" w:hAnsiTheme="minorHAnsi" w:cstheme="minorHAnsi"/>
          <w:sz w:val="22"/>
          <w:szCs w:val="22"/>
        </w:rPr>
        <w:t>Walia</w:t>
      </w:r>
      <w:proofErr w:type="spellEnd"/>
      <w:r w:rsidRPr="00AE0F6A">
        <w:rPr>
          <w:rFonts w:asciiTheme="minorHAnsi" w:hAnsiTheme="minorHAnsi" w:cstheme="minorHAnsi"/>
          <w:sz w:val="22"/>
          <w:szCs w:val="22"/>
        </w:rPr>
        <w:t>, S. Sriram, and M. Bhaskaran, “Mechanically tunable high refractive index contrast TiO</w:t>
      </w:r>
      <w:r w:rsidRPr="00BA598A">
        <w:rPr>
          <w:rFonts w:asciiTheme="minorHAnsi" w:hAnsiTheme="minorHAnsi" w:cstheme="minorHAnsi"/>
          <w:sz w:val="22"/>
          <w:szCs w:val="22"/>
          <w:vertAlign w:val="subscript"/>
        </w:rPr>
        <w:t>2</w:t>
      </w:r>
      <w:r w:rsidRPr="00AE0F6A">
        <w:rPr>
          <w:rFonts w:asciiTheme="minorHAnsi" w:hAnsiTheme="minorHAnsi" w:cstheme="minorHAnsi"/>
          <w:sz w:val="22"/>
          <w:szCs w:val="22"/>
        </w:rPr>
        <w:t>–PDMS gratings,” Advanced Optical Materials 3 1565 (2015).</w:t>
      </w:r>
    </w:p>
    <w:p w14:paraId="68121AF2" w14:textId="032FE49B" w:rsidR="00DC0ABB" w:rsidRPr="006B3866" w:rsidRDefault="00AE0F6A" w:rsidP="00AE0F6A">
      <w:pPr>
        <w:numPr>
          <w:ilvl w:val="0"/>
          <w:numId w:val="1"/>
        </w:numPr>
        <w:shd w:val="clear" w:color="auto" w:fill="FFFFFF"/>
        <w:ind w:right="282"/>
        <w:jc w:val="both"/>
        <w:textAlignment w:val="top"/>
        <w:rPr>
          <w:rFonts w:asciiTheme="minorHAnsi" w:hAnsiTheme="minorHAnsi" w:cstheme="minorHAnsi"/>
          <w:sz w:val="22"/>
          <w:szCs w:val="22"/>
          <w:lang w:eastAsia="en-AU"/>
        </w:rPr>
      </w:pPr>
      <w:r w:rsidRPr="00AE0F6A">
        <w:rPr>
          <w:rFonts w:asciiTheme="minorHAnsi" w:hAnsiTheme="minorHAnsi" w:cstheme="minorHAnsi"/>
          <w:sz w:val="22"/>
          <w:szCs w:val="22"/>
        </w:rPr>
        <w:t xml:space="preserve">M. A. Rahman, T. Ahmed, S. </w:t>
      </w:r>
      <w:proofErr w:type="spellStart"/>
      <w:r w:rsidRPr="00AE0F6A">
        <w:rPr>
          <w:rFonts w:asciiTheme="minorHAnsi" w:hAnsiTheme="minorHAnsi" w:cstheme="minorHAnsi"/>
          <w:sz w:val="22"/>
          <w:szCs w:val="22"/>
        </w:rPr>
        <w:t>Walia</w:t>
      </w:r>
      <w:proofErr w:type="spellEnd"/>
      <w:r w:rsidRPr="00AE0F6A">
        <w:rPr>
          <w:rFonts w:asciiTheme="minorHAnsi" w:hAnsiTheme="minorHAnsi" w:cstheme="minorHAnsi"/>
          <w:sz w:val="22"/>
          <w:szCs w:val="22"/>
        </w:rPr>
        <w:t xml:space="preserve">, S. Sriram, and M. Bhaskaran, “Oxygen-deficient strontium </w:t>
      </w:r>
      <w:proofErr w:type="spellStart"/>
      <w:r w:rsidRPr="00AE0F6A">
        <w:rPr>
          <w:rFonts w:asciiTheme="minorHAnsi" w:hAnsiTheme="minorHAnsi" w:cstheme="minorHAnsi"/>
          <w:sz w:val="22"/>
          <w:szCs w:val="22"/>
        </w:rPr>
        <w:t>titanate</w:t>
      </w:r>
      <w:proofErr w:type="spellEnd"/>
      <w:r w:rsidRPr="00AE0F6A">
        <w:rPr>
          <w:rFonts w:asciiTheme="minorHAnsi" w:hAnsiTheme="minorHAnsi" w:cstheme="minorHAnsi"/>
          <w:sz w:val="22"/>
          <w:szCs w:val="22"/>
        </w:rPr>
        <w:t xml:space="preserve"> based stretchable resistive memories,” Applied Materials Today 13 126 (2018).</w:t>
      </w:r>
    </w:p>
    <w:p w14:paraId="19A0A76F" w14:textId="77777777" w:rsidR="00F97620" w:rsidRPr="006B3866" w:rsidRDefault="00F97620" w:rsidP="009A4CFF">
      <w:pPr>
        <w:ind w:left="284" w:right="282"/>
        <w:jc w:val="both"/>
        <w:rPr>
          <w:rFonts w:ascii="Calibri" w:hAnsi="Calibri" w:cs="Calibri"/>
          <w:sz w:val="22"/>
          <w:szCs w:val="22"/>
          <w:lang w:val="en-AU"/>
        </w:rPr>
      </w:pPr>
      <w:bookmarkStart w:id="0" w:name="_GoBack"/>
      <w:bookmarkEnd w:id="0"/>
    </w:p>
    <w:sectPr w:rsidR="00F97620"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A6D19"/>
    <w:rsid w:val="001A21AD"/>
    <w:rsid w:val="002078AD"/>
    <w:rsid w:val="002226BB"/>
    <w:rsid w:val="00225236"/>
    <w:rsid w:val="002272B0"/>
    <w:rsid w:val="00300B92"/>
    <w:rsid w:val="0030585E"/>
    <w:rsid w:val="00387491"/>
    <w:rsid w:val="00447188"/>
    <w:rsid w:val="00483B05"/>
    <w:rsid w:val="004E28B9"/>
    <w:rsid w:val="004E5450"/>
    <w:rsid w:val="005226A8"/>
    <w:rsid w:val="0055229D"/>
    <w:rsid w:val="00562D19"/>
    <w:rsid w:val="0059609A"/>
    <w:rsid w:val="00597659"/>
    <w:rsid w:val="005E48A2"/>
    <w:rsid w:val="005F19FF"/>
    <w:rsid w:val="00641190"/>
    <w:rsid w:val="006448F3"/>
    <w:rsid w:val="006B3866"/>
    <w:rsid w:val="00711813"/>
    <w:rsid w:val="00724E3C"/>
    <w:rsid w:val="00743C46"/>
    <w:rsid w:val="00883F0F"/>
    <w:rsid w:val="008909C9"/>
    <w:rsid w:val="00947B77"/>
    <w:rsid w:val="00997C34"/>
    <w:rsid w:val="009A4CFF"/>
    <w:rsid w:val="009B2641"/>
    <w:rsid w:val="009E2228"/>
    <w:rsid w:val="009F06D6"/>
    <w:rsid w:val="00A266B4"/>
    <w:rsid w:val="00AE0F6A"/>
    <w:rsid w:val="00BA598A"/>
    <w:rsid w:val="00BC5FCC"/>
    <w:rsid w:val="00C60A71"/>
    <w:rsid w:val="00CA7CED"/>
    <w:rsid w:val="00CC165A"/>
    <w:rsid w:val="00D0510D"/>
    <w:rsid w:val="00D55F3B"/>
    <w:rsid w:val="00DA2731"/>
    <w:rsid w:val="00DB4497"/>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429</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3072</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Madhu Bhaskaran</cp:lastModifiedBy>
  <cp:revision>18</cp:revision>
  <cp:lastPrinted>2013-06-13T05:15:00Z</cp:lastPrinted>
  <dcterms:created xsi:type="dcterms:W3CDTF">2019-05-29T23:58:00Z</dcterms:created>
  <dcterms:modified xsi:type="dcterms:W3CDTF">2019-09-05T10:39:00Z</dcterms:modified>
</cp:coreProperties>
</file>