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7A1402D9" w:rsidR="00711813" w:rsidRPr="00DF1C8E" w:rsidRDefault="00D70F0B" w:rsidP="00F26BBE">
      <w:pPr>
        <w:jc w:val="center"/>
        <w:rPr>
          <w:rFonts w:ascii="Calibri" w:hAnsi="Calibri" w:cs="Calibri"/>
          <w:b/>
          <w:sz w:val="28"/>
          <w:szCs w:val="28"/>
          <w:lang w:val="en-AU"/>
        </w:rPr>
      </w:pPr>
      <w:bookmarkStart w:id="0" w:name="_GoBack"/>
      <w:r>
        <w:rPr>
          <w:rFonts w:ascii="Calibri" w:hAnsi="Calibri" w:cs="Calibri"/>
          <w:b/>
          <w:sz w:val="28"/>
          <w:szCs w:val="28"/>
          <w:lang w:val="en-AU"/>
        </w:rPr>
        <w:t xml:space="preserve">Design and Synthesis of Semiconducting Macromolecules </w:t>
      </w:r>
      <w:r w:rsidR="000860BF" w:rsidRPr="000860BF">
        <w:rPr>
          <w:rFonts w:ascii="Calibri" w:hAnsi="Calibri" w:cs="Calibri"/>
          <w:b/>
          <w:sz w:val="28"/>
          <w:szCs w:val="28"/>
          <w:lang w:val="en-AU"/>
        </w:rPr>
        <w:t xml:space="preserve">for </w:t>
      </w:r>
      <w:r>
        <w:rPr>
          <w:rFonts w:ascii="Calibri" w:hAnsi="Calibri" w:cs="Calibri"/>
          <w:b/>
          <w:sz w:val="28"/>
          <w:szCs w:val="28"/>
          <w:lang w:val="en-AU"/>
        </w:rPr>
        <w:t>Organic Electronics</w:t>
      </w:r>
    </w:p>
    <w:bookmarkEnd w:id="0"/>
    <w:p w14:paraId="57C45AC5" w14:textId="77777777" w:rsidR="00DF1C8E" w:rsidRDefault="00DF1C8E" w:rsidP="00711813">
      <w:pPr>
        <w:jc w:val="both"/>
        <w:rPr>
          <w:rFonts w:ascii="Calibri" w:hAnsi="Calibri" w:cs="Calibri"/>
          <w:sz w:val="20"/>
          <w:szCs w:val="20"/>
          <w:lang w:val="en-AU"/>
        </w:rPr>
      </w:pPr>
    </w:p>
    <w:p w14:paraId="22DB1634" w14:textId="344617E0" w:rsidR="00DF1C8E" w:rsidRPr="005F19FF" w:rsidRDefault="00D70F0B" w:rsidP="00F26BBE">
      <w:pPr>
        <w:jc w:val="center"/>
        <w:rPr>
          <w:rFonts w:ascii="Calibri" w:hAnsi="Calibri" w:cs="Calibri"/>
          <w:i/>
          <w:lang w:val="en-AU"/>
        </w:rPr>
      </w:pPr>
      <w:r>
        <w:rPr>
          <w:rFonts w:ascii="Calibri" w:hAnsi="Calibri" w:cs="Calibri"/>
          <w:i/>
          <w:lang w:val="en-AU"/>
        </w:rPr>
        <w:t>Prashant Sonar</w:t>
      </w:r>
      <w:r w:rsidR="005F19FF" w:rsidRPr="005F19FF">
        <w:rPr>
          <w:rFonts w:ascii="Calibri" w:hAnsi="Calibri" w:cs="Calibri"/>
          <w:i/>
          <w:vertAlign w:val="superscript"/>
          <w:lang w:val="en-AU"/>
        </w:rPr>
        <w:t>A</w:t>
      </w:r>
    </w:p>
    <w:p w14:paraId="449078FD" w14:textId="203EB121" w:rsidR="00851B01" w:rsidRDefault="005F19FF" w:rsidP="00F26BBE">
      <w:pPr>
        <w:jc w:val="center"/>
        <w:rPr>
          <w:rFonts w:ascii="Calibri" w:hAnsi="Calibri" w:cs="Calibri"/>
          <w:sz w:val="22"/>
          <w:szCs w:val="22"/>
          <w:lang w:val="en-AU"/>
        </w:rPr>
      </w:pPr>
      <w:r>
        <w:rPr>
          <w:rFonts w:ascii="Calibri" w:hAnsi="Calibri" w:cs="Calibri"/>
          <w:sz w:val="22"/>
          <w:szCs w:val="22"/>
          <w:vertAlign w:val="superscript"/>
          <w:lang w:val="en-AU"/>
        </w:rPr>
        <w:t>A</w:t>
      </w:r>
      <w:r w:rsidR="00851B01" w:rsidRPr="00851B01">
        <w:rPr>
          <w:rFonts w:ascii="Calibri" w:hAnsi="Calibri" w:cs="Calibri"/>
          <w:sz w:val="22"/>
          <w:szCs w:val="22"/>
          <w:lang w:val="en-AU"/>
        </w:rPr>
        <w:t>School of</w:t>
      </w:r>
      <w:r w:rsidR="00D70F0B">
        <w:rPr>
          <w:rFonts w:ascii="Calibri" w:hAnsi="Calibri" w:cs="Calibri"/>
          <w:sz w:val="22"/>
          <w:szCs w:val="22"/>
          <w:lang w:val="en-AU"/>
        </w:rPr>
        <w:t xml:space="preserve"> Chemistry, Physics and Mechanical Engineering</w:t>
      </w:r>
      <w:r w:rsidR="00851B01" w:rsidRPr="00851B01">
        <w:rPr>
          <w:rFonts w:ascii="Calibri" w:hAnsi="Calibri" w:cs="Calibri"/>
          <w:sz w:val="22"/>
          <w:szCs w:val="22"/>
          <w:lang w:val="en-AU"/>
        </w:rPr>
        <w:t xml:space="preserve">, </w:t>
      </w:r>
      <w:r w:rsidR="00D70F0B">
        <w:rPr>
          <w:rFonts w:ascii="Calibri" w:hAnsi="Calibri" w:cs="Calibri"/>
          <w:sz w:val="22"/>
          <w:szCs w:val="22"/>
          <w:lang w:val="en-AU"/>
        </w:rPr>
        <w:t>Institute for Future Environment,</w:t>
      </w:r>
      <w:r w:rsidR="00851B01" w:rsidRPr="00851B01">
        <w:rPr>
          <w:rFonts w:ascii="Calibri" w:hAnsi="Calibri" w:cs="Calibri"/>
          <w:sz w:val="22"/>
          <w:szCs w:val="22"/>
          <w:lang w:val="en-AU"/>
        </w:rPr>
        <w:t xml:space="preserve"> </w:t>
      </w:r>
      <w:r w:rsidR="00D70F0B">
        <w:rPr>
          <w:rFonts w:ascii="Calibri" w:hAnsi="Calibri" w:cs="Calibri"/>
          <w:sz w:val="22"/>
          <w:szCs w:val="22"/>
          <w:lang w:val="en-AU"/>
        </w:rPr>
        <w:t xml:space="preserve">Queensland </w:t>
      </w:r>
      <w:r w:rsidR="00851B01" w:rsidRPr="00851B01">
        <w:rPr>
          <w:rFonts w:ascii="Calibri" w:hAnsi="Calibri" w:cs="Calibri"/>
          <w:sz w:val="22"/>
          <w:szCs w:val="22"/>
          <w:lang w:val="en-AU"/>
        </w:rPr>
        <w:t>University</w:t>
      </w:r>
      <w:r w:rsidR="00D70F0B">
        <w:rPr>
          <w:rFonts w:ascii="Calibri" w:hAnsi="Calibri" w:cs="Calibri"/>
          <w:sz w:val="22"/>
          <w:szCs w:val="22"/>
          <w:lang w:val="en-AU"/>
        </w:rPr>
        <w:t xml:space="preserve"> of Technology (QUT)</w:t>
      </w:r>
      <w:r w:rsidR="00851B01" w:rsidRPr="00851B01">
        <w:rPr>
          <w:rFonts w:ascii="Calibri" w:hAnsi="Calibri" w:cs="Calibri"/>
          <w:sz w:val="22"/>
          <w:szCs w:val="22"/>
          <w:lang w:val="en-AU"/>
        </w:rPr>
        <w:t xml:space="preserve">, </w:t>
      </w:r>
      <w:r w:rsidR="00D70F0B">
        <w:rPr>
          <w:rFonts w:ascii="Calibri" w:hAnsi="Calibri" w:cs="Calibri"/>
          <w:sz w:val="22"/>
          <w:szCs w:val="22"/>
          <w:lang w:val="en-AU"/>
        </w:rPr>
        <w:t>QLD 4001</w:t>
      </w:r>
      <w:r w:rsidR="00851B01" w:rsidRPr="00851B01">
        <w:rPr>
          <w:rFonts w:ascii="Calibri" w:hAnsi="Calibri" w:cs="Calibri"/>
          <w:sz w:val="22"/>
          <w:szCs w:val="22"/>
          <w:lang w:val="en-AU"/>
        </w:rPr>
        <w:t xml:space="preserve">, Australia, email: </w:t>
      </w:r>
      <w:r w:rsidR="00D70F0B">
        <w:rPr>
          <w:rStyle w:val="Hyperlink"/>
          <w:rFonts w:ascii="Calibri" w:hAnsi="Calibri" w:cs="Calibri"/>
          <w:sz w:val="22"/>
          <w:szCs w:val="22"/>
          <w:lang w:val="en-AU"/>
        </w:rPr>
        <w:t>sonar.prashant@qut.edu.au</w:t>
      </w:r>
    </w:p>
    <w:p w14:paraId="05E17889" w14:textId="7BE85B77" w:rsidR="00711813" w:rsidRPr="006B3866" w:rsidRDefault="00711813" w:rsidP="00711813">
      <w:pPr>
        <w:pStyle w:val="Default"/>
        <w:jc w:val="both"/>
        <w:rPr>
          <w:color w:val="auto"/>
          <w:sz w:val="22"/>
          <w:szCs w:val="22"/>
          <w:lang w:val="en-AU"/>
        </w:rPr>
      </w:pPr>
    </w:p>
    <w:p w14:paraId="00A8D164" w14:textId="7C87BA3F" w:rsidR="00821A8F" w:rsidRPr="00840804" w:rsidRDefault="00821A8F" w:rsidP="00711813">
      <w:pPr>
        <w:jc w:val="both"/>
        <w:rPr>
          <w:rFonts w:asciiTheme="minorHAnsi" w:hAnsiTheme="minorHAnsi" w:cs="Calibri"/>
          <w:sz w:val="22"/>
          <w:szCs w:val="22"/>
          <w:lang w:val="en-AU"/>
        </w:rPr>
      </w:pPr>
      <w:r w:rsidRPr="00840804">
        <w:rPr>
          <w:rFonts w:asciiTheme="minorHAnsi" w:hAnsiTheme="minorHAnsi" w:cs="Calibri"/>
          <w:sz w:val="22"/>
          <w:szCs w:val="22"/>
          <w:lang w:val="en-AU"/>
        </w:rPr>
        <w:t>In recent decades, organic electronics have attracted tremendous attention due to some recognized advantages compared with the inorganic counterparts, including low production cost, light weight, mechanical flexibility and large-area manufacturing with roll-to-roll method. The corresponding devices cover organic field-effect transistors (OFETs), organic photovoltaics (OPVs), perovskite solar cells (PSCs), organic light emitting diodes (OLEDs), sensors, logic circuits and more. The greatest merit of organic semiconductor (OSC) is their solution processability and tunable optoelectronic properties via rational molecular design. Some promising building blocks being used to construct OSCs for high performance electronic devices are generally found to meet the following criteria: i) conjugated back</w:t>
      </w:r>
      <w:r w:rsidR="00840804" w:rsidRPr="00840804">
        <w:rPr>
          <w:rFonts w:asciiTheme="minorHAnsi" w:hAnsiTheme="minorHAnsi" w:cs="Calibri"/>
          <w:sz w:val="22"/>
          <w:szCs w:val="22"/>
          <w:lang w:val="en-AU"/>
        </w:rPr>
        <w:t>bone that is the basis of OSCs;</w:t>
      </w:r>
      <w:r w:rsidRPr="00840804">
        <w:rPr>
          <w:rFonts w:asciiTheme="minorHAnsi" w:hAnsiTheme="minorHAnsi" w:cs="Calibri"/>
          <w:sz w:val="22"/>
          <w:szCs w:val="22"/>
          <w:lang w:val="en-AU"/>
        </w:rPr>
        <w:t xml:space="preserve"> ii) easy alkylation to make them soluble in common organic solvents; iii) multiple active reaction points to allow wide chemical modification for tuning the optoelectronic properties; iv) accessible coupling reaction to afford target small molecular or polymeric semiconductors. Some exemplary building blocks, such as</w:t>
      </w:r>
      <w:r w:rsidR="00840804" w:rsidRPr="00840804">
        <w:rPr>
          <w:rFonts w:asciiTheme="minorHAnsi" w:hAnsiTheme="minorHAnsi" w:cs="Calibri"/>
          <w:sz w:val="22"/>
          <w:szCs w:val="22"/>
          <w:lang w:val="en-AU"/>
        </w:rPr>
        <w:t xml:space="preserve"> diketopyrrolopyrrole (DPP), (3E,7E)-3,7-bis(2-oxoindolin-3-ylidene)benzo[1,2-b:4,5-b′]difuran- 2,6(3H,7H)-dione (BIBDF), </w:t>
      </w:r>
      <w:r w:rsidR="00840804" w:rsidRPr="00840804">
        <w:rPr>
          <w:rFonts w:asciiTheme="minorHAnsi" w:hAnsiTheme="minorHAnsi"/>
          <w:sz w:val="22"/>
          <w:szCs w:val="22"/>
        </w:rPr>
        <w:t>anthanthrene</w:t>
      </w:r>
      <w:r w:rsidR="0083161B">
        <w:rPr>
          <w:rFonts w:asciiTheme="minorHAnsi" w:hAnsiTheme="minorHAnsi"/>
          <w:sz w:val="22"/>
          <w:szCs w:val="22"/>
        </w:rPr>
        <w:t xml:space="preserve"> (ANT) respectively. </w:t>
      </w:r>
      <w:r w:rsidR="0083161B" w:rsidRPr="0083161B">
        <w:rPr>
          <w:rFonts w:asciiTheme="minorHAnsi" w:hAnsiTheme="minorHAnsi"/>
          <w:sz w:val="22"/>
          <w:szCs w:val="22"/>
        </w:rPr>
        <w:t>The potentials of anthanthrene chromophore-based materials in organic electronics were exploited</w:t>
      </w:r>
      <w:r w:rsidR="0083161B">
        <w:rPr>
          <w:rFonts w:asciiTheme="minorHAnsi" w:hAnsiTheme="minorHAnsi"/>
          <w:sz w:val="22"/>
          <w:szCs w:val="22"/>
        </w:rPr>
        <w:t xml:space="preserve"> by synthesizing four polymers and t</w:t>
      </w:r>
      <w:r w:rsidR="0083161B" w:rsidRPr="0083161B">
        <w:rPr>
          <w:rFonts w:asciiTheme="minorHAnsi" w:hAnsiTheme="minorHAnsi"/>
          <w:sz w:val="22"/>
          <w:szCs w:val="22"/>
        </w:rPr>
        <w:t>hey were successfully applied in fou</w:t>
      </w:r>
      <w:r w:rsidR="0083161B">
        <w:rPr>
          <w:rFonts w:asciiTheme="minorHAnsi" w:hAnsiTheme="minorHAnsi"/>
          <w:sz w:val="22"/>
          <w:szCs w:val="22"/>
        </w:rPr>
        <w:t xml:space="preserve">r different electronic devices. </w:t>
      </w:r>
      <w:r w:rsidR="0083161B" w:rsidRPr="0083161B">
        <w:rPr>
          <w:rFonts w:asciiTheme="minorHAnsi" w:hAnsiTheme="minorHAnsi"/>
          <w:sz w:val="22"/>
          <w:szCs w:val="22"/>
        </w:rPr>
        <w:t xml:space="preserve">A power conversion efficiency (PCE) of 5.21% was achieved in OPVs </w:t>
      </w:r>
      <w:r w:rsidR="0083161B">
        <w:rPr>
          <w:rFonts w:asciiTheme="minorHAnsi" w:hAnsiTheme="minorHAnsi"/>
          <w:sz w:val="22"/>
          <w:szCs w:val="22"/>
        </w:rPr>
        <w:t xml:space="preserve">whereas a record efficiency </w:t>
      </w:r>
      <w:proofErr w:type="gramStart"/>
      <w:r w:rsidR="0083161B">
        <w:rPr>
          <w:rFonts w:asciiTheme="minorHAnsi" w:hAnsiTheme="minorHAnsi"/>
          <w:sz w:val="22"/>
          <w:szCs w:val="22"/>
        </w:rPr>
        <w:t xml:space="preserve">of  </w:t>
      </w:r>
      <w:r w:rsidR="0083161B" w:rsidRPr="0083161B">
        <w:rPr>
          <w:rFonts w:asciiTheme="minorHAnsi" w:hAnsiTheme="minorHAnsi"/>
          <w:sz w:val="22"/>
          <w:szCs w:val="22"/>
        </w:rPr>
        <w:t>24</w:t>
      </w:r>
      <w:proofErr w:type="gramEnd"/>
      <w:r w:rsidR="0083161B" w:rsidRPr="0083161B">
        <w:rPr>
          <w:rFonts w:asciiTheme="minorHAnsi" w:hAnsiTheme="minorHAnsi"/>
          <w:sz w:val="22"/>
          <w:szCs w:val="22"/>
        </w:rPr>
        <w:t xml:space="preserve">% (stabilised efficiency of 23.7%) was obtained in dopant-free PSCs when </w:t>
      </w:r>
      <w:r w:rsidR="0083161B">
        <w:rPr>
          <w:rFonts w:asciiTheme="minorHAnsi" w:hAnsiTheme="minorHAnsi"/>
          <w:sz w:val="22"/>
          <w:szCs w:val="22"/>
        </w:rPr>
        <w:t>ANT based polymers were</w:t>
      </w:r>
      <w:r w:rsidR="0083161B" w:rsidRPr="0083161B">
        <w:rPr>
          <w:rFonts w:asciiTheme="minorHAnsi" w:hAnsiTheme="minorHAnsi"/>
          <w:sz w:val="22"/>
          <w:szCs w:val="22"/>
        </w:rPr>
        <w:t xml:space="preserve"> used</w:t>
      </w:r>
      <w:r w:rsidR="0083161B">
        <w:rPr>
          <w:rFonts w:asciiTheme="minorHAnsi" w:hAnsiTheme="minorHAnsi"/>
          <w:sz w:val="22"/>
          <w:szCs w:val="22"/>
        </w:rPr>
        <w:t xml:space="preserve"> as the hole transport material. A</w:t>
      </w:r>
      <w:r w:rsidR="0083161B" w:rsidRPr="0083161B">
        <w:rPr>
          <w:rFonts w:asciiTheme="minorHAnsi" w:hAnsiTheme="minorHAnsi"/>
          <w:sz w:val="22"/>
          <w:szCs w:val="22"/>
        </w:rPr>
        <w:t xml:space="preserve"> simple yet effective approach to switch the charge carrier polarity in OFETs by varying the electron affinity </w:t>
      </w:r>
      <w:r w:rsidR="0083161B">
        <w:rPr>
          <w:rFonts w:asciiTheme="minorHAnsi" w:hAnsiTheme="minorHAnsi"/>
          <w:sz w:val="22"/>
          <w:szCs w:val="22"/>
        </w:rPr>
        <w:t xml:space="preserve">of flanking groups of DPP units has been also studied. I will present range of macromolecules and their performance in various organic electronic devices in order to evaluate structure-property relationship study. </w:t>
      </w:r>
    </w:p>
    <w:p w14:paraId="766DA9A5" w14:textId="7E00FE37" w:rsidR="004E5450" w:rsidRDefault="004E5450" w:rsidP="00711813">
      <w:pPr>
        <w:jc w:val="both"/>
        <w:rPr>
          <w:rFonts w:ascii="Calibri" w:hAnsi="Calibri" w:cs="Calibri"/>
          <w:sz w:val="22"/>
          <w:szCs w:val="22"/>
          <w:lang w:val="en-AU"/>
        </w:rPr>
      </w:pPr>
    </w:p>
    <w:p w14:paraId="193725D9" w14:textId="7C909864" w:rsidR="005F19FF" w:rsidRDefault="005F19FF" w:rsidP="00711813">
      <w:pPr>
        <w:jc w:val="both"/>
        <w:rPr>
          <w:rFonts w:ascii="Calibri" w:hAnsi="Calibri" w:cs="Calibri"/>
          <w:b/>
          <w:lang w:val="en-AU"/>
        </w:rPr>
      </w:pPr>
      <w:r w:rsidRPr="005F19FF">
        <w:rPr>
          <w:rFonts w:ascii="Calibri" w:hAnsi="Calibri" w:cs="Calibri"/>
          <w:b/>
          <w:lang w:val="en-AU"/>
        </w:rPr>
        <w:t>References</w:t>
      </w:r>
    </w:p>
    <w:p w14:paraId="52332D30" w14:textId="77777777" w:rsidR="00FD2D79" w:rsidRPr="005F19FF" w:rsidRDefault="00FD2D79" w:rsidP="00692FB4">
      <w:pPr>
        <w:jc w:val="both"/>
        <w:rPr>
          <w:rFonts w:ascii="Calibri" w:hAnsi="Calibri" w:cs="Calibri"/>
          <w:b/>
          <w:lang w:val="en-AU"/>
        </w:rPr>
      </w:pPr>
    </w:p>
    <w:p w14:paraId="0FF51CA8" w14:textId="495902B1" w:rsidR="00FD2D79" w:rsidRDefault="00F761DB" w:rsidP="00692FB4">
      <w:pPr>
        <w:numPr>
          <w:ilvl w:val="0"/>
          <w:numId w:val="1"/>
        </w:numPr>
        <w:shd w:val="clear" w:color="auto" w:fill="FFFFFF"/>
        <w:jc w:val="both"/>
        <w:textAlignment w:val="top"/>
        <w:rPr>
          <w:rFonts w:asciiTheme="minorHAnsi" w:hAnsiTheme="minorHAnsi" w:cstheme="minorHAnsi"/>
          <w:sz w:val="22"/>
          <w:szCs w:val="22"/>
        </w:rPr>
      </w:pPr>
      <w:r>
        <w:rPr>
          <w:rFonts w:asciiTheme="minorHAnsi" w:hAnsiTheme="minorHAnsi" w:cstheme="minorHAnsi"/>
          <w:sz w:val="22"/>
          <w:szCs w:val="22"/>
        </w:rPr>
        <w:t xml:space="preserve">P. Sonar, J. Chang,  Z. Shi,  E. Gann,  J. Li, J. Wu, C. R. McNeill, </w:t>
      </w:r>
      <w:r w:rsidRPr="00F761DB">
        <w:rPr>
          <w:rFonts w:asciiTheme="minorHAnsi" w:hAnsiTheme="minorHAnsi" w:cstheme="minorHAnsi"/>
          <w:sz w:val="22"/>
          <w:szCs w:val="22"/>
        </w:rPr>
        <w:t>Hole mobility of 3.56 cm</w:t>
      </w:r>
      <w:r w:rsidRPr="00F761DB">
        <w:rPr>
          <w:rFonts w:asciiTheme="minorHAnsi" w:hAnsiTheme="minorHAnsi" w:cstheme="minorHAnsi"/>
          <w:sz w:val="22"/>
          <w:szCs w:val="22"/>
          <w:vertAlign w:val="superscript"/>
        </w:rPr>
        <w:t>2</w:t>
      </w:r>
      <w:r w:rsidRPr="00F761DB">
        <w:rPr>
          <w:rFonts w:asciiTheme="minorHAnsi" w:hAnsiTheme="minorHAnsi" w:cstheme="minorHAnsi"/>
          <w:sz w:val="22"/>
          <w:szCs w:val="22"/>
        </w:rPr>
        <w:t xml:space="preserve"> V</w:t>
      </w:r>
      <w:r w:rsidRPr="00F761DB">
        <w:rPr>
          <w:rFonts w:asciiTheme="minorHAnsi" w:hAnsiTheme="minorHAnsi" w:cstheme="minorHAnsi"/>
          <w:sz w:val="22"/>
          <w:szCs w:val="22"/>
          <w:vertAlign w:val="superscript"/>
        </w:rPr>
        <w:t>−1</w:t>
      </w:r>
      <w:r w:rsidRPr="00F761DB">
        <w:rPr>
          <w:rFonts w:asciiTheme="minorHAnsi" w:hAnsiTheme="minorHAnsi" w:cstheme="minorHAnsi"/>
          <w:sz w:val="22"/>
          <w:szCs w:val="22"/>
        </w:rPr>
        <w:t xml:space="preserve"> s</w:t>
      </w:r>
      <w:r w:rsidRPr="00F761DB">
        <w:rPr>
          <w:rFonts w:asciiTheme="minorHAnsi" w:hAnsiTheme="minorHAnsi" w:cstheme="minorHAnsi"/>
          <w:sz w:val="22"/>
          <w:szCs w:val="22"/>
          <w:vertAlign w:val="superscript"/>
        </w:rPr>
        <w:t>−1</w:t>
      </w:r>
      <w:r w:rsidRPr="00F761DB">
        <w:rPr>
          <w:rFonts w:asciiTheme="minorHAnsi" w:hAnsiTheme="minorHAnsi" w:cstheme="minorHAnsi"/>
          <w:sz w:val="22"/>
          <w:szCs w:val="22"/>
        </w:rPr>
        <w:t xml:space="preserve"> accomplished using more extended dithienothiophene with furan flank</w:t>
      </w:r>
      <w:r>
        <w:rPr>
          <w:rFonts w:asciiTheme="minorHAnsi" w:hAnsiTheme="minorHAnsi" w:cstheme="minorHAnsi"/>
          <w:sz w:val="22"/>
          <w:szCs w:val="22"/>
        </w:rPr>
        <w:t>ed diketopyrrolopyrrole polymer.</w:t>
      </w:r>
      <w:r w:rsidR="006A4CC8">
        <w:rPr>
          <w:rFonts w:asciiTheme="minorHAnsi" w:hAnsiTheme="minorHAnsi" w:cstheme="minorHAnsi"/>
          <w:sz w:val="22"/>
          <w:szCs w:val="22"/>
        </w:rPr>
        <w:t xml:space="preserve"> </w:t>
      </w:r>
      <w:r w:rsidR="00FD2D79">
        <w:rPr>
          <w:rFonts w:asciiTheme="minorHAnsi" w:hAnsiTheme="minorHAnsi" w:cstheme="minorHAnsi"/>
          <w:sz w:val="22"/>
          <w:szCs w:val="22"/>
        </w:rPr>
        <w:t xml:space="preserve">J. Mater. Chem. C, </w:t>
      </w:r>
      <w:r w:rsidR="006A4CC8">
        <w:rPr>
          <w:rFonts w:asciiTheme="minorHAnsi" w:hAnsiTheme="minorHAnsi" w:cstheme="minorHAnsi"/>
          <w:sz w:val="22"/>
          <w:szCs w:val="22"/>
        </w:rPr>
        <w:t>3, 9299 (2015)</w:t>
      </w:r>
    </w:p>
    <w:p w14:paraId="76C919D6" w14:textId="77777777" w:rsidR="00FD2D79" w:rsidRDefault="00FD2D79" w:rsidP="00692FB4">
      <w:pPr>
        <w:shd w:val="clear" w:color="auto" w:fill="FFFFFF"/>
        <w:ind w:left="720"/>
        <w:jc w:val="both"/>
        <w:textAlignment w:val="top"/>
        <w:rPr>
          <w:rFonts w:asciiTheme="minorHAnsi" w:hAnsiTheme="minorHAnsi" w:cstheme="minorHAnsi"/>
          <w:sz w:val="22"/>
          <w:szCs w:val="22"/>
        </w:rPr>
      </w:pPr>
    </w:p>
    <w:p w14:paraId="22FFCD43" w14:textId="072ACC87" w:rsidR="00FD2D79" w:rsidRPr="00FD2D79" w:rsidRDefault="00FD2D79" w:rsidP="00692FB4">
      <w:pPr>
        <w:numPr>
          <w:ilvl w:val="0"/>
          <w:numId w:val="1"/>
        </w:numPr>
        <w:shd w:val="clear" w:color="auto" w:fill="FFFFFF"/>
        <w:jc w:val="both"/>
        <w:textAlignment w:val="top"/>
        <w:rPr>
          <w:rFonts w:asciiTheme="minorHAnsi" w:hAnsiTheme="minorHAnsi" w:cstheme="minorHAnsi"/>
          <w:sz w:val="22"/>
          <w:szCs w:val="22"/>
        </w:rPr>
      </w:pPr>
      <w:r w:rsidRPr="00FD2D79">
        <w:rPr>
          <w:rFonts w:asciiTheme="minorHAnsi" w:hAnsiTheme="minorHAnsi" w:cstheme="minorHAnsi"/>
          <w:sz w:val="22"/>
          <w:szCs w:val="22"/>
        </w:rPr>
        <w:t>T. T. Do, B. B. Patil, S. P. Singh, S. D. Yambem, K. Feron, Kostya (Ken) Ostrikov, J. M. Bell, P. Sonar, Vinylene and benzo[c][1,2,5]thiadiazole: effect of the π-spacer unit on the properties of bis(2-oxoindolin-3-ylidene)-benzodifuran-dione containing polymers for n-channel organic field-effect transistors. RSC Adv., 8, 38919 (2018)</w:t>
      </w:r>
    </w:p>
    <w:p w14:paraId="0120042C" w14:textId="7676DDC2" w:rsidR="00FD1D42" w:rsidRPr="00FD1D42" w:rsidRDefault="00FD1D42" w:rsidP="00692FB4">
      <w:pPr>
        <w:jc w:val="both"/>
        <w:rPr>
          <w:rFonts w:asciiTheme="minorHAnsi" w:hAnsiTheme="minorHAnsi" w:cstheme="minorHAnsi"/>
          <w:sz w:val="22"/>
          <w:szCs w:val="22"/>
        </w:rPr>
      </w:pPr>
    </w:p>
    <w:p w14:paraId="48FF31A3" w14:textId="64566CBE" w:rsidR="00FD1D42" w:rsidRPr="00FD1D42" w:rsidRDefault="00FD1D42" w:rsidP="00692FB4">
      <w:pPr>
        <w:numPr>
          <w:ilvl w:val="0"/>
          <w:numId w:val="1"/>
        </w:numPr>
        <w:shd w:val="clear" w:color="auto" w:fill="FFFFFF"/>
        <w:jc w:val="both"/>
        <w:textAlignment w:val="top"/>
        <w:rPr>
          <w:rFonts w:asciiTheme="minorHAnsi" w:hAnsiTheme="minorHAnsi" w:cstheme="minorHAnsi"/>
          <w:sz w:val="22"/>
          <w:szCs w:val="22"/>
        </w:rPr>
      </w:pPr>
      <w:r>
        <w:rPr>
          <w:rFonts w:asciiTheme="minorHAnsi" w:hAnsiTheme="minorHAnsi" w:cstheme="minorHAnsi"/>
          <w:sz w:val="22"/>
          <w:szCs w:val="22"/>
        </w:rPr>
        <w:t>B. Wang, T. P.</w:t>
      </w:r>
      <w:r w:rsidRPr="00FD1D42">
        <w:rPr>
          <w:rFonts w:asciiTheme="minorHAnsi" w:hAnsiTheme="minorHAnsi" w:cstheme="minorHAnsi"/>
          <w:sz w:val="22"/>
          <w:szCs w:val="22"/>
        </w:rPr>
        <w:t xml:space="preserve"> Huynh, </w:t>
      </w:r>
      <w:r>
        <w:rPr>
          <w:rFonts w:asciiTheme="minorHAnsi" w:hAnsiTheme="minorHAnsi" w:cstheme="minorHAnsi"/>
          <w:sz w:val="22"/>
          <w:szCs w:val="22"/>
        </w:rPr>
        <w:t>W. Wu, N. Hayek, T. T. Do, J.</w:t>
      </w:r>
      <w:r w:rsidRPr="00FD1D42">
        <w:rPr>
          <w:rFonts w:asciiTheme="minorHAnsi" w:hAnsiTheme="minorHAnsi" w:cstheme="minorHAnsi"/>
          <w:sz w:val="22"/>
          <w:szCs w:val="22"/>
        </w:rPr>
        <w:t xml:space="preserve"> C</w:t>
      </w:r>
      <w:r>
        <w:rPr>
          <w:rFonts w:asciiTheme="minorHAnsi" w:hAnsiTheme="minorHAnsi" w:cstheme="minorHAnsi"/>
          <w:sz w:val="22"/>
          <w:szCs w:val="22"/>
        </w:rPr>
        <w:t xml:space="preserve">. Cancilla, J. </w:t>
      </w:r>
      <w:r w:rsidRPr="00FD1D42">
        <w:rPr>
          <w:rFonts w:asciiTheme="minorHAnsi" w:hAnsiTheme="minorHAnsi" w:cstheme="minorHAnsi"/>
          <w:sz w:val="22"/>
          <w:szCs w:val="22"/>
        </w:rPr>
        <w:t>S</w:t>
      </w:r>
      <w:r>
        <w:rPr>
          <w:rFonts w:asciiTheme="minorHAnsi" w:hAnsiTheme="minorHAnsi" w:cstheme="minorHAnsi"/>
          <w:sz w:val="22"/>
          <w:szCs w:val="22"/>
        </w:rPr>
        <w:t>. Torrecilla, M. M. Nahid, J.</w:t>
      </w:r>
      <w:r w:rsidRPr="00FD1D42">
        <w:rPr>
          <w:rFonts w:asciiTheme="minorHAnsi" w:hAnsiTheme="minorHAnsi" w:cstheme="minorHAnsi"/>
          <w:sz w:val="22"/>
          <w:szCs w:val="22"/>
        </w:rPr>
        <w:t xml:space="preserve"> M Colwell, Oz</w:t>
      </w:r>
      <w:r>
        <w:rPr>
          <w:rFonts w:asciiTheme="minorHAnsi" w:hAnsiTheme="minorHAnsi" w:cstheme="minorHAnsi"/>
          <w:sz w:val="22"/>
          <w:szCs w:val="22"/>
        </w:rPr>
        <w:t xml:space="preserve">. </w:t>
      </w:r>
      <w:r w:rsidRPr="00FD1D42">
        <w:rPr>
          <w:rFonts w:asciiTheme="minorHAnsi" w:hAnsiTheme="minorHAnsi" w:cstheme="minorHAnsi"/>
          <w:sz w:val="22"/>
          <w:szCs w:val="22"/>
        </w:rPr>
        <w:t>M</w:t>
      </w:r>
      <w:r>
        <w:rPr>
          <w:rFonts w:asciiTheme="minorHAnsi" w:hAnsiTheme="minorHAnsi" w:cstheme="minorHAnsi"/>
          <w:sz w:val="22"/>
          <w:szCs w:val="22"/>
        </w:rPr>
        <w:t>. Gazit, S. R. Puniredd, C.</w:t>
      </w:r>
      <w:r w:rsidRPr="00FD1D42">
        <w:rPr>
          <w:rFonts w:asciiTheme="minorHAnsi" w:hAnsiTheme="minorHAnsi" w:cstheme="minorHAnsi"/>
          <w:sz w:val="22"/>
          <w:szCs w:val="22"/>
        </w:rPr>
        <w:t xml:space="preserve"> R</w:t>
      </w:r>
      <w:r>
        <w:rPr>
          <w:rFonts w:asciiTheme="minorHAnsi" w:hAnsiTheme="minorHAnsi" w:cstheme="minorHAnsi"/>
          <w:sz w:val="22"/>
          <w:szCs w:val="22"/>
        </w:rPr>
        <w:t>. McNeill, P. Sonar, H.</w:t>
      </w:r>
      <w:r w:rsidRPr="00FD1D42">
        <w:rPr>
          <w:rFonts w:asciiTheme="minorHAnsi" w:hAnsiTheme="minorHAnsi" w:cstheme="minorHAnsi"/>
          <w:sz w:val="22"/>
          <w:szCs w:val="22"/>
        </w:rPr>
        <w:t xml:space="preserve"> Haick</w:t>
      </w:r>
      <w:r>
        <w:rPr>
          <w:rFonts w:asciiTheme="minorHAnsi" w:hAnsiTheme="minorHAnsi" w:cstheme="minorHAnsi"/>
          <w:sz w:val="22"/>
          <w:szCs w:val="22"/>
        </w:rPr>
        <w:t xml:space="preserve">, </w:t>
      </w:r>
      <w:r w:rsidRPr="00FD1D42">
        <w:rPr>
          <w:rFonts w:asciiTheme="minorHAnsi" w:hAnsiTheme="minorHAnsi" w:cstheme="minorHAnsi"/>
          <w:sz w:val="22"/>
          <w:szCs w:val="22"/>
        </w:rPr>
        <w:t>A Highly Sensitive Diketopyrrolopyrrole‐Based Ambipolar Transistor for Selective Detection and Discrimination of Xylene Isomers</w:t>
      </w:r>
      <w:r>
        <w:rPr>
          <w:rFonts w:asciiTheme="minorHAnsi" w:hAnsiTheme="minorHAnsi" w:cstheme="minorHAnsi"/>
          <w:sz w:val="22"/>
          <w:szCs w:val="22"/>
        </w:rPr>
        <w:t xml:space="preserve">. </w:t>
      </w:r>
      <w:r w:rsidRPr="00FD1D42">
        <w:rPr>
          <w:rFonts w:asciiTheme="minorHAnsi" w:hAnsiTheme="minorHAnsi" w:cstheme="minorHAnsi"/>
          <w:sz w:val="22"/>
          <w:szCs w:val="22"/>
        </w:rPr>
        <w:t>Advanced Mater</w:t>
      </w:r>
      <w:r>
        <w:rPr>
          <w:rFonts w:asciiTheme="minorHAnsi" w:hAnsiTheme="minorHAnsi" w:cstheme="minorHAnsi"/>
          <w:sz w:val="22"/>
          <w:szCs w:val="22"/>
        </w:rPr>
        <w:t xml:space="preserve">ials 28, 4012 (2016). </w:t>
      </w:r>
    </w:p>
    <w:p w14:paraId="7152477F" w14:textId="677BA7BA" w:rsidR="00692FB4" w:rsidRPr="00692FB4" w:rsidRDefault="00692FB4" w:rsidP="00692FB4">
      <w:pPr>
        <w:shd w:val="clear" w:color="auto" w:fill="FFFFFF"/>
        <w:jc w:val="both"/>
        <w:textAlignment w:val="top"/>
        <w:rPr>
          <w:rFonts w:asciiTheme="minorHAnsi" w:hAnsiTheme="minorHAnsi" w:cstheme="minorHAnsi"/>
          <w:sz w:val="22"/>
          <w:szCs w:val="22"/>
        </w:rPr>
      </w:pPr>
    </w:p>
    <w:p w14:paraId="00378D55" w14:textId="12AE0BC7" w:rsidR="00692FB4" w:rsidRDefault="00692FB4" w:rsidP="00692FB4">
      <w:pPr>
        <w:numPr>
          <w:ilvl w:val="0"/>
          <w:numId w:val="1"/>
        </w:numPr>
        <w:shd w:val="clear" w:color="auto" w:fill="FFFFFF"/>
        <w:jc w:val="both"/>
        <w:textAlignment w:val="top"/>
        <w:rPr>
          <w:rFonts w:asciiTheme="minorHAnsi" w:hAnsiTheme="minorHAnsi" w:cstheme="minorHAnsi"/>
          <w:sz w:val="22"/>
          <w:szCs w:val="22"/>
        </w:rPr>
      </w:pPr>
      <w:r>
        <w:rPr>
          <w:rFonts w:asciiTheme="minorHAnsi" w:hAnsiTheme="minorHAnsi" w:cstheme="minorHAnsi"/>
          <w:sz w:val="22"/>
          <w:szCs w:val="22"/>
        </w:rPr>
        <w:t xml:space="preserve">Q. Liu, Y. Wang, A. </w:t>
      </w:r>
      <w:proofErr w:type="spellStart"/>
      <w:r>
        <w:rPr>
          <w:rFonts w:asciiTheme="minorHAnsi" w:hAnsiTheme="minorHAnsi" w:cstheme="minorHAnsi"/>
          <w:sz w:val="22"/>
          <w:szCs w:val="22"/>
        </w:rPr>
        <w:t>Kohara</w:t>
      </w:r>
      <w:proofErr w:type="spellEnd"/>
      <w:r>
        <w:rPr>
          <w:rFonts w:asciiTheme="minorHAnsi" w:hAnsiTheme="minorHAnsi" w:cstheme="minorHAnsi"/>
          <w:sz w:val="22"/>
          <w:szCs w:val="22"/>
        </w:rPr>
        <w:t xml:space="preserve">, H. Matsumoto, S. Manzhos, K. Feron, S. E. Bottle, J. Bell, T. Michinobu, P. Sonar, </w:t>
      </w:r>
      <w:r w:rsidRPr="00692FB4">
        <w:rPr>
          <w:rFonts w:asciiTheme="minorHAnsi" w:hAnsiTheme="minorHAnsi" w:cstheme="minorHAnsi"/>
          <w:sz w:val="22"/>
          <w:szCs w:val="22"/>
        </w:rPr>
        <w:t>Tuning the Charge Carrier Polarity of Organic Transistors by Varying the Electron Affinity of the Flanked Units in Diketopyrrolopyrrole-Based Copolymers</w:t>
      </w:r>
      <w:r>
        <w:rPr>
          <w:rFonts w:asciiTheme="minorHAnsi" w:hAnsiTheme="minorHAnsi" w:cstheme="minorHAnsi"/>
          <w:sz w:val="22"/>
          <w:szCs w:val="22"/>
        </w:rPr>
        <w:t>, Advanced Functional Material, submitted.</w:t>
      </w:r>
    </w:p>
    <w:p w14:paraId="76E10893" w14:textId="77777777" w:rsidR="00692FB4" w:rsidRDefault="00692FB4" w:rsidP="00692FB4">
      <w:pPr>
        <w:shd w:val="clear" w:color="auto" w:fill="FFFFFF"/>
        <w:ind w:left="720"/>
        <w:textAlignment w:val="top"/>
        <w:rPr>
          <w:rFonts w:asciiTheme="minorHAnsi" w:hAnsiTheme="minorHAnsi" w:cstheme="minorHAnsi"/>
          <w:sz w:val="22"/>
          <w:szCs w:val="22"/>
        </w:rPr>
      </w:pPr>
    </w:p>
    <w:p w14:paraId="3212E0FF" w14:textId="77777777" w:rsidR="00692FB4" w:rsidRDefault="00692FB4" w:rsidP="00692FB4">
      <w:pPr>
        <w:pStyle w:val="ListParagraph"/>
        <w:rPr>
          <w:rFonts w:asciiTheme="minorHAnsi" w:hAnsiTheme="minorHAnsi" w:cstheme="minorHAnsi"/>
          <w:sz w:val="22"/>
          <w:szCs w:val="22"/>
        </w:rPr>
      </w:pPr>
    </w:p>
    <w:p w14:paraId="19A0A76F" w14:textId="20A2C985" w:rsidR="00F97620" w:rsidRPr="001036AA" w:rsidRDefault="00B96ECF" w:rsidP="00692FB4">
      <w:pPr>
        <w:numPr>
          <w:ilvl w:val="0"/>
          <w:numId w:val="1"/>
        </w:numPr>
        <w:shd w:val="clear" w:color="auto" w:fill="FFFFFF"/>
        <w:textAlignment w:val="top"/>
        <w:rPr>
          <w:rFonts w:asciiTheme="minorHAnsi" w:hAnsiTheme="minorHAnsi" w:cstheme="minorHAnsi"/>
          <w:sz w:val="22"/>
          <w:szCs w:val="22"/>
        </w:rPr>
      </w:pPr>
      <w:r>
        <w:rPr>
          <w:rFonts w:asciiTheme="minorHAnsi" w:hAnsiTheme="minorHAnsi" w:cstheme="minorHAnsi"/>
          <w:sz w:val="22"/>
          <w:szCs w:val="22"/>
        </w:rPr>
        <w:t xml:space="preserve">Q. Liu, </w:t>
      </w:r>
      <w:r w:rsidR="00E822A4">
        <w:rPr>
          <w:rFonts w:asciiTheme="minorHAnsi" w:hAnsiTheme="minorHAnsi" w:cstheme="minorHAnsi"/>
          <w:sz w:val="22"/>
          <w:szCs w:val="22"/>
        </w:rPr>
        <w:t xml:space="preserve">S. M. Jain, Y. Wang, L. </w:t>
      </w:r>
      <w:proofErr w:type="spellStart"/>
      <w:r w:rsidR="00E822A4">
        <w:rPr>
          <w:rFonts w:asciiTheme="minorHAnsi" w:hAnsiTheme="minorHAnsi" w:cstheme="minorHAnsi"/>
          <w:sz w:val="22"/>
          <w:szCs w:val="22"/>
        </w:rPr>
        <w:t>Arunagiri</w:t>
      </w:r>
      <w:proofErr w:type="spellEnd"/>
      <w:r w:rsidR="00E822A4">
        <w:rPr>
          <w:rFonts w:asciiTheme="minorHAnsi" w:hAnsiTheme="minorHAnsi" w:cstheme="minorHAnsi"/>
          <w:sz w:val="22"/>
          <w:szCs w:val="22"/>
        </w:rPr>
        <w:t xml:space="preserve">, M. Khatib, S. Manzhos, K. Feron, Z.-K. Wang, J. R. Durrant, H. M. </w:t>
      </w:r>
      <w:proofErr w:type="spellStart"/>
      <w:r w:rsidR="00E822A4">
        <w:rPr>
          <w:rFonts w:asciiTheme="minorHAnsi" w:hAnsiTheme="minorHAnsi" w:cstheme="minorHAnsi"/>
          <w:sz w:val="22"/>
          <w:szCs w:val="22"/>
        </w:rPr>
        <w:t>Upadhaya</w:t>
      </w:r>
      <w:proofErr w:type="spellEnd"/>
      <w:r w:rsidR="00E822A4">
        <w:rPr>
          <w:rFonts w:asciiTheme="minorHAnsi" w:hAnsiTheme="minorHAnsi" w:cstheme="minorHAnsi"/>
          <w:sz w:val="22"/>
          <w:szCs w:val="22"/>
        </w:rPr>
        <w:t>, S. E. Bottle, J.</w:t>
      </w:r>
      <w:r>
        <w:rPr>
          <w:rFonts w:asciiTheme="minorHAnsi" w:hAnsiTheme="minorHAnsi" w:cstheme="minorHAnsi"/>
          <w:sz w:val="22"/>
          <w:szCs w:val="22"/>
        </w:rPr>
        <w:t xml:space="preserve"> Bel</w:t>
      </w:r>
      <w:r w:rsidR="00E822A4">
        <w:rPr>
          <w:rFonts w:asciiTheme="minorHAnsi" w:hAnsiTheme="minorHAnsi" w:cstheme="minorHAnsi"/>
          <w:sz w:val="22"/>
          <w:szCs w:val="22"/>
        </w:rPr>
        <w:t>l, H.</w:t>
      </w:r>
      <w:r>
        <w:rPr>
          <w:rFonts w:asciiTheme="minorHAnsi" w:hAnsiTheme="minorHAnsi" w:cstheme="minorHAnsi"/>
          <w:sz w:val="22"/>
          <w:szCs w:val="22"/>
        </w:rPr>
        <w:t xml:space="preserve"> Haick, H.</w:t>
      </w:r>
      <w:r w:rsidR="00692FB4" w:rsidRPr="00692FB4">
        <w:rPr>
          <w:rFonts w:asciiTheme="minorHAnsi" w:hAnsiTheme="minorHAnsi" w:cstheme="minorHAnsi"/>
          <w:sz w:val="22"/>
          <w:szCs w:val="22"/>
        </w:rPr>
        <w:t xml:space="preserve"> Yan,</w:t>
      </w:r>
      <w:r w:rsidR="00E822A4">
        <w:rPr>
          <w:rFonts w:asciiTheme="minorHAnsi" w:hAnsiTheme="minorHAnsi" w:cstheme="minorHAnsi"/>
          <w:sz w:val="22"/>
          <w:szCs w:val="22"/>
        </w:rPr>
        <w:t xml:space="preserve"> T. Michinobu, P.</w:t>
      </w:r>
      <w:r>
        <w:rPr>
          <w:rFonts w:asciiTheme="minorHAnsi" w:hAnsiTheme="minorHAnsi" w:cstheme="minorHAnsi"/>
          <w:sz w:val="22"/>
          <w:szCs w:val="22"/>
        </w:rPr>
        <w:t xml:space="preserve"> Sonar, </w:t>
      </w:r>
      <w:r w:rsidR="00692FB4">
        <w:rPr>
          <w:rFonts w:asciiTheme="minorHAnsi" w:hAnsiTheme="minorHAnsi" w:cstheme="minorHAnsi"/>
          <w:sz w:val="22"/>
          <w:szCs w:val="22"/>
        </w:rPr>
        <w:t xml:space="preserve"> </w:t>
      </w:r>
      <w:r w:rsidR="00692FB4" w:rsidRPr="00692FB4">
        <w:rPr>
          <w:rFonts w:asciiTheme="minorHAnsi" w:hAnsiTheme="minorHAnsi" w:cstheme="minorHAnsi"/>
          <w:sz w:val="22"/>
          <w:szCs w:val="22"/>
        </w:rPr>
        <w:t>Anthanthrene Based Semiconducting Polymers for Various Electronic Devi</w:t>
      </w:r>
      <w:r>
        <w:rPr>
          <w:rFonts w:asciiTheme="minorHAnsi" w:hAnsiTheme="minorHAnsi" w:cstheme="minorHAnsi"/>
          <w:sz w:val="22"/>
          <w:szCs w:val="22"/>
        </w:rPr>
        <w:t xml:space="preserve">ces with Record Performance of </w:t>
      </w:r>
      <w:r w:rsidR="00692FB4" w:rsidRPr="00692FB4">
        <w:rPr>
          <w:rFonts w:asciiTheme="minorHAnsi" w:hAnsiTheme="minorHAnsi" w:cstheme="minorHAnsi"/>
          <w:sz w:val="22"/>
          <w:szCs w:val="22"/>
        </w:rPr>
        <w:t>24% in Dopant-free Perovskite Solar Cells as Hole Transport Material</w:t>
      </w:r>
      <w:r w:rsidR="001036AA" w:rsidRPr="001036AA">
        <w:rPr>
          <w:rFonts w:asciiTheme="minorHAnsi" w:hAnsiTheme="minorHAnsi" w:cstheme="minorHAnsi"/>
          <w:sz w:val="22"/>
          <w:szCs w:val="22"/>
        </w:rPr>
        <w:t xml:space="preserve">. </w:t>
      </w:r>
      <w:r w:rsidR="00E822A4">
        <w:rPr>
          <w:rFonts w:asciiTheme="minorHAnsi" w:hAnsiTheme="minorHAnsi" w:cstheme="minorHAnsi"/>
          <w:sz w:val="22"/>
          <w:szCs w:val="22"/>
        </w:rPr>
        <w:t xml:space="preserve">Joule, submitted. </w:t>
      </w:r>
    </w:p>
    <w:sectPr w:rsidR="00F97620" w:rsidRPr="001036AA"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BB"/>
    <w:rsid w:val="0004118E"/>
    <w:rsid w:val="00045573"/>
    <w:rsid w:val="000860BF"/>
    <w:rsid w:val="001036AA"/>
    <w:rsid w:val="001A21AD"/>
    <w:rsid w:val="002078AD"/>
    <w:rsid w:val="002226BB"/>
    <w:rsid w:val="00225236"/>
    <w:rsid w:val="002272B0"/>
    <w:rsid w:val="00291A30"/>
    <w:rsid w:val="00300B92"/>
    <w:rsid w:val="0030585E"/>
    <w:rsid w:val="00387491"/>
    <w:rsid w:val="00483B05"/>
    <w:rsid w:val="004E28B9"/>
    <w:rsid w:val="004E5450"/>
    <w:rsid w:val="0055229D"/>
    <w:rsid w:val="00562D19"/>
    <w:rsid w:val="0059609A"/>
    <w:rsid w:val="00597659"/>
    <w:rsid w:val="005E48A2"/>
    <w:rsid w:val="005F19FF"/>
    <w:rsid w:val="00641190"/>
    <w:rsid w:val="00692FB4"/>
    <w:rsid w:val="006A4CC8"/>
    <w:rsid w:val="006B3866"/>
    <w:rsid w:val="00711813"/>
    <w:rsid w:val="00724E3C"/>
    <w:rsid w:val="00743C46"/>
    <w:rsid w:val="00793323"/>
    <w:rsid w:val="00821A8F"/>
    <w:rsid w:val="0083161B"/>
    <w:rsid w:val="00840804"/>
    <w:rsid w:val="00851B01"/>
    <w:rsid w:val="008909C9"/>
    <w:rsid w:val="00947B77"/>
    <w:rsid w:val="009B2641"/>
    <w:rsid w:val="009E2228"/>
    <w:rsid w:val="009F06D6"/>
    <w:rsid w:val="00A266B4"/>
    <w:rsid w:val="00B96ECF"/>
    <w:rsid w:val="00BC5FCC"/>
    <w:rsid w:val="00C60A71"/>
    <w:rsid w:val="00CC165A"/>
    <w:rsid w:val="00D55F3B"/>
    <w:rsid w:val="00D70F0B"/>
    <w:rsid w:val="00DA2731"/>
    <w:rsid w:val="00DC0ABB"/>
    <w:rsid w:val="00DF1C8E"/>
    <w:rsid w:val="00E335B5"/>
    <w:rsid w:val="00E822A4"/>
    <w:rsid w:val="00EF12F3"/>
    <w:rsid w:val="00F26BBE"/>
    <w:rsid w:val="00F761DB"/>
    <w:rsid w:val="00F97620"/>
    <w:rsid w:val="00FD1D42"/>
    <w:rsid w:val="00FD2D79"/>
    <w:rsid w:val="00FE2D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1">
    <w:name w:val="Unresolved Mention1"/>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6A4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3961</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Zoe Keogh</cp:lastModifiedBy>
  <cp:revision>2</cp:revision>
  <cp:lastPrinted>2013-06-13T05:15:00Z</cp:lastPrinted>
  <dcterms:created xsi:type="dcterms:W3CDTF">2019-10-30T05:05:00Z</dcterms:created>
  <dcterms:modified xsi:type="dcterms:W3CDTF">2019-10-30T05:05:00Z</dcterms:modified>
</cp:coreProperties>
</file>