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05D3" w14:textId="16A79721" w:rsidR="00FE2C57" w:rsidRDefault="007D29E2" w:rsidP="006A3FFC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Small molecule inhibition of DDAH1 reduces </w:t>
      </w:r>
      <w:r w:rsidR="00E8079F">
        <w:rPr>
          <w:rFonts w:ascii="Calibri" w:hAnsi="Calibri" w:cs="Calibri"/>
          <w:b/>
          <w:bCs/>
          <w:sz w:val="20"/>
          <w:szCs w:val="20"/>
        </w:rPr>
        <w:t>aggressive phenotypes</w:t>
      </w:r>
      <w:r>
        <w:rPr>
          <w:rFonts w:ascii="Calibri" w:hAnsi="Calibri" w:cs="Calibri"/>
          <w:b/>
          <w:bCs/>
          <w:sz w:val="20"/>
          <w:szCs w:val="20"/>
        </w:rPr>
        <w:t xml:space="preserve"> of breast cancer cells</w:t>
      </w:r>
    </w:p>
    <w:p w14:paraId="2B163B55" w14:textId="0B73C7DF" w:rsidR="00711813" w:rsidRDefault="00A9433A" w:rsidP="006A3FFC">
      <w:pPr>
        <w:jc w:val="both"/>
        <w:rPr>
          <w:iCs/>
          <w:sz w:val="20"/>
          <w:szCs w:val="20"/>
        </w:rPr>
      </w:pPr>
      <w:r w:rsidRPr="008D7548">
        <w:rPr>
          <w:rFonts w:ascii="Calibri" w:hAnsi="Calibri" w:cs="Calibri"/>
          <w:sz w:val="20"/>
          <w:szCs w:val="20"/>
        </w:rPr>
        <w:t>Belete K</w:t>
      </w:r>
      <w:r w:rsidR="007D29E2">
        <w:rPr>
          <w:rFonts w:ascii="Calibri" w:hAnsi="Calibri" w:cs="Calibri"/>
          <w:sz w:val="20"/>
          <w:szCs w:val="20"/>
        </w:rPr>
        <w:t>.</w:t>
      </w:r>
      <w:r w:rsidRPr="008D7548">
        <w:rPr>
          <w:rFonts w:ascii="Calibri" w:hAnsi="Calibri" w:cs="Calibri"/>
          <w:sz w:val="20"/>
          <w:szCs w:val="20"/>
        </w:rPr>
        <w:t xml:space="preserve"> Alemu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Jai Meyers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Julie-Ann Hulin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Sara Tommasi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>,</w:t>
      </w:r>
      <w:r w:rsidRPr="00C93FB2">
        <w:rPr>
          <w:rFonts w:ascii="Calibri" w:hAnsi="Calibri" w:cs="Calibri"/>
          <w:sz w:val="20"/>
          <w:szCs w:val="20"/>
          <w:vertAlign w:val="superscript"/>
        </w:rPr>
        <w:t>2</w:t>
      </w:r>
      <w:r w:rsidR="00374EF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Arduino A. Mangoni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>,</w:t>
      </w:r>
      <w:r w:rsidRPr="00C93FB2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 xml:space="preserve">. </w:t>
      </w:r>
      <w:r w:rsidR="00E8079F">
        <w:rPr>
          <w:rFonts w:ascii="Calibri" w:hAnsi="Calibri" w:cs="Calibri"/>
          <w:sz w:val="20"/>
          <w:szCs w:val="20"/>
        </w:rPr>
        <w:t>College of Medicine and Public Health</w:t>
      </w:r>
      <w:r>
        <w:rPr>
          <w:rFonts w:ascii="Calibri" w:hAnsi="Calibri" w:cs="Calibri"/>
          <w:sz w:val="20"/>
          <w:szCs w:val="20"/>
        </w:rPr>
        <w:t xml:space="preserve">, </w:t>
      </w:r>
      <w:r w:rsidR="00E8079F">
        <w:rPr>
          <w:rFonts w:ascii="Calibri" w:hAnsi="Calibri" w:cs="Calibri"/>
          <w:sz w:val="20"/>
          <w:szCs w:val="20"/>
        </w:rPr>
        <w:t xml:space="preserve">Flinders Health and Medical Research Institute, </w:t>
      </w:r>
      <w:r>
        <w:rPr>
          <w:rFonts w:ascii="Calibri" w:hAnsi="Calibri" w:cs="Calibri"/>
          <w:sz w:val="20"/>
          <w:szCs w:val="20"/>
        </w:rPr>
        <w:t>Flinders Univ</w:t>
      </w:r>
      <w:r w:rsidRPr="00C93FB2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 xml:space="preserve">, Adelaide, SA; Dept of Clin </w:t>
      </w:r>
      <w:proofErr w:type="spellStart"/>
      <w:r>
        <w:rPr>
          <w:rFonts w:ascii="Calibri" w:hAnsi="Calibri" w:cs="Calibri"/>
          <w:sz w:val="20"/>
          <w:szCs w:val="20"/>
        </w:rPr>
        <w:t>Pharmacol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r w:rsidR="00E8079F">
        <w:rPr>
          <w:rFonts w:ascii="Calibri" w:hAnsi="Calibri" w:cs="Calibri"/>
          <w:sz w:val="20"/>
          <w:szCs w:val="20"/>
        </w:rPr>
        <w:t xml:space="preserve">Southern Adelaide Local Health Network, </w:t>
      </w:r>
      <w:r>
        <w:rPr>
          <w:rFonts w:ascii="Calibri" w:hAnsi="Calibri" w:cs="Calibri"/>
          <w:sz w:val="20"/>
          <w:szCs w:val="20"/>
        </w:rPr>
        <w:t>Flinders Medical Centre</w:t>
      </w:r>
      <w:r w:rsidRPr="00C93FB2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>, Adelaide, SA</w:t>
      </w:r>
    </w:p>
    <w:p w14:paraId="0EEEF0E4" w14:textId="251FAC1A" w:rsidR="00E0548E" w:rsidRPr="00460AEF" w:rsidRDefault="00E0548E" w:rsidP="006A3FFC">
      <w:pPr>
        <w:jc w:val="both"/>
        <w:rPr>
          <w:rFonts w:ascii="Calibri" w:hAnsi="Calibri" w:cs="Calibri"/>
          <w:iCs/>
          <w:sz w:val="20"/>
          <w:szCs w:val="20"/>
        </w:rPr>
      </w:pPr>
    </w:p>
    <w:p w14:paraId="1D1E0135" w14:textId="4B1A1B5D" w:rsidR="003C1759" w:rsidRDefault="00DC50C0" w:rsidP="006A3FFC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iCs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BE1073" wp14:editId="5295B245">
            <wp:simplePos x="0" y="0"/>
            <wp:positionH relativeFrom="column">
              <wp:posOffset>3679825</wp:posOffset>
            </wp:positionH>
            <wp:positionV relativeFrom="paragraph">
              <wp:posOffset>55880</wp:posOffset>
            </wp:positionV>
            <wp:extent cx="2351124" cy="1540800"/>
            <wp:effectExtent l="0" t="0" r="0" b="2540"/>
            <wp:wrapSquare wrapText="bothSides"/>
            <wp:docPr id="526663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24" cy="15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D37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711813" w:rsidRPr="00460AEF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00711813" w:rsidRPr="00460AE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9433A" w:rsidRPr="00460AEF">
        <w:rPr>
          <w:rFonts w:ascii="Calibri" w:hAnsi="Calibri" w:cs="Calibri"/>
          <w:sz w:val="20"/>
          <w:szCs w:val="20"/>
        </w:rPr>
        <w:t>DDAH1 regulates nitric oxide–dependent</w:t>
      </w:r>
      <w:r w:rsidR="00B5542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55423">
        <w:rPr>
          <w:rFonts w:ascii="Calibri" w:hAnsi="Calibri" w:cs="Calibri"/>
          <w:sz w:val="20"/>
          <w:szCs w:val="20"/>
        </w:rPr>
        <w:t>signalling</w:t>
      </w:r>
      <w:proofErr w:type="spellEnd"/>
      <w:r w:rsidR="00B97D37">
        <w:rPr>
          <w:rFonts w:ascii="Calibri" w:hAnsi="Calibri" w:cs="Calibri"/>
          <w:sz w:val="20"/>
          <w:szCs w:val="20"/>
        </w:rPr>
        <w:t xml:space="preserve"> </w:t>
      </w:r>
      <w:r w:rsidR="00A9433A" w:rsidRPr="00460AEF">
        <w:rPr>
          <w:rFonts w:ascii="Calibri" w:hAnsi="Calibri" w:cs="Calibri"/>
          <w:sz w:val="20"/>
          <w:szCs w:val="20"/>
        </w:rPr>
        <w:t xml:space="preserve">linked to </w:t>
      </w:r>
      <w:proofErr w:type="spellStart"/>
      <w:r w:rsidR="00BB648E" w:rsidRPr="00460AEF">
        <w:rPr>
          <w:rFonts w:ascii="Calibri" w:hAnsi="Calibri" w:cs="Calibri"/>
          <w:sz w:val="20"/>
          <w:szCs w:val="20"/>
        </w:rPr>
        <w:t>tumour</w:t>
      </w:r>
      <w:proofErr w:type="spellEnd"/>
      <w:r w:rsidR="00A9433A" w:rsidRPr="00460AEF">
        <w:rPr>
          <w:rFonts w:ascii="Calibri" w:hAnsi="Calibri" w:cs="Calibri"/>
          <w:sz w:val="20"/>
          <w:szCs w:val="20"/>
        </w:rPr>
        <w:t xml:space="preserve"> cell proliferation, motility, </w:t>
      </w:r>
      <w:r w:rsidR="00B55423">
        <w:rPr>
          <w:rFonts w:ascii="Calibri" w:hAnsi="Calibri" w:cs="Calibri"/>
          <w:sz w:val="20"/>
          <w:szCs w:val="20"/>
        </w:rPr>
        <w:t>metastasis, and</w:t>
      </w:r>
      <w:r w:rsidR="00B317BE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092B2" wp14:editId="6558A063">
                <wp:simplePos x="0" y="0"/>
                <wp:positionH relativeFrom="column">
                  <wp:posOffset>3785235</wp:posOffset>
                </wp:positionH>
                <wp:positionV relativeFrom="paragraph">
                  <wp:posOffset>250825</wp:posOffset>
                </wp:positionV>
                <wp:extent cx="0" cy="0"/>
                <wp:effectExtent l="0" t="0" r="0" b="0"/>
                <wp:wrapNone/>
                <wp:docPr id="26474441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5E978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05pt,19.75pt" to="298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" strokecolor="#156082 [3204]" strokeweight="1.5pt">
                <v:stroke joinstyle="miter"/>
              </v:line>
            </w:pict>
          </mc:Fallback>
        </mc:AlternateConten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A9433A" w:rsidRPr="00460AEF">
        <w:rPr>
          <w:rFonts w:ascii="Calibri" w:hAnsi="Calibri" w:cs="Calibri"/>
          <w:sz w:val="20"/>
          <w:szCs w:val="20"/>
        </w:rPr>
        <w:t>vasculogenic mimicry (VM)</w:t>
      </w:r>
      <w:r w:rsidR="00BB648E" w:rsidRPr="00460AEF">
        <w:rPr>
          <w:rFonts w:ascii="Calibri" w:hAnsi="Calibri" w:cs="Calibri"/>
          <w:sz w:val="20"/>
          <w:szCs w:val="20"/>
        </w:rPr>
        <w:t xml:space="preserve"> in</w:t>
      </w:r>
      <w:r w:rsidR="00456352">
        <w:rPr>
          <w:rFonts w:ascii="Calibri" w:hAnsi="Calibri" w:cs="Calibri"/>
          <w:sz w:val="20"/>
          <w:szCs w:val="20"/>
        </w:rPr>
        <w:t xml:space="preserve"> triple</w:t>
      </w:r>
      <w:r w:rsidR="00B55423">
        <w:rPr>
          <w:rFonts w:ascii="Calibri" w:hAnsi="Calibri" w:cs="Calibri"/>
          <w:sz w:val="20"/>
          <w:szCs w:val="20"/>
        </w:rPr>
        <w:t xml:space="preserve"> negative breast cancer (TNBC)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E8079F">
        <w:rPr>
          <w:rFonts w:ascii="Calibri" w:hAnsi="Calibri" w:cs="Calibri"/>
          <w:sz w:val="20"/>
          <w:szCs w:val="20"/>
        </w:rPr>
        <w:t>cells</w:t>
      </w:r>
      <w:r w:rsidR="000E58D8">
        <w:rPr>
          <w:rFonts w:ascii="Calibri" w:hAnsi="Calibri" w:cs="Calibri"/>
          <w:sz w:val="20"/>
          <w:szCs w:val="20"/>
        </w:rPr>
        <w:t xml:space="preserve"> (Hulin et al,</w:t>
      </w:r>
      <w:r w:rsidR="00CC342F">
        <w:rPr>
          <w:rFonts w:ascii="Calibri" w:hAnsi="Calibri" w:cs="Calibri"/>
          <w:sz w:val="20"/>
          <w:szCs w:val="20"/>
        </w:rPr>
        <w:t xml:space="preserve"> </w:t>
      </w:r>
      <w:r w:rsidR="000E58D8">
        <w:rPr>
          <w:rFonts w:ascii="Calibri" w:hAnsi="Calibri" w:cs="Calibri"/>
          <w:sz w:val="20"/>
          <w:szCs w:val="20"/>
        </w:rPr>
        <w:t>2019)</w:t>
      </w:r>
      <w:r w:rsidR="00A9433A" w:rsidRPr="00460AEF">
        <w:rPr>
          <w:rFonts w:ascii="Calibri" w:hAnsi="Calibri" w:cs="Calibri"/>
          <w:sz w:val="20"/>
          <w:szCs w:val="20"/>
        </w:rPr>
        <w:t>.</w:t>
      </w:r>
    </w:p>
    <w:p w14:paraId="276077CB" w14:textId="4ADF8AFC" w:rsidR="00456352" w:rsidRDefault="00711813" w:rsidP="006A3FFC">
      <w:pPr>
        <w:jc w:val="both"/>
        <w:rPr>
          <w:rFonts w:ascii="Calibri" w:hAnsi="Calibri" w:cs="Calibri"/>
          <w:sz w:val="20"/>
          <w:szCs w:val="20"/>
        </w:rPr>
      </w:pPr>
      <w:r w:rsidRPr="00460AEF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60AE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977A8" w:rsidRPr="00F977A8">
        <w:rPr>
          <w:rFonts w:ascii="Calibri" w:hAnsi="Calibri" w:cs="Calibri"/>
          <w:sz w:val="20"/>
          <w:szCs w:val="20"/>
        </w:rPr>
        <w:t xml:space="preserve">This study investigated whether ZST316, a potent </w:t>
      </w:r>
      <w:r w:rsidR="00B55423">
        <w:rPr>
          <w:rFonts w:ascii="Calibri" w:hAnsi="Calibri" w:cs="Calibri"/>
          <w:sz w:val="20"/>
          <w:szCs w:val="20"/>
        </w:rPr>
        <w:t>in-house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F977A8" w:rsidRPr="00F977A8">
        <w:rPr>
          <w:rFonts w:ascii="Calibri" w:hAnsi="Calibri" w:cs="Calibri"/>
          <w:sz w:val="20"/>
          <w:szCs w:val="20"/>
        </w:rPr>
        <w:t xml:space="preserve">developed DDAH1 </w:t>
      </w:r>
      <w:r w:rsidR="00B33FD9" w:rsidRPr="00F977A8">
        <w:rPr>
          <w:rFonts w:ascii="Calibri" w:hAnsi="Calibri" w:cs="Calibri"/>
          <w:sz w:val="20"/>
          <w:szCs w:val="20"/>
        </w:rPr>
        <w:t>inhibitor</w:t>
      </w:r>
      <w:r w:rsidR="00B33FD9">
        <w:rPr>
          <w:rFonts w:ascii="Calibri" w:hAnsi="Calibri" w:cs="Calibri"/>
          <w:sz w:val="20"/>
          <w:szCs w:val="20"/>
        </w:rPr>
        <w:t>,</w:t>
      </w:r>
      <w:r w:rsidR="00F977A8" w:rsidRPr="00F977A8">
        <w:rPr>
          <w:rFonts w:ascii="Calibri" w:hAnsi="Calibri" w:cs="Calibri"/>
          <w:sz w:val="20"/>
          <w:szCs w:val="20"/>
        </w:rPr>
        <w:t xml:space="preserve"> </w:t>
      </w:r>
      <w:r w:rsidR="00D91CE9">
        <w:rPr>
          <w:rFonts w:ascii="Calibri" w:hAnsi="Calibri" w:cs="Calibri"/>
          <w:sz w:val="20"/>
          <w:szCs w:val="20"/>
        </w:rPr>
        <w:t xml:space="preserve">can modify </w:t>
      </w:r>
      <w:r w:rsidR="00A70ECC">
        <w:rPr>
          <w:rFonts w:ascii="Calibri" w:hAnsi="Calibri" w:cs="Calibri"/>
          <w:sz w:val="20"/>
          <w:szCs w:val="20"/>
        </w:rPr>
        <w:t xml:space="preserve">the </w:t>
      </w:r>
      <w:r w:rsidR="00B55423">
        <w:rPr>
          <w:rFonts w:ascii="Calibri" w:hAnsi="Calibri" w:cs="Calibri"/>
          <w:sz w:val="20"/>
          <w:szCs w:val="20"/>
        </w:rPr>
        <w:t>aggressive cell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91CE9">
        <w:rPr>
          <w:rFonts w:ascii="Calibri" w:hAnsi="Calibri" w:cs="Calibri"/>
          <w:sz w:val="20"/>
          <w:szCs w:val="20"/>
        </w:rPr>
        <w:t>behaviour</w:t>
      </w:r>
      <w:proofErr w:type="spellEnd"/>
      <w:r w:rsidR="00D91CE9">
        <w:rPr>
          <w:rFonts w:ascii="Calibri" w:hAnsi="Calibri" w:cs="Calibri"/>
          <w:sz w:val="20"/>
          <w:szCs w:val="20"/>
        </w:rPr>
        <w:t xml:space="preserve"> of</w:t>
      </w:r>
      <w:r w:rsidR="00F977A8" w:rsidRPr="00F977A8">
        <w:rPr>
          <w:rFonts w:ascii="Calibri" w:hAnsi="Calibri" w:cs="Calibri"/>
          <w:sz w:val="20"/>
          <w:szCs w:val="20"/>
        </w:rPr>
        <w:t xml:space="preserve"> TNBC cells</w:t>
      </w:r>
      <w:r w:rsidR="00FF5517">
        <w:rPr>
          <w:rFonts w:ascii="Calibri" w:hAnsi="Calibri" w:cs="Calibri"/>
          <w:sz w:val="20"/>
          <w:szCs w:val="20"/>
        </w:rPr>
        <w:t xml:space="preserve"> with minimal </w:t>
      </w:r>
      <w:r w:rsidR="00B55423">
        <w:rPr>
          <w:rFonts w:ascii="Calibri" w:hAnsi="Calibri" w:cs="Calibri"/>
          <w:sz w:val="20"/>
          <w:szCs w:val="20"/>
        </w:rPr>
        <w:t>off-target effects.</w:t>
      </w:r>
    </w:p>
    <w:p w14:paraId="4913C5F8" w14:textId="578D9E5B" w:rsidR="0059714F" w:rsidRDefault="00711813" w:rsidP="006A3FFC">
      <w:pPr>
        <w:jc w:val="both"/>
        <w:rPr>
          <w:rFonts w:ascii="Calibri" w:hAnsi="Calibri" w:cs="Calibri"/>
          <w:sz w:val="20"/>
          <w:szCs w:val="20"/>
        </w:rPr>
      </w:pPr>
      <w:r w:rsidRPr="00460AEF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60AE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F5517">
        <w:rPr>
          <w:rFonts w:ascii="Calibri" w:hAnsi="Calibri" w:cs="Calibri"/>
          <w:sz w:val="20"/>
          <w:szCs w:val="20"/>
        </w:rPr>
        <w:t>Control</w:t>
      </w:r>
      <w:r w:rsidR="00A9433A" w:rsidRPr="00460AEF">
        <w:rPr>
          <w:rFonts w:ascii="Calibri" w:hAnsi="Calibri" w:cs="Calibri"/>
          <w:sz w:val="20"/>
          <w:szCs w:val="20"/>
        </w:rPr>
        <w:t xml:space="preserve"> and DDAH1 knockout (KO) MDA-MB-231</w:t>
      </w:r>
      <w:r w:rsidR="00B55423">
        <w:rPr>
          <w:rFonts w:ascii="Calibri" w:hAnsi="Calibri" w:cs="Calibri"/>
          <w:sz w:val="20"/>
          <w:szCs w:val="20"/>
        </w:rPr>
        <w:t xml:space="preserve"> cells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A9433A" w:rsidRPr="00460AEF">
        <w:rPr>
          <w:rFonts w:ascii="Calibri" w:hAnsi="Calibri" w:cs="Calibri"/>
          <w:sz w:val="20"/>
          <w:szCs w:val="20"/>
        </w:rPr>
        <w:t>were treated with 100 µM ZST316 or vehicle.</w:t>
      </w:r>
      <w:r w:rsidR="00B55423">
        <w:rPr>
          <w:rFonts w:ascii="Calibri" w:hAnsi="Calibri" w:cs="Calibri"/>
          <w:sz w:val="20"/>
          <w:szCs w:val="20"/>
        </w:rPr>
        <w:t xml:space="preserve"> Proliferation,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A9433A" w:rsidRPr="00460AEF">
        <w:rPr>
          <w:rFonts w:ascii="Calibri" w:hAnsi="Calibri" w:cs="Calibri"/>
          <w:sz w:val="20"/>
          <w:szCs w:val="20"/>
        </w:rPr>
        <w:t>migration, adhesion, and invasion assays</w:t>
      </w:r>
      <w:r w:rsidR="00B55423">
        <w:rPr>
          <w:rFonts w:ascii="Calibri" w:hAnsi="Calibri" w:cs="Calibri"/>
          <w:sz w:val="20"/>
          <w:szCs w:val="20"/>
        </w:rPr>
        <w:t xml:space="preserve"> were performed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222167">
        <w:rPr>
          <w:rFonts w:ascii="Calibri" w:hAnsi="Calibri" w:cs="Calibri"/>
          <w:sz w:val="20"/>
          <w:szCs w:val="20"/>
        </w:rPr>
        <w:t xml:space="preserve">to </w:t>
      </w:r>
      <w:r w:rsidR="00B5331F">
        <w:rPr>
          <w:rFonts w:ascii="Calibri" w:hAnsi="Calibri" w:cs="Calibri"/>
          <w:sz w:val="20"/>
          <w:szCs w:val="20"/>
        </w:rPr>
        <w:t>evaluate anti-</w:t>
      </w:r>
      <w:proofErr w:type="spellStart"/>
      <w:r w:rsidR="00B5331F">
        <w:rPr>
          <w:rFonts w:ascii="Calibri" w:hAnsi="Calibri" w:cs="Calibri"/>
          <w:sz w:val="20"/>
          <w:szCs w:val="20"/>
        </w:rPr>
        <w:t>tumour</w:t>
      </w:r>
      <w:proofErr w:type="spellEnd"/>
      <w:r w:rsidR="00B5331F">
        <w:rPr>
          <w:rFonts w:ascii="Calibri" w:hAnsi="Calibri" w:cs="Calibri"/>
          <w:sz w:val="20"/>
          <w:szCs w:val="20"/>
        </w:rPr>
        <w:t xml:space="preserve"> effects</w:t>
      </w:r>
      <w:r w:rsidR="00C1418A">
        <w:rPr>
          <w:rFonts w:ascii="Calibri" w:hAnsi="Calibri" w:cs="Calibri"/>
          <w:sz w:val="20"/>
          <w:szCs w:val="20"/>
        </w:rPr>
        <w:t xml:space="preserve">, </w:t>
      </w:r>
      <w:r w:rsidR="00B5331F">
        <w:rPr>
          <w:rFonts w:ascii="Calibri" w:hAnsi="Calibri" w:cs="Calibri"/>
          <w:sz w:val="20"/>
          <w:szCs w:val="20"/>
        </w:rPr>
        <w:t>and</w:t>
      </w:r>
      <w:r w:rsidR="00C1418A">
        <w:rPr>
          <w:rFonts w:ascii="Calibri" w:hAnsi="Calibri" w:cs="Calibri"/>
          <w:sz w:val="20"/>
          <w:szCs w:val="20"/>
        </w:rPr>
        <w:t xml:space="preserve"> transcriptomic and </w:t>
      </w:r>
      <w:proofErr w:type="spellStart"/>
      <w:r w:rsidR="00C1418A">
        <w:rPr>
          <w:rFonts w:ascii="Calibri" w:hAnsi="Calibri" w:cs="Calibri"/>
          <w:sz w:val="20"/>
          <w:szCs w:val="20"/>
        </w:rPr>
        <w:t>qRT</w:t>
      </w:r>
      <w:proofErr w:type="spellEnd"/>
      <w:r w:rsidR="00C1418A">
        <w:rPr>
          <w:rFonts w:ascii="Calibri" w:hAnsi="Calibri" w:cs="Calibri"/>
          <w:sz w:val="20"/>
          <w:szCs w:val="20"/>
        </w:rPr>
        <w:t>-PCR</w:t>
      </w:r>
      <w:r w:rsidR="00B97D37">
        <w:rPr>
          <w:rFonts w:ascii="Calibri" w:hAnsi="Calibri" w:cs="Calibri"/>
          <w:sz w:val="20"/>
          <w:szCs w:val="20"/>
        </w:rPr>
        <w:t xml:space="preserve"> </w:t>
      </w:r>
      <w:r w:rsidR="00C1418A">
        <w:rPr>
          <w:rFonts w:ascii="Calibri" w:hAnsi="Calibri" w:cs="Calibri"/>
          <w:sz w:val="20"/>
          <w:szCs w:val="20"/>
        </w:rPr>
        <w:t xml:space="preserve">analyses </w:t>
      </w:r>
      <w:r w:rsidR="00B5331F">
        <w:rPr>
          <w:rFonts w:ascii="Calibri" w:hAnsi="Calibri" w:cs="Calibri"/>
          <w:sz w:val="20"/>
          <w:szCs w:val="20"/>
        </w:rPr>
        <w:t>were conducted</w:t>
      </w:r>
      <w:r w:rsidR="00456352">
        <w:rPr>
          <w:rFonts w:ascii="Calibri" w:hAnsi="Calibri" w:cs="Calibri"/>
          <w:sz w:val="20"/>
          <w:szCs w:val="20"/>
        </w:rPr>
        <w:t xml:space="preserve"> to assess </w:t>
      </w:r>
      <w:r w:rsidR="00B5331F">
        <w:rPr>
          <w:rFonts w:ascii="Calibri" w:hAnsi="Calibri" w:cs="Calibri"/>
          <w:sz w:val="20"/>
          <w:szCs w:val="20"/>
        </w:rPr>
        <w:t>changes in gene expression</w:t>
      </w:r>
      <w:r w:rsidR="00460AEF" w:rsidRPr="00460AEF">
        <w:rPr>
          <w:rFonts w:ascii="Calibri" w:hAnsi="Calibri" w:cs="Calibri"/>
          <w:sz w:val="20"/>
          <w:szCs w:val="20"/>
        </w:rPr>
        <w:t>.</w:t>
      </w:r>
      <w:r w:rsidR="0059714F">
        <w:rPr>
          <w:rFonts w:ascii="Calibri" w:hAnsi="Calibri" w:cs="Calibri"/>
          <w:sz w:val="20"/>
          <w:szCs w:val="20"/>
        </w:rPr>
        <w:t xml:space="preserve"> </w:t>
      </w:r>
      <w:r w:rsidR="00DB7F40" w:rsidRPr="00DB7F40">
        <w:rPr>
          <w:rFonts w:ascii="Calibri" w:hAnsi="Calibri" w:cs="Calibri"/>
          <w:sz w:val="20"/>
          <w:szCs w:val="20"/>
        </w:rPr>
        <w:t>Data are shown as mean ± SEM</w:t>
      </w:r>
      <w:r w:rsidR="00DC50C0" w:rsidRPr="00DC50C0">
        <w:rPr>
          <w:rFonts w:ascii="Calibri" w:hAnsi="Calibri" w:cs="Calibri"/>
          <w:sz w:val="20"/>
          <w:szCs w:val="20"/>
        </w:rPr>
        <w:t xml:space="preserve"> </w:t>
      </w:r>
      <w:r w:rsidR="00D44EDF" w:rsidRPr="004A6B5C">
        <w:rPr>
          <w:rFonts w:ascii="Calibri" w:hAnsi="Calibri" w:cs="Calibri"/>
          <w:sz w:val="20"/>
          <w:szCs w:val="20"/>
        </w:rPr>
        <w:t>(n=</w:t>
      </w:r>
      <w:r w:rsidR="00DC50C0">
        <w:rPr>
          <w:rFonts w:ascii="Calibri" w:hAnsi="Calibri" w:cs="Calibri"/>
          <w:sz w:val="20"/>
          <w:szCs w:val="20"/>
        </w:rPr>
        <w:t>4</w:t>
      </w:r>
      <w:r w:rsidR="00D44EDF" w:rsidRPr="004A6B5C">
        <w:rPr>
          <w:rFonts w:ascii="Calibri" w:hAnsi="Calibri" w:cs="Calibri"/>
          <w:sz w:val="20"/>
          <w:szCs w:val="20"/>
        </w:rPr>
        <w:t>; p&lt;0.001)</w:t>
      </w:r>
      <w:r w:rsidR="00D44EDF">
        <w:rPr>
          <w:rFonts w:ascii="Calibri" w:hAnsi="Calibri" w:cs="Calibri"/>
          <w:sz w:val="20"/>
          <w:szCs w:val="20"/>
        </w:rPr>
        <w:t>.</w:t>
      </w:r>
      <w:r w:rsidR="00D44EDF" w:rsidRPr="004A6B5C">
        <w:rPr>
          <w:rFonts w:ascii="Calibri" w:hAnsi="Calibri" w:cs="Calibri"/>
          <w:sz w:val="20"/>
          <w:szCs w:val="20"/>
        </w:rPr>
        <w:t xml:space="preserve"> </w:t>
      </w:r>
    </w:p>
    <w:p w14:paraId="3B329B21" w14:textId="5EB41D51" w:rsidR="00F977A8" w:rsidRPr="00460AEF" w:rsidRDefault="00711813" w:rsidP="006A3FF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60AEF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60AE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77A8" w:rsidRPr="00F977A8">
        <w:rPr>
          <w:rFonts w:ascii="Calibri" w:hAnsi="Calibri" w:cs="Calibri"/>
          <w:sz w:val="20"/>
          <w:szCs w:val="20"/>
        </w:rPr>
        <w:t xml:space="preserve">ZST316 did not significantly affect proliferation compared with controls, although DDAH1 KO cells showed a significant decrease in basal proliferation. ZST316 significantly reduced migration and invasion in </w:t>
      </w:r>
      <w:r w:rsidR="00FF5517">
        <w:rPr>
          <w:rFonts w:ascii="Calibri" w:hAnsi="Calibri" w:cs="Calibri"/>
          <w:sz w:val="20"/>
          <w:szCs w:val="20"/>
        </w:rPr>
        <w:t>control</w:t>
      </w:r>
      <w:r w:rsidR="00FF5517" w:rsidRPr="00F977A8">
        <w:rPr>
          <w:rFonts w:ascii="Calibri" w:hAnsi="Calibri" w:cs="Calibri"/>
          <w:sz w:val="20"/>
          <w:szCs w:val="20"/>
        </w:rPr>
        <w:t xml:space="preserve"> </w:t>
      </w:r>
      <w:r w:rsidR="00F977A8" w:rsidRPr="00F977A8">
        <w:rPr>
          <w:rFonts w:ascii="Calibri" w:hAnsi="Calibri" w:cs="Calibri"/>
          <w:sz w:val="20"/>
          <w:szCs w:val="20"/>
        </w:rPr>
        <w:t>but not KO cells, indicating DDAH1-</w:t>
      </w:r>
      <w:r w:rsidR="00D91CE9">
        <w:rPr>
          <w:rFonts w:ascii="Calibri" w:hAnsi="Calibri" w:cs="Calibri"/>
          <w:sz w:val="20"/>
          <w:szCs w:val="20"/>
        </w:rPr>
        <w:t>specific</w:t>
      </w:r>
      <w:r w:rsidR="00D91CE9" w:rsidRPr="00F977A8">
        <w:rPr>
          <w:rFonts w:ascii="Calibri" w:hAnsi="Calibri" w:cs="Calibri"/>
          <w:sz w:val="20"/>
          <w:szCs w:val="20"/>
        </w:rPr>
        <w:t xml:space="preserve"> </w:t>
      </w:r>
      <w:r w:rsidR="00F977A8" w:rsidRPr="00F977A8">
        <w:rPr>
          <w:rFonts w:ascii="Calibri" w:hAnsi="Calibri" w:cs="Calibri"/>
          <w:sz w:val="20"/>
          <w:szCs w:val="20"/>
        </w:rPr>
        <w:t xml:space="preserve">effects of ZST316. In contrast, adhesion remained largely unaffected. Transcriptomic and </w:t>
      </w:r>
      <w:proofErr w:type="spellStart"/>
      <w:r w:rsidR="00F977A8" w:rsidRPr="00F977A8">
        <w:rPr>
          <w:rFonts w:ascii="Calibri" w:hAnsi="Calibri" w:cs="Calibri"/>
          <w:sz w:val="20"/>
          <w:szCs w:val="20"/>
        </w:rPr>
        <w:t>qRT</w:t>
      </w:r>
      <w:proofErr w:type="spellEnd"/>
      <w:r w:rsidR="00F977A8" w:rsidRPr="00F977A8">
        <w:rPr>
          <w:rFonts w:ascii="Calibri" w:hAnsi="Calibri" w:cs="Calibri"/>
          <w:sz w:val="20"/>
          <w:szCs w:val="20"/>
        </w:rPr>
        <w:t xml:space="preserve">-PCR analyses revealed a limited number of differentially expressed genes in ZST316-treated </w:t>
      </w:r>
      <w:r w:rsidR="00FF5517">
        <w:rPr>
          <w:rFonts w:ascii="Calibri" w:hAnsi="Calibri" w:cs="Calibri"/>
          <w:sz w:val="20"/>
          <w:szCs w:val="20"/>
        </w:rPr>
        <w:t>control</w:t>
      </w:r>
      <w:r w:rsidR="00FF5517" w:rsidRPr="00F977A8">
        <w:rPr>
          <w:rFonts w:ascii="Calibri" w:hAnsi="Calibri" w:cs="Calibri"/>
          <w:sz w:val="20"/>
          <w:szCs w:val="20"/>
        </w:rPr>
        <w:t xml:space="preserve"> </w:t>
      </w:r>
      <w:r w:rsidR="00F977A8" w:rsidRPr="00F977A8">
        <w:rPr>
          <w:rFonts w:ascii="Calibri" w:hAnsi="Calibri" w:cs="Calibri"/>
          <w:sz w:val="20"/>
          <w:szCs w:val="20"/>
        </w:rPr>
        <w:t xml:space="preserve">cells, with no change in DDAH1 expression. </w:t>
      </w:r>
    </w:p>
    <w:p w14:paraId="29DDF5C0" w14:textId="77777777" w:rsidR="00A70ECC" w:rsidRPr="00A70ECC" w:rsidRDefault="00BB648E" w:rsidP="006A3FFC">
      <w:pPr>
        <w:jc w:val="both"/>
        <w:rPr>
          <w:rFonts w:ascii="Calibri" w:hAnsi="Calibri" w:cs="Calibri"/>
          <w:sz w:val="20"/>
          <w:szCs w:val="20"/>
        </w:rPr>
      </w:pPr>
      <w:r w:rsidRPr="00460AEF">
        <w:rPr>
          <w:rFonts w:ascii="Calibri" w:hAnsi="Calibri" w:cs="Calibri"/>
          <w:b/>
          <w:bCs/>
          <w:sz w:val="20"/>
          <w:szCs w:val="20"/>
          <w:lang w:val="en-AU"/>
        </w:rPr>
        <w:t xml:space="preserve">Conclusion: </w:t>
      </w:r>
      <w:r w:rsidR="00A70ECC" w:rsidRPr="00A70ECC">
        <w:rPr>
          <w:rFonts w:ascii="Calibri" w:hAnsi="Calibri" w:cs="Calibri"/>
          <w:sz w:val="20"/>
          <w:szCs w:val="20"/>
        </w:rPr>
        <w:t>DDAH1 enzymatic inhibition by ZST316 mediates suppression of cell motility and invasion, supporting the potential of DDAH1 as a therapeutic target to limit VM and, potentially, metastatic progression in TNBC.</w:t>
      </w:r>
    </w:p>
    <w:p w14:paraId="10CD8A3E" w14:textId="7757DE83" w:rsidR="00851EA0" w:rsidRPr="004E5450" w:rsidRDefault="00851EA0" w:rsidP="006A3FFC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FBB81D6" w14:textId="5108F1A0" w:rsidR="00CC342F" w:rsidRPr="00AD545C" w:rsidRDefault="00C70083" w:rsidP="006A3FFC">
      <w:pPr>
        <w:jc w:val="both"/>
        <w:rPr>
          <w:rFonts w:ascii="Calibri" w:hAnsi="Calibri" w:cs="Calibri"/>
          <w:sz w:val="20"/>
          <w:szCs w:val="20"/>
        </w:rPr>
      </w:pPr>
      <w:r w:rsidRPr="00AD545C">
        <w:rPr>
          <w:rFonts w:ascii="Calibri" w:hAnsi="Calibri" w:cs="Calibri"/>
          <w:sz w:val="20"/>
          <w:szCs w:val="20"/>
        </w:rPr>
        <w:t>Hulin et al (20</w:t>
      </w:r>
      <w:r w:rsidR="00AD545C" w:rsidRPr="00AD545C">
        <w:rPr>
          <w:rFonts w:ascii="Calibri" w:hAnsi="Calibri" w:cs="Calibri"/>
          <w:sz w:val="20"/>
          <w:szCs w:val="20"/>
        </w:rPr>
        <w:t>19</w:t>
      </w:r>
      <w:r w:rsidRPr="00AD545C">
        <w:rPr>
          <w:rFonts w:ascii="Calibri" w:hAnsi="Calibri" w:cs="Calibri"/>
          <w:sz w:val="20"/>
          <w:szCs w:val="20"/>
        </w:rPr>
        <w:t>)</w:t>
      </w:r>
      <w:r w:rsidR="00AD545C" w:rsidRPr="00AD545C">
        <w:rPr>
          <w:rFonts w:ascii="Calibri" w:hAnsi="Calibri" w:cs="Calibri"/>
          <w:sz w:val="20"/>
          <w:szCs w:val="20"/>
        </w:rPr>
        <w:t xml:space="preserve"> Biomed </w:t>
      </w:r>
      <w:proofErr w:type="spellStart"/>
      <w:r w:rsidR="00AD545C" w:rsidRPr="00AD545C">
        <w:rPr>
          <w:rFonts w:ascii="Calibri" w:hAnsi="Calibri" w:cs="Calibri"/>
          <w:sz w:val="20"/>
          <w:szCs w:val="20"/>
        </w:rPr>
        <w:t>Pharmacother</w:t>
      </w:r>
      <w:proofErr w:type="spellEnd"/>
      <w:r w:rsidRPr="00AD545C">
        <w:rPr>
          <w:rFonts w:ascii="Calibri" w:hAnsi="Calibri" w:cs="Calibri"/>
          <w:sz w:val="20"/>
          <w:szCs w:val="20"/>
        </w:rPr>
        <w:t xml:space="preserve"> </w:t>
      </w:r>
      <w:r w:rsidR="00AD545C" w:rsidRPr="00AD545C">
        <w:rPr>
          <w:rFonts w:ascii="Calibri" w:hAnsi="Calibri" w:cs="Calibri"/>
          <w:sz w:val="20"/>
          <w:szCs w:val="20"/>
        </w:rPr>
        <w:t>111:602-612</w:t>
      </w:r>
    </w:p>
    <w:sectPr w:rsidR="00CC342F" w:rsidRPr="00AD545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2406"/>
    <w:rsid w:val="000042E3"/>
    <w:rsid w:val="00036162"/>
    <w:rsid w:val="000A2B29"/>
    <w:rsid w:val="000A4FA6"/>
    <w:rsid w:val="000D56C2"/>
    <w:rsid w:val="000E4A7D"/>
    <w:rsid w:val="000E58D8"/>
    <w:rsid w:val="000F196A"/>
    <w:rsid w:val="00115054"/>
    <w:rsid w:val="001152D6"/>
    <w:rsid w:val="00121FCE"/>
    <w:rsid w:val="00140317"/>
    <w:rsid w:val="00146200"/>
    <w:rsid w:val="001771EA"/>
    <w:rsid w:val="00197AAF"/>
    <w:rsid w:val="001B26E5"/>
    <w:rsid w:val="001C06FE"/>
    <w:rsid w:val="002103F5"/>
    <w:rsid w:val="00222167"/>
    <w:rsid w:val="002226BB"/>
    <w:rsid w:val="00222CA7"/>
    <w:rsid w:val="002272B0"/>
    <w:rsid w:val="00243CF8"/>
    <w:rsid w:val="00266716"/>
    <w:rsid w:val="00267039"/>
    <w:rsid w:val="00280D5D"/>
    <w:rsid w:val="00281ECA"/>
    <w:rsid w:val="002B2AE3"/>
    <w:rsid w:val="002D6F20"/>
    <w:rsid w:val="00300B92"/>
    <w:rsid w:val="00304C01"/>
    <w:rsid w:val="00311813"/>
    <w:rsid w:val="003238D9"/>
    <w:rsid w:val="00374EF9"/>
    <w:rsid w:val="00387491"/>
    <w:rsid w:val="0039057D"/>
    <w:rsid w:val="003B7441"/>
    <w:rsid w:val="003C1759"/>
    <w:rsid w:val="003D417E"/>
    <w:rsid w:val="003E559D"/>
    <w:rsid w:val="004102A3"/>
    <w:rsid w:val="00435D57"/>
    <w:rsid w:val="00444224"/>
    <w:rsid w:val="00456352"/>
    <w:rsid w:val="00460AEF"/>
    <w:rsid w:val="00483B05"/>
    <w:rsid w:val="00484BE0"/>
    <w:rsid w:val="004953F3"/>
    <w:rsid w:val="004A6B5C"/>
    <w:rsid w:val="004B384B"/>
    <w:rsid w:val="004D2A15"/>
    <w:rsid w:val="004E28B9"/>
    <w:rsid w:val="004E50FC"/>
    <w:rsid w:val="004E5450"/>
    <w:rsid w:val="005455A8"/>
    <w:rsid w:val="005459C2"/>
    <w:rsid w:val="005557E3"/>
    <w:rsid w:val="0059609A"/>
    <w:rsid w:val="0059714F"/>
    <w:rsid w:val="00597659"/>
    <w:rsid w:val="005B1A69"/>
    <w:rsid w:val="005B3833"/>
    <w:rsid w:val="005D1700"/>
    <w:rsid w:val="005D323E"/>
    <w:rsid w:val="005E38AC"/>
    <w:rsid w:val="005E48A2"/>
    <w:rsid w:val="005E4A5A"/>
    <w:rsid w:val="005E62BE"/>
    <w:rsid w:val="0065708D"/>
    <w:rsid w:val="006A3FFC"/>
    <w:rsid w:val="006F6B36"/>
    <w:rsid w:val="00711813"/>
    <w:rsid w:val="007225F7"/>
    <w:rsid w:val="00724E3C"/>
    <w:rsid w:val="00743C46"/>
    <w:rsid w:val="007445A1"/>
    <w:rsid w:val="00760B17"/>
    <w:rsid w:val="00794E5A"/>
    <w:rsid w:val="007D2560"/>
    <w:rsid w:val="007D29E2"/>
    <w:rsid w:val="007D694B"/>
    <w:rsid w:val="007F6CE6"/>
    <w:rsid w:val="008043CA"/>
    <w:rsid w:val="0080519F"/>
    <w:rsid w:val="00813954"/>
    <w:rsid w:val="00841DC6"/>
    <w:rsid w:val="00851EA0"/>
    <w:rsid w:val="00870B9D"/>
    <w:rsid w:val="00885303"/>
    <w:rsid w:val="008909C9"/>
    <w:rsid w:val="008A557B"/>
    <w:rsid w:val="008B4B27"/>
    <w:rsid w:val="008C0244"/>
    <w:rsid w:val="008C113B"/>
    <w:rsid w:val="008C528A"/>
    <w:rsid w:val="008E51D6"/>
    <w:rsid w:val="008E65A1"/>
    <w:rsid w:val="009218E1"/>
    <w:rsid w:val="00923A49"/>
    <w:rsid w:val="00927E57"/>
    <w:rsid w:val="00947B77"/>
    <w:rsid w:val="00967CF3"/>
    <w:rsid w:val="009D5E51"/>
    <w:rsid w:val="009E2228"/>
    <w:rsid w:val="009E7A54"/>
    <w:rsid w:val="009F06D6"/>
    <w:rsid w:val="00A150E2"/>
    <w:rsid w:val="00A2617E"/>
    <w:rsid w:val="00A266B4"/>
    <w:rsid w:val="00A328D3"/>
    <w:rsid w:val="00A64B54"/>
    <w:rsid w:val="00A70ECC"/>
    <w:rsid w:val="00A71DEF"/>
    <w:rsid w:val="00A9433A"/>
    <w:rsid w:val="00AB6246"/>
    <w:rsid w:val="00AB73EE"/>
    <w:rsid w:val="00AD545C"/>
    <w:rsid w:val="00AD5F22"/>
    <w:rsid w:val="00AE2DA6"/>
    <w:rsid w:val="00AE7DFC"/>
    <w:rsid w:val="00B159CD"/>
    <w:rsid w:val="00B317BE"/>
    <w:rsid w:val="00B33FD9"/>
    <w:rsid w:val="00B46FEA"/>
    <w:rsid w:val="00B50122"/>
    <w:rsid w:val="00B5331F"/>
    <w:rsid w:val="00B55423"/>
    <w:rsid w:val="00B66488"/>
    <w:rsid w:val="00B676E4"/>
    <w:rsid w:val="00B97D37"/>
    <w:rsid w:val="00BB54AB"/>
    <w:rsid w:val="00BB648E"/>
    <w:rsid w:val="00BB7E13"/>
    <w:rsid w:val="00BC0680"/>
    <w:rsid w:val="00BC2673"/>
    <w:rsid w:val="00BC5FCC"/>
    <w:rsid w:val="00BE1105"/>
    <w:rsid w:val="00BE346E"/>
    <w:rsid w:val="00C132EC"/>
    <w:rsid w:val="00C1418A"/>
    <w:rsid w:val="00C35493"/>
    <w:rsid w:val="00C357E1"/>
    <w:rsid w:val="00C60A71"/>
    <w:rsid w:val="00C65363"/>
    <w:rsid w:val="00C70083"/>
    <w:rsid w:val="00C826FC"/>
    <w:rsid w:val="00CC342F"/>
    <w:rsid w:val="00CC73E4"/>
    <w:rsid w:val="00CD2A1C"/>
    <w:rsid w:val="00D44EDF"/>
    <w:rsid w:val="00D55F3B"/>
    <w:rsid w:val="00D91CE9"/>
    <w:rsid w:val="00DA2731"/>
    <w:rsid w:val="00DB7F40"/>
    <w:rsid w:val="00DC50C0"/>
    <w:rsid w:val="00E0548E"/>
    <w:rsid w:val="00E0716D"/>
    <w:rsid w:val="00E20443"/>
    <w:rsid w:val="00E570A3"/>
    <w:rsid w:val="00E66AE3"/>
    <w:rsid w:val="00E75294"/>
    <w:rsid w:val="00E8079F"/>
    <w:rsid w:val="00E86490"/>
    <w:rsid w:val="00E94389"/>
    <w:rsid w:val="00EA076D"/>
    <w:rsid w:val="00EA4057"/>
    <w:rsid w:val="00ED01F5"/>
    <w:rsid w:val="00EF12F3"/>
    <w:rsid w:val="00EF5D93"/>
    <w:rsid w:val="00F02477"/>
    <w:rsid w:val="00F15AAE"/>
    <w:rsid w:val="00F43665"/>
    <w:rsid w:val="00F90F73"/>
    <w:rsid w:val="00F942B7"/>
    <w:rsid w:val="00F97620"/>
    <w:rsid w:val="00F977A8"/>
    <w:rsid w:val="00FD07CE"/>
    <w:rsid w:val="00FE2C57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7AA84"/>
  <w15:chartTrackingRefBased/>
  <w15:docId w15:val="{913F3483-F070-4D8B-974C-4525FA7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417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1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9F32D-AC8E-4E35-B97E-29DD91E2E8A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1661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Belete Alemu</cp:lastModifiedBy>
  <cp:revision>4</cp:revision>
  <cp:lastPrinted>2013-06-13T05:45:00Z</cp:lastPrinted>
  <dcterms:created xsi:type="dcterms:W3CDTF">2026-02-02T03:28:00Z</dcterms:created>
  <dcterms:modified xsi:type="dcterms:W3CDTF">2026-02-03T04:37:00Z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7e241e67-0849-4aaf-829e-ffcd433af856</vt:lpwstr>
  </property>
</Properties>
</file>