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6E7C3" w14:textId="77777777" w:rsidR="00804824" w:rsidRDefault="00000000">
      <w:pPr>
        <w:widowControl w:val="0"/>
        <w:spacing w:line="238" w:lineRule="auto"/>
        <w:ind w:right="266"/>
        <w:rPr>
          <w:b/>
          <w:bCs/>
          <w:color w:val="000000"/>
          <w:sz w:val="20"/>
          <w:szCs w:val="20"/>
        </w:rPr>
      </w:pPr>
      <w:bookmarkStart w:id="0" w:name="_page_2_0"/>
      <w:r>
        <w:rPr>
          <w:b/>
          <w:bCs/>
          <w:color w:val="000000"/>
          <w:sz w:val="20"/>
          <w:szCs w:val="20"/>
        </w:rPr>
        <w:t>Ad</w:t>
      </w:r>
      <w:r>
        <w:rPr>
          <w:b/>
          <w:bCs/>
          <w:color w:val="000000"/>
          <w:spacing w:val="-2"/>
          <w:sz w:val="20"/>
          <w:szCs w:val="20"/>
        </w:rPr>
        <w:t>v</w:t>
      </w:r>
      <w:r>
        <w:rPr>
          <w:b/>
          <w:bCs/>
          <w:color w:val="000000"/>
          <w:sz w:val="20"/>
          <w:szCs w:val="20"/>
        </w:rPr>
        <w:t>ancing</w:t>
      </w:r>
      <w:r>
        <w:rPr>
          <w:b/>
          <w:bCs/>
          <w:color w:val="000000"/>
          <w:spacing w:val="29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Drug–Drug</w:t>
      </w:r>
      <w:r>
        <w:rPr>
          <w:b/>
          <w:bCs/>
          <w:color w:val="000000"/>
          <w:spacing w:val="30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sz w:val="20"/>
          <w:szCs w:val="20"/>
        </w:rPr>
        <w:t>I</w:t>
      </w:r>
      <w:r>
        <w:rPr>
          <w:b/>
          <w:bCs/>
          <w:color w:val="000000"/>
          <w:spacing w:val="-1"/>
          <w:sz w:val="20"/>
          <w:szCs w:val="20"/>
        </w:rPr>
        <w:t>n</w:t>
      </w:r>
      <w:r>
        <w:rPr>
          <w:b/>
          <w:bCs/>
          <w:color w:val="000000"/>
          <w:spacing w:val="-3"/>
          <w:sz w:val="20"/>
          <w:szCs w:val="20"/>
        </w:rPr>
        <w:t>t</w:t>
      </w:r>
      <w:r>
        <w:rPr>
          <w:b/>
          <w:bCs/>
          <w:color w:val="000000"/>
          <w:sz w:val="20"/>
          <w:szCs w:val="20"/>
        </w:rPr>
        <w:t>e</w:t>
      </w:r>
      <w:r>
        <w:rPr>
          <w:b/>
          <w:bCs/>
          <w:color w:val="000000"/>
          <w:spacing w:val="-4"/>
          <w:sz w:val="20"/>
          <w:szCs w:val="20"/>
        </w:rPr>
        <w:t>r</w:t>
      </w:r>
      <w:r>
        <w:rPr>
          <w:b/>
          <w:bCs/>
          <w:color w:val="000000"/>
          <w:sz w:val="20"/>
          <w:szCs w:val="20"/>
        </w:rPr>
        <w:t>action</w:t>
      </w:r>
      <w:r>
        <w:rPr>
          <w:b/>
          <w:bCs/>
          <w:color w:val="000000"/>
          <w:spacing w:val="30"/>
          <w:sz w:val="20"/>
          <w:szCs w:val="20"/>
        </w:rPr>
        <w:t xml:space="preserve"> </w:t>
      </w:r>
      <w:r>
        <w:rPr>
          <w:b/>
          <w:bCs/>
          <w:color w:val="000000"/>
          <w:spacing w:val="-1"/>
          <w:sz w:val="20"/>
          <w:szCs w:val="20"/>
        </w:rPr>
        <w:t>r</w:t>
      </w:r>
      <w:r>
        <w:rPr>
          <w:b/>
          <w:bCs/>
          <w:color w:val="000000"/>
          <w:sz w:val="20"/>
          <w:szCs w:val="20"/>
        </w:rPr>
        <w:t>esea</w:t>
      </w:r>
      <w:r>
        <w:rPr>
          <w:b/>
          <w:bCs/>
          <w:color w:val="000000"/>
          <w:spacing w:val="-3"/>
          <w:sz w:val="20"/>
          <w:szCs w:val="20"/>
        </w:rPr>
        <w:t>r</w:t>
      </w:r>
      <w:r>
        <w:rPr>
          <w:b/>
          <w:bCs/>
          <w:color w:val="000000"/>
          <w:sz w:val="20"/>
          <w:szCs w:val="20"/>
        </w:rPr>
        <w:t>ch:</w:t>
      </w:r>
      <w:r>
        <w:rPr>
          <w:b/>
          <w:bCs/>
          <w:color w:val="000000"/>
          <w:spacing w:val="29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A</w:t>
      </w:r>
      <w:r>
        <w:rPr>
          <w:b/>
          <w:bCs/>
          <w:color w:val="000000"/>
          <w:spacing w:val="31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multidisci</w:t>
      </w:r>
      <w:r>
        <w:rPr>
          <w:b/>
          <w:bCs/>
          <w:color w:val="000000"/>
          <w:spacing w:val="1"/>
          <w:sz w:val="20"/>
          <w:szCs w:val="20"/>
        </w:rPr>
        <w:t>p</w:t>
      </w:r>
      <w:r>
        <w:rPr>
          <w:b/>
          <w:bCs/>
          <w:color w:val="000000"/>
          <w:sz w:val="20"/>
          <w:szCs w:val="20"/>
        </w:rPr>
        <w:t>lina</w:t>
      </w:r>
      <w:r>
        <w:rPr>
          <w:b/>
          <w:bCs/>
          <w:color w:val="000000"/>
          <w:spacing w:val="1"/>
          <w:sz w:val="20"/>
          <w:szCs w:val="20"/>
        </w:rPr>
        <w:t>r</w:t>
      </w:r>
      <w:r>
        <w:rPr>
          <w:b/>
          <w:bCs/>
          <w:color w:val="000000"/>
          <w:sz w:val="20"/>
          <w:szCs w:val="20"/>
        </w:rPr>
        <w:t>y</w:t>
      </w:r>
      <w:r>
        <w:rPr>
          <w:b/>
          <w:bCs/>
          <w:color w:val="000000"/>
          <w:spacing w:val="15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f</w:t>
      </w:r>
      <w:r>
        <w:rPr>
          <w:b/>
          <w:bCs/>
          <w:color w:val="000000"/>
          <w:spacing w:val="-3"/>
          <w:sz w:val="20"/>
          <w:szCs w:val="20"/>
        </w:rPr>
        <w:t>r</w:t>
      </w:r>
      <w:r>
        <w:rPr>
          <w:b/>
          <w:bCs/>
          <w:color w:val="000000"/>
          <w:sz w:val="20"/>
          <w:szCs w:val="20"/>
        </w:rPr>
        <w:t>am</w:t>
      </w:r>
      <w:r>
        <w:rPr>
          <w:b/>
          <w:bCs/>
          <w:color w:val="000000"/>
          <w:spacing w:val="-1"/>
          <w:sz w:val="20"/>
          <w:szCs w:val="20"/>
        </w:rPr>
        <w:t>e</w:t>
      </w:r>
      <w:r>
        <w:rPr>
          <w:b/>
          <w:bCs/>
          <w:color w:val="000000"/>
          <w:spacing w:val="-2"/>
          <w:sz w:val="20"/>
          <w:szCs w:val="20"/>
        </w:rPr>
        <w:t>w</w:t>
      </w:r>
      <w:r>
        <w:rPr>
          <w:b/>
          <w:bCs/>
          <w:color w:val="000000"/>
          <w:sz w:val="20"/>
          <w:szCs w:val="20"/>
        </w:rPr>
        <w:t>ork</w:t>
      </w:r>
      <w:r>
        <w:rPr>
          <w:b/>
          <w:bCs/>
          <w:color w:val="000000"/>
          <w:spacing w:val="14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sz w:val="20"/>
          <w:szCs w:val="20"/>
        </w:rPr>
        <w:t>l</w:t>
      </w:r>
      <w:r>
        <w:rPr>
          <w:b/>
          <w:bCs/>
          <w:color w:val="000000"/>
          <w:sz w:val="20"/>
          <w:szCs w:val="20"/>
        </w:rPr>
        <w:t>inking</w:t>
      </w:r>
      <w:r>
        <w:rPr>
          <w:b/>
          <w:bCs/>
          <w:color w:val="000000"/>
          <w:spacing w:val="15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mechan</w:t>
      </w:r>
      <w:r>
        <w:rPr>
          <w:b/>
          <w:bCs/>
          <w:color w:val="000000"/>
          <w:spacing w:val="1"/>
          <w:sz w:val="20"/>
          <w:szCs w:val="20"/>
        </w:rPr>
        <w:t>i</w:t>
      </w:r>
      <w:r>
        <w:rPr>
          <w:b/>
          <w:bCs/>
          <w:color w:val="000000"/>
          <w:spacing w:val="-2"/>
          <w:sz w:val="20"/>
          <w:szCs w:val="20"/>
        </w:rPr>
        <w:t>s</w:t>
      </w:r>
      <w:r>
        <w:rPr>
          <w:b/>
          <w:bCs/>
          <w:color w:val="000000"/>
          <w:sz w:val="20"/>
          <w:szCs w:val="20"/>
        </w:rPr>
        <w:t>tic</w:t>
      </w:r>
      <w:r>
        <w:rPr>
          <w:b/>
          <w:bCs/>
          <w:color w:val="000000"/>
          <w:spacing w:val="15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>evidence,</w:t>
      </w:r>
      <w:r>
        <w:rPr>
          <w:b/>
          <w:bCs/>
          <w:color w:val="000000"/>
          <w:spacing w:val="14"/>
          <w:sz w:val="20"/>
          <w:szCs w:val="20"/>
        </w:rPr>
        <w:t xml:space="preserve"> </w:t>
      </w:r>
      <w:r>
        <w:rPr>
          <w:b/>
          <w:bCs/>
          <w:color w:val="000000"/>
          <w:spacing w:val="1"/>
          <w:sz w:val="20"/>
          <w:szCs w:val="20"/>
        </w:rPr>
        <w:t>A</w:t>
      </w:r>
      <w:r>
        <w:rPr>
          <w:b/>
          <w:bCs/>
          <w:color w:val="000000"/>
          <w:sz w:val="20"/>
          <w:szCs w:val="20"/>
        </w:rPr>
        <w:t>I</w:t>
      </w:r>
      <w:r>
        <w:rPr>
          <w:rFonts w:ascii="NDYHI+MSPGothic" w:eastAsia="NDYHI+MSPGothic" w:hAnsi="NDYHI+MSPGothic" w:cs="NDYHI+MSPGothic"/>
          <w:color w:val="000000"/>
          <w:spacing w:val="-1"/>
          <w:sz w:val="20"/>
          <w:szCs w:val="20"/>
        </w:rPr>
        <w:t>‑</w:t>
      </w:r>
      <w:r>
        <w:rPr>
          <w:b/>
          <w:bCs/>
          <w:color w:val="000000"/>
          <w:sz w:val="20"/>
          <w:szCs w:val="20"/>
        </w:rPr>
        <w:t>dri</w:t>
      </w:r>
      <w:r>
        <w:rPr>
          <w:b/>
          <w:bCs/>
          <w:color w:val="000000"/>
          <w:spacing w:val="-1"/>
          <w:sz w:val="20"/>
          <w:szCs w:val="20"/>
        </w:rPr>
        <w:t>v</w:t>
      </w:r>
      <w:r>
        <w:rPr>
          <w:b/>
          <w:bCs/>
          <w:color w:val="000000"/>
          <w:sz w:val="20"/>
          <w:szCs w:val="20"/>
        </w:rPr>
        <w:t>en modellin</w:t>
      </w:r>
      <w:r>
        <w:rPr>
          <w:b/>
          <w:bCs/>
          <w:color w:val="000000"/>
          <w:spacing w:val="3"/>
          <w:sz w:val="20"/>
          <w:szCs w:val="20"/>
        </w:rPr>
        <w:t>g</w:t>
      </w:r>
      <w:r>
        <w:rPr>
          <w:b/>
          <w:bCs/>
          <w:color w:val="000000"/>
          <w:sz w:val="20"/>
          <w:szCs w:val="20"/>
        </w:rPr>
        <w:t>, and c</w:t>
      </w:r>
      <w:r>
        <w:rPr>
          <w:b/>
          <w:bCs/>
          <w:color w:val="000000"/>
          <w:spacing w:val="1"/>
          <w:sz w:val="20"/>
          <w:szCs w:val="20"/>
        </w:rPr>
        <w:t>l</w:t>
      </w:r>
      <w:r>
        <w:rPr>
          <w:b/>
          <w:bCs/>
          <w:color w:val="000000"/>
          <w:sz w:val="20"/>
          <w:szCs w:val="20"/>
        </w:rPr>
        <w:t>inical appli</w:t>
      </w:r>
      <w:r>
        <w:rPr>
          <w:b/>
          <w:bCs/>
          <w:color w:val="000000"/>
          <w:spacing w:val="-1"/>
          <w:sz w:val="20"/>
          <w:szCs w:val="20"/>
        </w:rPr>
        <w:t>ca</w:t>
      </w:r>
      <w:r>
        <w:rPr>
          <w:b/>
          <w:bCs/>
          <w:color w:val="000000"/>
          <w:sz w:val="20"/>
          <w:szCs w:val="20"/>
        </w:rPr>
        <w:t>tion</w:t>
      </w:r>
    </w:p>
    <w:p w14:paraId="6EE6035F" w14:textId="77777777" w:rsidR="00804824" w:rsidRDefault="00000000">
      <w:pPr>
        <w:widowControl w:val="0"/>
        <w:spacing w:line="235" w:lineRule="auto"/>
        <w:ind w:right="281"/>
        <w:jc w:val="both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277" behindDoc="1" locked="0" layoutInCell="0" allowOverlap="1" wp14:anchorId="7A8A8AA5" wp14:editId="2FF5D7CD">
            <wp:simplePos x="0" y="0"/>
            <wp:positionH relativeFrom="page">
              <wp:posOffset>4777740</wp:posOffset>
            </wp:positionH>
            <wp:positionV relativeFrom="paragraph">
              <wp:posOffset>344312</wp:posOffset>
            </wp:positionV>
            <wp:extent cx="2000250" cy="1492168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2000250" cy="149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0"/>
          <w:szCs w:val="20"/>
        </w:rPr>
        <w:t>B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pacing w:val="-4"/>
          <w:sz w:val="20"/>
          <w:szCs w:val="20"/>
        </w:rPr>
        <w:t>a</w:t>
      </w:r>
      <w:r>
        <w:rPr>
          <w:color w:val="000000"/>
          <w:spacing w:val="-2"/>
          <w:sz w:val="20"/>
          <w:szCs w:val="20"/>
        </w:rPr>
        <w:t>y</w:t>
      </w:r>
      <w:r>
        <w:rPr>
          <w:color w:val="000000"/>
          <w:sz w:val="20"/>
          <w:szCs w:val="20"/>
        </w:rPr>
        <w:t>den Gi</w:t>
      </w:r>
      <w:r>
        <w:rPr>
          <w:color w:val="000000"/>
          <w:spacing w:val="-1"/>
          <w:sz w:val="20"/>
          <w:szCs w:val="20"/>
        </w:rPr>
        <w:t>b</w:t>
      </w:r>
      <w:r>
        <w:rPr>
          <w:color w:val="000000"/>
          <w:sz w:val="20"/>
          <w:szCs w:val="20"/>
        </w:rPr>
        <w:t>son</w:t>
      </w:r>
      <w:proofErr w:type="gramStart"/>
      <w:r>
        <w:rPr>
          <w:color w:val="000000"/>
          <w:position w:val="8"/>
          <w:sz w:val="12"/>
          <w:szCs w:val="12"/>
        </w:rPr>
        <w:t>1</w:t>
      </w:r>
      <w:r>
        <w:rPr>
          <w:color w:val="000000"/>
          <w:spacing w:val="17"/>
          <w:position w:val="8"/>
          <w:sz w:val="12"/>
          <w:szCs w:val="12"/>
        </w:rPr>
        <w:t xml:space="preserve"> </w:t>
      </w:r>
      <w:r>
        <w:rPr>
          <w:color w:val="000000"/>
          <w:sz w:val="20"/>
          <w:szCs w:val="20"/>
        </w:rPr>
        <w:t>,</w:t>
      </w:r>
      <w:proofErr w:type="gramEnd"/>
      <w:r>
        <w:rPr>
          <w:color w:val="000000"/>
          <w:sz w:val="20"/>
          <w:szCs w:val="20"/>
        </w:rPr>
        <w:t xml:space="preserve"> C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tia </w:t>
      </w:r>
      <w:proofErr w:type="spellStart"/>
      <w:r>
        <w:rPr>
          <w:color w:val="000000"/>
          <w:sz w:val="20"/>
          <w:szCs w:val="20"/>
        </w:rPr>
        <w:t>Mar</w:t>
      </w:r>
      <w:r>
        <w:rPr>
          <w:color w:val="000000"/>
          <w:spacing w:val="-4"/>
          <w:sz w:val="20"/>
          <w:szCs w:val="20"/>
        </w:rPr>
        <w:t>z</w:t>
      </w:r>
      <w:r>
        <w:rPr>
          <w:color w:val="000000"/>
          <w:sz w:val="20"/>
          <w:szCs w:val="20"/>
        </w:rPr>
        <w:t>olini</w:t>
      </w:r>
      <w:proofErr w:type="spellEnd"/>
      <w:r>
        <w:rPr>
          <w:color w:val="000000"/>
          <w:position w:val="8"/>
          <w:sz w:val="12"/>
          <w:szCs w:val="12"/>
        </w:rPr>
        <w:t>2,3</w:t>
      </w:r>
      <w:r>
        <w:rPr>
          <w:color w:val="000000"/>
          <w:sz w:val="20"/>
          <w:szCs w:val="20"/>
        </w:rPr>
        <w:t>, S</w:t>
      </w:r>
      <w:r>
        <w:rPr>
          <w:color w:val="000000"/>
          <w:spacing w:val="-3"/>
          <w:sz w:val="20"/>
          <w:szCs w:val="20"/>
        </w:rPr>
        <w:t>a</w:t>
      </w:r>
      <w:r>
        <w:rPr>
          <w:color w:val="000000"/>
          <w:spacing w:val="-2"/>
          <w:sz w:val="20"/>
          <w:szCs w:val="20"/>
        </w:rPr>
        <w:t>y</w:t>
      </w:r>
      <w:r>
        <w:rPr>
          <w:color w:val="000000"/>
          <w:sz w:val="20"/>
          <w:szCs w:val="20"/>
        </w:rPr>
        <w:t>e Khoo</w:t>
      </w:r>
      <w:r>
        <w:rPr>
          <w:color w:val="000000"/>
          <w:position w:val="8"/>
          <w:sz w:val="12"/>
          <w:szCs w:val="12"/>
        </w:rPr>
        <w:t>3</w:t>
      </w:r>
      <w:r>
        <w:rPr>
          <w:color w:val="000000"/>
          <w:sz w:val="20"/>
          <w:szCs w:val="20"/>
        </w:rPr>
        <w:t>, Lachlan Dalli</w:t>
      </w:r>
      <w:r>
        <w:rPr>
          <w:color w:val="000000"/>
          <w:position w:val="8"/>
          <w:sz w:val="12"/>
          <w:szCs w:val="12"/>
        </w:rPr>
        <w:t>4</w:t>
      </w:r>
      <w:r>
        <w:rPr>
          <w:color w:val="000000"/>
          <w:sz w:val="20"/>
          <w:szCs w:val="20"/>
        </w:rPr>
        <w:t xml:space="preserve">, Jack </w:t>
      </w:r>
      <w:r>
        <w:rPr>
          <w:color w:val="000000"/>
          <w:spacing w:val="1"/>
          <w:sz w:val="20"/>
          <w:szCs w:val="20"/>
        </w:rPr>
        <w:t>J</w:t>
      </w:r>
      <w:r>
        <w:rPr>
          <w:color w:val="000000"/>
          <w:sz w:val="20"/>
          <w:szCs w:val="20"/>
        </w:rPr>
        <w:t>anetzki</w:t>
      </w:r>
      <w:r>
        <w:rPr>
          <w:color w:val="000000"/>
          <w:position w:val="8"/>
          <w:sz w:val="12"/>
          <w:szCs w:val="12"/>
        </w:rPr>
        <w:t>5</w:t>
      </w:r>
      <w:r>
        <w:rPr>
          <w:color w:val="000000"/>
          <w:sz w:val="20"/>
          <w:szCs w:val="20"/>
        </w:rPr>
        <w:t>, Pilar C</w:t>
      </w:r>
      <w:r>
        <w:rPr>
          <w:color w:val="000000"/>
          <w:spacing w:val="-2"/>
          <w:sz w:val="20"/>
          <w:szCs w:val="20"/>
        </w:rPr>
        <w:t>at</w:t>
      </w:r>
      <w:r>
        <w:rPr>
          <w:color w:val="000000"/>
          <w:sz w:val="20"/>
          <w:szCs w:val="20"/>
        </w:rPr>
        <w:t>aldo Mi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nda</w:t>
      </w:r>
      <w:r>
        <w:rPr>
          <w:color w:val="000000"/>
          <w:position w:val="8"/>
          <w:sz w:val="12"/>
          <w:szCs w:val="12"/>
        </w:rPr>
        <w:t>1</w:t>
      </w:r>
      <w:r>
        <w:rPr>
          <w:color w:val="000000"/>
          <w:sz w:val="20"/>
          <w:szCs w:val="20"/>
        </w:rPr>
        <w:t>, Danijela Gasevic</w:t>
      </w:r>
      <w:r>
        <w:rPr>
          <w:color w:val="000000"/>
          <w:position w:val="8"/>
          <w:sz w:val="12"/>
          <w:szCs w:val="12"/>
        </w:rPr>
        <w:t>1</w:t>
      </w:r>
      <w:r>
        <w:rPr>
          <w:color w:val="000000"/>
          <w:sz w:val="20"/>
          <w:szCs w:val="20"/>
        </w:rPr>
        <w:t>, Ha</w:t>
      </w:r>
      <w:r>
        <w:rPr>
          <w:color w:val="000000"/>
          <w:spacing w:val="1"/>
          <w:sz w:val="20"/>
          <w:szCs w:val="20"/>
        </w:rPr>
        <w:t>r</w:t>
      </w:r>
      <w:r>
        <w:rPr>
          <w:color w:val="000000"/>
          <w:sz w:val="20"/>
          <w:szCs w:val="20"/>
        </w:rPr>
        <w:t>v</w:t>
      </w:r>
      <w:r>
        <w:rPr>
          <w:color w:val="000000"/>
          <w:spacing w:val="-2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y Jia </w:t>
      </w:r>
      <w:r>
        <w:rPr>
          <w:color w:val="000000"/>
          <w:spacing w:val="-7"/>
          <w:sz w:val="20"/>
          <w:szCs w:val="20"/>
        </w:rPr>
        <w:t>W</w:t>
      </w:r>
      <w:r>
        <w:rPr>
          <w:color w:val="000000"/>
          <w:sz w:val="20"/>
          <w:szCs w:val="20"/>
        </w:rPr>
        <w:t xml:space="preserve">ei </w:t>
      </w:r>
      <w:r>
        <w:rPr>
          <w:color w:val="000000"/>
          <w:spacing w:val="-3"/>
          <w:sz w:val="20"/>
          <w:szCs w:val="20"/>
        </w:rPr>
        <w:t>K</w:t>
      </w:r>
      <w:r>
        <w:rPr>
          <w:color w:val="000000"/>
          <w:sz w:val="20"/>
          <w:szCs w:val="20"/>
        </w:rPr>
        <w:t>oh</w:t>
      </w:r>
      <w:r>
        <w:rPr>
          <w:color w:val="000000"/>
          <w:position w:val="8"/>
          <w:sz w:val="12"/>
          <w:szCs w:val="12"/>
        </w:rPr>
        <w:t>1</w:t>
      </w:r>
      <w:r>
        <w:rPr>
          <w:color w:val="000000"/>
          <w:sz w:val="20"/>
          <w:szCs w:val="20"/>
        </w:rPr>
        <w:t>, S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ella </w:t>
      </w:r>
      <w:r>
        <w:rPr>
          <w:color w:val="000000"/>
          <w:spacing w:val="-15"/>
          <w:sz w:val="20"/>
          <w:szCs w:val="20"/>
        </w:rPr>
        <w:t>T</w:t>
      </w:r>
      <w:r>
        <w:rPr>
          <w:color w:val="000000"/>
          <w:sz w:val="20"/>
          <w:szCs w:val="20"/>
        </w:rPr>
        <w:t>alic</w:t>
      </w:r>
      <w:r>
        <w:rPr>
          <w:color w:val="000000"/>
          <w:position w:val="8"/>
          <w:sz w:val="12"/>
          <w:szCs w:val="12"/>
        </w:rPr>
        <w:t>1</w:t>
      </w:r>
      <w:r>
        <w:rPr>
          <w:color w:val="000000"/>
          <w:sz w:val="20"/>
          <w:szCs w:val="20"/>
        </w:rPr>
        <w:t xml:space="preserve">. School of Public Health and </w:t>
      </w:r>
      <w:r>
        <w:rPr>
          <w:color w:val="000000"/>
          <w:spacing w:val="1"/>
          <w:sz w:val="20"/>
          <w:szCs w:val="20"/>
        </w:rPr>
        <w:t>P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n</w:t>
      </w:r>
      <w:r>
        <w:rPr>
          <w:color w:val="000000"/>
          <w:sz w:val="20"/>
          <w:szCs w:val="20"/>
        </w:rPr>
        <w:t>ti</w:t>
      </w:r>
      <w:r>
        <w:rPr>
          <w:color w:val="000000"/>
          <w:spacing w:val="-1"/>
          <w:sz w:val="20"/>
          <w:szCs w:val="20"/>
        </w:rPr>
        <w:t>v</w:t>
      </w:r>
      <w:r>
        <w:rPr>
          <w:color w:val="000000"/>
          <w:sz w:val="20"/>
          <w:szCs w:val="20"/>
        </w:rPr>
        <w:t>e Medicine, Monash Uni</w:t>
      </w:r>
      <w:r>
        <w:rPr>
          <w:color w:val="000000"/>
          <w:spacing w:val="-1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sit</w:t>
      </w:r>
      <w:r>
        <w:rPr>
          <w:color w:val="000000"/>
          <w:spacing w:val="-14"/>
          <w:sz w:val="20"/>
          <w:szCs w:val="20"/>
        </w:rPr>
        <w:t>y</w:t>
      </w:r>
      <w:r>
        <w:rPr>
          <w:color w:val="000000"/>
          <w:sz w:val="20"/>
          <w:szCs w:val="20"/>
        </w:rPr>
        <w:t>, Melbourne, VIC, Au</w:t>
      </w:r>
      <w:r>
        <w:rPr>
          <w:color w:val="000000"/>
          <w:spacing w:val="-2"/>
          <w:sz w:val="20"/>
          <w:szCs w:val="20"/>
        </w:rPr>
        <w:t>s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lia</w:t>
      </w:r>
      <w:r>
        <w:rPr>
          <w:color w:val="000000"/>
          <w:position w:val="8"/>
          <w:sz w:val="12"/>
          <w:szCs w:val="12"/>
        </w:rPr>
        <w:t>1</w:t>
      </w:r>
      <w:r>
        <w:rPr>
          <w:color w:val="000000"/>
          <w:sz w:val="20"/>
          <w:szCs w:val="20"/>
        </w:rPr>
        <w:t>;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Uni</w:t>
      </w:r>
      <w:r>
        <w:rPr>
          <w:color w:val="000000"/>
          <w:spacing w:val="-1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sity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Hospi</w:t>
      </w:r>
      <w:r>
        <w:rPr>
          <w:color w:val="000000"/>
          <w:spacing w:val="-1"/>
          <w:sz w:val="20"/>
          <w:szCs w:val="20"/>
        </w:rPr>
        <w:t>t</w:t>
      </w:r>
      <w:r>
        <w:rPr>
          <w:color w:val="000000"/>
          <w:sz w:val="20"/>
          <w:szCs w:val="20"/>
        </w:rPr>
        <w:t>al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Lausanne,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Lausann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wit</w:t>
      </w:r>
      <w:r>
        <w:rPr>
          <w:color w:val="000000"/>
          <w:spacing w:val="-4"/>
          <w:sz w:val="20"/>
          <w:szCs w:val="20"/>
        </w:rPr>
        <w:t>z</w:t>
      </w:r>
      <w:r>
        <w:rPr>
          <w:color w:val="000000"/>
          <w:sz w:val="20"/>
          <w:szCs w:val="20"/>
        </w:rPr>
        <w:t>erland</w:t>
      </w:r>
      <w:r>
        <w:rPr>
          <w:color w:val="000000"/>
          <w:position w:val="8"/>
          <w:sz w:val="12"/>
          <w:szCs w:val="12"/>
        </w:rPr>
        <w:t>2</w:t>
      </w:r>
      <w:r>
        <w:rPr>
          <w:color w:val="000000"/>
          <w:sz w:val="20"/>
          <w:szCs w:val="20"/>
        </w:rPr>
        <w:t>;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Unive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sity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spacing w:val="-1"/>
          <w:sz w:val="20"/>
          <w:szCs w:val="20"/>
        </w:rPr>
        <w:t>v</w:t>
      </w:r>
      <w:r>
        <w:rPr>
          <w:color w:val="000000"/>
          <w:sz w:val="20"/>
          <w:szCs w:val="20"/>
        </w:rPr>
        <w:t>erpool,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v</w:t>
      </w:r>
      <w:r>
        <w:rPr>
          <w:color w:val="000000"/>
          <w:sz w:val="20"/>
          <w:szCs w:val="20"/>
        </w:rPr>
        <w:t>erpool,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UK</w:t>
      </w:r>
      <w:r>
        <w:rPr>
          <w:color w:val="000000"/>
          <w:position w:val="8"/>
          <w:sz w:val="12"/>
          <w:szCs w:val="12"/>
        </w:rPr>
        <w:t>3</w:t>
      </w:r>
      <w:r>
        <w:rPr>
          <w:color w:val="000000"/>
          <w:sz w:val="20"/>
          <w:szCs w:val="20"/>
        </w:rPr>
        <w:t>;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M</w:t>
      </w:r>
      <w:r>
        <w:rPr>
          <w:color w:val="000000"/>
          <w:sz w:val="20"/>
          <w:szCs w:val="20"/>
        </w:rPr>
        <w:t>onash Uni</w:t>
      </w:r>
      <w:r>
        <w:rPr>
          <w:color w:val="000000"/>
          <w:spacing w:val="-1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sit</w:t>
      </w:r>
      <w:r>
        <w:rPr>
          <w:color w:val="000000"/>
          <w:spacing w:val="-14"/>
          <w:sz w:val="20"/>
          <w:szCs w:val="20"/>
        </w:rPr>
        <w:t>y</w:t>
      </w:r>
      <w:r>
        <w:rPr>
          <w:color w:val="000000"/>
          <w:sz w:val="20"/>
          <w:szCs w:val="20"/>
        </w:rPr>
        <w:t>, Melbourne, VIC, Au</w:t>
      </w:r>
      <w:r>
        <w:rPr>
          <w:color w:val="000000"/>
          <w:spacing w:val="-2"/>
          <w:sz w:val="20"/>
          <w:szCs w:val="20"/>
        </w:rPr>
        <w:t>s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alia</w:t>
      </w:r>
      <w:r>
        <w:rPr>
          <w:color w:val="000000"/>
          <w:position w:val="8"/>
          <w:sz w:val="12"/>
          <w:szCs w:val="12"/>
        </w:rPr>
        <w:t>4</w:t>
      </w:r>
      <w:r>
        <w:rPr>
          <w:color w:val="000000"/>
          <w:sz w:val="20"/>
          <w:szCs w:val="20"/>
        </w:rPr>
        <w:t>; Uni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sity of South Au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alia, Adelaide, 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>A</w:t>
      </w:r>
      <w:r>
        <w:rPr>
          <w:color w:val="000000"/>
          <w:sz w:val="20"/>
          <w:szCs w:val="20"/>
        </w:rPr>
        <w:t>, Au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alia</w:t>
      </w:r>
      <w:r>
        <w:rPr>
          <w:color w:val="000000"/>
          <w:position w:val="8"/>
          <w:sz w:val="12"/>
          <w:szCs w:val="12"/>
        </w:rPr>
        <w:t>5</w:t>
      </w:r>
      <w:r>
        <w:rPr>
          <w:color w:val="000000"/>
          <w:sz w:val="20"/>
          <w:szCs w:val="20"/>
        </w:rPr>
        <w:t>.</w:t>
      </w:r>
    </w:p>
    <w:p w14:paraId="091C440F" w14:textId="77777777" w:rsidR="00804824" w:rsidRDefault="00804824">
      <w:pPr>
        <w:spacing w:after="5" w:line="240" w:lineRule="exact"/>
        <w:rPr>
          <w:sz w:val="24"/>
          <w:szCs w:val="24"/>
        </w:rPr>
      </w:pPr>
    </w:p>
    <w:p w14:paraId="1C6BA055" w14:textId="77777777" w:rsidR="00804824" w:rsidRDefault="00000000">
      <w:pPr>
        <w:widowControl w:val="0"/>
        <w:spacing w:line="239" w:lineRule="auto"/>
        <w:ind w:right="3781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</w:t>
      </w:r>
      <w:r>
        <w:rPr>
          <w:b/>
          <w:bCs/>
          <w:color w:val="000000"/>
          <w:spacing w:val="-1"/>
          <w:sz w:val="20"/>
          <w:szCs w:val="20"/>
        </w:rPr>
        <w:t>n</w:t>
      </w:r>
      <w:r>
        <w:rPr>
          <w:b/>
          <w:bCs/>
          <w:color w:val="000000"/>
          <w:sz w:val="20"/>
          <w:szCs w:val="20"/>
        </w:rPr>
        <w:t>t</w:t>
      </w:r>
      <w:r>
        <w:rPr>
          <w:b/>
          <w:bCs/>
          <w:color w:val="000000"/>
          <w:spacing w:val="-2"/>
          <w:sz w:val="20"/>
          <w:szCs w:val="20"/>
        </w:rPr>
        <w:t>r</w:t>
      </w:r>
      <w:r>
        <w:rPr>
          <w:b/>
          <w:bCs/>
          <w:color w:val="000000"/>
          <w:sz w:val="20"/>
          <w:szCs w:val="20"/>
        </w:rPr>
        <w:t>oduction.</w:t>
      </w:r>
      <w:r>
        <w:rPr>
          <w:b/>
          <w:bCs/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Drug-</w:t>
      </w:r>
      <w:r>
        <w:rPr>
          <w:color w:val="000000"/>
          <w:spacing w:val="1"/>
          <w:sz w:val="20"/>
          <w:szCs w:val="20"/>
        </w:rPr>
        <w:t>d</w:t>
      </w:r>
      <w:r>
        <w:rPr>
          <w:color w:val="000000"/>
          <w:sz w:val="20"/>
          <w:szCs w:val="20"/>
        </w:rPr>
        <w:t>rug</w:t>
      </w:r>
      <w:r>
        <w:rPr>
          <w:color w:val="000000"/>
          <w:spacing w:val="6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actions</w:t>
      </w:r>
      <w:r>
        <w:rPr>
          <w:color w:val="000000"/>
          <w:spacing w:val="6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(DDIs)</w:t>
      </w:r>
      <w:r>
        <w:rPr>
          <w:color w:val="000000"/>
          <w:spacing w:val="6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5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6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</w:t>
      </w:r>
      <w:r>
        <w:rPr>
          <w:color w:val="000000"/>
          <w:spacing w:val="-1"/>
          <w:sz w:val="20"/>
          <w:szCs w:val="20"/>
        </w:rPr>
        <w:t>re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nt</w:t>
      </w:r>
      <w:r>
        <w:rPr>
          <w:color w:val="000000"/>
          <w:sz w:val="20"/>
          <w:szCs w:val="20"/>
        </w:rPr>
        <w:t>able</w:t>
      </w:r>
      <w:r>
        <w:rPr>
          <w:color w:val="000000"/>
          <w:spacing w:val="59"/>
          <w:sz w:val="20"/>
          <w:szCs w:val="20"/>
        </w:rPr>
        <w:t xml:space="preserve"> </w:t>
      </w:r>
      <w:r>
        <w:rPr>
          <w:color w:val="000000"/>
          <w:spacing w:val="-3"/>
          <w:sz w:val="20"/>
          <w:szCs w:val="20"/>
        </w:rPr>
        <w:t>f</w:t>
      </w:r>
      <w:r>
        <w:rPr>
          <w:color w:val="000000"/>
          <w:sz w:val="20"/>
          <w:szCs w:val="20"/>
        </w:rPr>
        <w:t>orm</w:t>
      </w:r>
      <w:r>
        <w:rPr>
          <w:color w:val="000000"/>
          <w:spacing w:val="5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 medi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>tion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el</w:t>
      </w:r>
      <w:r>
        <w:rPr>
          <w:color w:val="000000"/>
          <w:spacing w:val="-2"/>
          <w:sz w:val="20"/>
          <w:szCs w:val="20"/>
        </w:rPr>
        <w:t>at</w:t>
      </w:r>
      <w:r>
        <w:rPr>
          <w:color w:val="000000"/>
          <w:sz w:val="20"/>
          <w:szCs w:val="20"/>
        </w:rPr>
        <w:t>ed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harm,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but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concerns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</w:t>
      </w:r>
      <w:r>
        <w:rPr>
          <w:color w:val="000000"/>
          <w:spacing w:val="-2"/>
          <w:sz w:val="20"/>
          <w:szCs w:val="20"/>
        </w:rPr>
        <w:t>av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arisen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om the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eliability and 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alidity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these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t</w:t>
      </w:r>
      <w:r>
        <w:rPr>
          <w:color w:val="000000"/>
          <w:sz w:val="20"/>
          <w:szCs w:val="20"/>
        </w:rPr>
        <w:t>ools,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with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inconsi</w:t>
      </w:r>
      <w:r>
        <w:rPr>
          <w:color w:val="000000"/>
          <w:spacing w:val="-2"/>
          <w:sz w:val="20"/>
          <w:szCs w:val="20"/>
        </w:rPr>
        <w:t>st</w:t>
      </w:r>
      <w:r>
        <w:rPr>
          <w:color w:val="000000"/>
          <w:sz w:val="20"/>
          <w:szCs w:val="20"/>
        </w:rPr>
        <w:t>encies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evidence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equi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eme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z w:val="20"/>
          <w:szCs w:val="20"/>
        </w:rPr>
        <w:t>ts,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 se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erity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classif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>tions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sz w:val="20"/>
          <w:szCs w:val="20"/>
        </w:rPr>
        <w:t>imit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z w:val="20"/>
          <w:szCs w:val="20"/>
        </w:rPr>
        <w:t>ompa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abilit</w:t>
      </w:r>
      <w:r>
        <w:rPr>
          <w:color w:val="000000"/>
          <w:spacing w:val="-13"/>
          <w:sz w:val="20"/>
          <w:szCs w:val="20"/>
        </w:rPr>
        <w:t>y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pacing w:val="-6"/>
          <w:sz w:val="20"/>
          <w:szCs w:val="20"/>
        </w:rPr>
        <w:t>W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oduce</w:t>
      </w:r>
      <w:r>
        <w:rPr>
          <w:color w:val="000000"/>
          <w:spacing w:val="74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S</w:t>
      </w:r>
      <w:r>
        <w:rPr>
          <w:color w:val="000000"/>
          <w:spacing w:val="-16"/>
          <w:sz w:val="20"/>
          <w:szCs w:val="20"/>
        </w:rPr>
        <w:t>T</w:t>
      </w:r>
      <w:r>
        <w:rPr>
          <w:color w:val="000000"/>
          <w:sz w:val="20"/>
          <w:szCs w:val="20"/>
        </w:rPr>
        <w:t>andA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dised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z w:val="20"/>
          <w:szCs w:val="20"/>
        </w:rPr>
        <w:t>onsensus-based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eporting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checkli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44"/>
          <w:sz w:val="20"/>
          <w:szCs w:val="20"/>
        </w:rPr>
        <w:t xml:space="preserve"> </w:t>
      </w:r>
      <w:proofErr w:type="spellStart"/>
      <w:r>
        <w:rPr>
          <w:color w:val="000000"/>
          <w:spacing w:val="-3"/>
          <w:sz w:val="20"/>
          <w:szCs w:val="20"/>
        </w:rPr>
        <w:t>f</w:t>
      </w:r>
      <w:r>
        <w:rPr>
          <w:color w:val="000000"/>
          <w:sz w:val="20"/>
          <w:szCs w:val="20"/>
        </w:rPr>
        <w:t>oR</w:t>
      </w:r>
      <w:proofErr w:type="spellEnd"/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Drug–Drug</w:t>
      </w:r>
      <w:r>
        <w:rPr>
          <w:color w:val="000000"/>
          <w:spacing w:val="3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action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>h</w:t>
      </w:r>
      <w:r>
        <w:rPr>
          <w:color w:val="000000"/>
          <w:sz w:val="20"/>
          <w:szCs w:val="20"/>
        </w:rPr>
        <w:t>ec</w:t>
      </w:r>
      <w:r>
        <w:rPr>
          <w:color w:val="000000"/>
          <w:spacing w:val="-6"/>
          <w:sz w:val="20"/>
          <w:szCs w:val="20"/>
        </w:rPr>
        <w:t>k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s and d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pacing w:val="-3"/>
          <w:sz w:val="20"/>
          <w:szCs w:val="20"/>
        </w:rPr>
        <w:t>t</w:t>
      </w:r>
      <w:r>
        <w:rPr>
          <w:color w:val="000000"/>
          <w:sz w:val="20"/>
          <w:szCs w:val="20"/>
        </w:rPr>
        <w:t>abases (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pacing w:val="-15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AR-DDI), 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o add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ess </w:t>
      </w:r>
      <w:r>
        <w:rPr>
          <w:color w:val="000000"/>
          <w:spacing w:val="-4"/>
          <w:sz w:val="20"/>
          <w:szCs w:val="20"/>
        </w:rPr>
        <w:t>g</w:t>
      </w:r>
      <w:r>
        <w:rPr>
          <w:color w:val="000000"/>
          <w:sz w:val="20"/>
          <w:szCs w:val="20"/>
        </w:rPr>
        <w:t>ap.</w:t>
      </w:r>
    </w:p>
    <w:p w14:paraId="67F2AF26" w14:textId="77777777" w:rsidR="00804824" w:rsidRDefault="00000000">
      <w:pPr>
        <w:widowControl w:val="0"/>
        <w:spacing w:line="239" w:lineRule="auto"/>
        <w:ind w:right="283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Aims</w:t>
      </w:r>
      <w:r>
        <w:rPr>
          <w:color w:val="000000"/>
          <w:sz w:val="20"/>
          <w:szCs w:val="20"/>
        </w:rPr>
        <w:t>.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pacing w:val="-17"/>
          <w:sz w:val="20"/>
          <w:szCs w:val="20"/>
        </w:rPr>
        <w:t>T</w:t>
      </w:r>
      <w:r>
        <w:rPr>
          <w:color w:val="000000"/>
          <w:sz w:val="20"/>
          <w:szCs w:val="20"/>
        </w:rPr>
        <w:t>o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ese</w:t>
      </w:r>
      <w:r>
        <w:rPr>
          <w:color w:val="000000"/>
          <w:spacing w:val="-2"/>
          <w:sz w:val="20"/>
          <w:szCs w:val="20"/>
        </w:rPr>
        <w:t>n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findings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om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pacing w:val="-3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>y</w:t>
      </w:r>
      <w:r>
        <w:rPr>
          <w:color w:val="000000"/>
          <w:spacing w:val="-3"/>
          <w:sz w:val="20"/>
          <w:szCs w:val="20"/>
        </w:rPr>
        <w:t>s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em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tic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evi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>w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on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DDI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che</w:t>
      </w:r>
      <w:r>
        <w:rPr>
          <w:color w:val="000000"/>
          <w:spacing w:val="1"/>
          <w:sz w:val="20"/>
          <w:szCs w:val="20"/>
        </w:rPr>
        <w:t>c</w:t>
      </w:r>
      <w:r>
        <w:rPr>
          <w:color w:val="000000"/>
          <w:spacing w:val="-6"/>
          <w:sz w:val="20"/>
          <w:szCs w:val="20"/>
        </w:rPr>
        <w:t>k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oduce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new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eporting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checkli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pacing w:val="-15"/>
          <w:sz w:val="20"/>
          <w:szCs w:val="20"/>
        </w:rPr>
        <w:t>T</w:t>
      </w:r>
      <w:r>
        <w:rPr>
          <w:color w:val="000000"/>
          <w:sz w:val="20"/>
          <w:szCs w:val="20"/>
        </w:rPr>
        <w:t>AR-DDI.</w:t>
      </w:r>
      <w:r>
        <w:rPr>
          <w:color w:val="000000"/>
          <w:spacing w:val="59"/>
          <w:sz w:val="20"/>
          <w:szCs w:val="20"/>
        </w:rPr>
        <w:t xml:space="preserve"> </w:t>
      </w:r>
      <w:r>
        <w:rPr>
          <w:color w:val="000000"/>
          <w:spacing w:val="-17"/>
          <w:sz w:val="20"/>
          <w:szCs w:val="20"/>
        </w:rPr>
        <w:t>T</w:t>
      </w:r>
      <w:r>
        <w:rPr>
          <w:color w:val="000000"/>
          <w:sz w:val="20"/>
          <w:szCs w:val="20"/>
        </w:rPr>
        <w:t>o</w:t>
      </w:r>
      <w:r>
        <w:rPr>
          <w:color w:val="000000"/>
          <w:spacing w:val="5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des</w:t>
      </w:r>
      <w:r>
        <w:rPr>
          <w:color w:val="000000"/>
          <w:spacing w:val="1"/>
          <w:sz w:val="20"/>
          <w:szCs w:val="20"/>
        </w:rPr>
        <w:t>c</w:t>
      </w:r>
      <w:r>
        <w:rPr>
          <w:color w:val="000000"/>
          <w:sz w:val="20"/>
          <w:szCs w:val="20"/>
        </w:rPr>
        <w:t>ribe</w:t>
      </w:r>
      <w:r>
        <w:rPr>
          <w:color w:val="000000"/>
          <w:spacing w:val="6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6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cur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n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5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pacing w:val="-2"/>
          <w:sz w:val="20"/>
          <w:szCs w:val="20"/>
        </w:rPr>
        <w:t>tat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5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</w:t>
      </w:r>
      <w:r>
        <w:rPr>
          <w:color w:val="000000"/>
          <w:spacing w:val="6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drug</w:t>
      </w:r>
      <w:r>
        <w:rPr>
          <w:color w:val="000000"/>
          <w:spacing w:val="6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action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esea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ch,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ide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z w:val="20"/>
          <w:szCs w:val="20"/>
        </w:rPr>
        <w:t>ti</w:t>
      </w:r>
      <w:r>
        <w:rPr>
          <w:color w:val="000000"/>
          <w:spacing w:val="1"/>
          <w:sz w:val="20"/>
          <w:szCs w:val="20"/>
        </w:rPr>
        <w:t>f</w:t>
      </w:r>
      <w:r>
        <w:rPr>
          <w:color w:val="000000"/>
          <w:sz w:val="20"/>
          <w:szCs w:val="20"/>
        </w:rPr>
        <w:t>y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pacing w:val="-3"/>
          <w:sz w:val="20"/>
          <w:szCs w:val="20"/>
        </w:rPr>
        <w:t>g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-1"/>
          <w:sz w:val="20"/>
          <w:szCs w:val="20"/>
        </w:rPr>
        <w:t>p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evidence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ansl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>tion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 classifi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>tion, and p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opose futu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 di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ections </w:t>
      </w:r>
      <w:r>
        <w:rPr>
          <w:color w:val="000000"/>
          <w:spacing w:val="-3"/>
          <w:sz w:val="20"/>
          <w:szCs w:val="20"/>
        </w:rPr>
        <w:t>f</w:t>
      </w:r>
      <w:r>
        <w:rPr>
          <w:color w:val="000000"/>
          <w:sz w:val="20"/>
          <w:szCs w:val="20"/>
        </w:rPr>
        <w:t>or imp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sz w:val="20"/>
          <w:szCs w:val="20"/>
        </w:rPr>
        <w:t>ving clini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z w:val="20"/>
          <w:szCs w:val="20"/>
        </w:rPr>
        <w:t>ally meaningful drug i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action guidance.</w:t>
      </w:r>
    </w:p>
    <w:p w14:paraId="64362F93" w14:textId="77777777" w:rsidR="00804824" w:rsidRDefault="00000000">
      <w:pPr>
        <w:widowControl w:val="0"/>
        <w:spacing w:line="239" w:lineRule="auto"/>
        <w:ind w:right="289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</w:t>
      </w:r>
      <w:r>
        <w:rPr>
          <w:b/>
          <w:bCs/>
          <w:color w:val="000000"/>
          <w:spacing w:val="-1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>thods.</w:t>
      </w:r>
      <w:r>
        <w:rPr>
          <w:b/>
          <w:bCs/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pacing w:val="-3"/>
          <w:sz w:val="20"/>
          <w:szCs w:val="20"/>
        </w:rPr>
        <w:t>s</w:t>
      </w:r>
      <w:r>
        <w:rPr>
          <w:color w:val="000000"/>
          <w:spacing w:val="-2"/>
          <w:sz w:val="20"/>
          <w:szCs w:val="20"/>
        </w:rPr>
        <w:t>yst</w:t>
      </w:r>
      <w:r>
        <w:rPr>
          <w:color w:val="000000"/>
          <w:sz w:val="20"/>
          <w:szCs w:val="20"/>
        </w:rPr>
        <w:t>em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>tic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>view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ide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z w:val="20"/>
          <w:szCs w:val="20"/>
        </w:rPr>
        <w:t>tified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tudies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v</w:t>
      </w:r>
      <w:r>
        <w:rPr>
          <w:color w:val="000000"/>
          <w:sz w:val="20"/>
          <w:szCs w:val="20"/>
        </w:rPr>
        <w:t>alu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>ting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DDI</w:t>
      </w:r>
      <w:r>
        <w:rPr>
          <w:color w:val="000000"/>
          <w:spacing w:val="3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chec</w:t>
      </w:r>
      <w:r>
        <w:rPr>
          <w:color w:val="000000"/>
          <w:spacing w:val="-5"/>
          <w:sz w:val="20"/>
          <w:szCs w:val="20"/>
        </w:rPr>
        <w:t>k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s,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pacing w:val="-3"/>
          <w:sz w:val="20"/>
          <w:szCs w:val="20"/>
        </w:rPr>
        <w:t>t</w:t>
      </w:r>
      <w:r>
        <w:rPr>
          <w:color w:val="000000"/>
          <w:sz w:val="20"/>
          <w:szCs w:val="20"/>
        </w:rPr>
        <w:t>abases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el</w:t>
      </w:r>
      <w:r>
        <w:rPr>
          <w:color w:val="000000"/>
          <w:spacing w:val="-2"/>
          <w:sz w:val="20"/>
          <w:szCs w:val="20"/>
        </w:rPr>
        <w:t>at</w:t>
      </w:r>
      <w:r>
        <w:rPr>
          <w:color w:val="000000"/>
          <w:sz w:val="20"/>
          <w:szCs w:val="20"/>
        </w:rPr>
        <w:t>ed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di</w:t>
      </w:r>
      <w:r>
        <w:rPr>
          <w:color w:val="000000"/>
          <w:spacing w:val="1"/>
          <w:sz w:val="20"/>
          <w:szCs w:val="20"/>
        </w:rPr>
        <w:t>g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al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tools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 ch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onic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disease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se</w:t>
      </w:r>
      <w:r>
        <w:rPr>
          <w:color w:val="000000"/>
          <w:spacing w:val="-3"/>
          <w:sz w:val="20"/>
          <w:szCs w:val="20"/>
        </w:rPr>
        <w:t>t</w:t>
      </w:r>
      <w:r>
        <w:rPr>
          <w:color w:val="000000"/>
          <w:sz w:val="20"/>
          <w:szCs w:val="20"/>
        </w:rPr>
        <w:t>tings.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evi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>w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findings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</w:t>
      </w:r>
      <w:r>
        <w:rPr>
          <w:color w:val="000000"/>
          <w:spacing w:val="-4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ormed 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z w:val="20"/>
          <w:szCs w:val="20"/>
        </w:rPr>
        <w:t>andid</w:t>
      </w:r>
      <w:r>
        <w:rPr>
          <w:color w:val="000000"/>
          <w:spacing w:val="-2"/>
          <w:sz w:val="20"/>
          <w:szCs w:val="20"/>
        </w:rPr>
        <w:t>at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pacing w:val="-16"/>
          <w:sz w:val="20"/>
          <w:szCs w:val="20"/>
        </w:rPr>
        <w:t>T</w:t>
      </w:r>
      <w:r>
        <w:rPr>
          <w:color w:val="000000"/>
          <w:sz w:val="20"/>
          <w:szCs w:val="20"/>
        </w:rPr>
        <w:t>AR-DDI checkli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t i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ems, which </w:t>
      </w:r>
      <w:r>
        <w:rPr>
          <w:color w:val="000000"/>
          <w:spacing w:val="-1"/>
          <w:sz w:val="20"/>
          <w:szCs w:val="20"/>
        </w:rPr>
        <w:t>w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>fined th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ough </w:t>
      </w:r>
      <w:proofErr w:type="gramStart"/>
      <w:r>
        <w:rPr>
          <w:color w:val="000000"/>
          <w:sz w:val="20"/>
          <w:szCs w:val="20"/>
        </w:rPr>
        <w:t>an</w:t>
      </w:r>
      <w:proofErr w:type="gramEnd"/>
      <w:r>
        <w:rPr>
          <w:color w:val="000000"/>
          <w:sz w:val="20"/>
          <w:szCs w:val="20"/>
        </w:rPr>
        <w:t xml:space="preserve"> Delphi 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tudy i</w:t>
      </w:r>
      <w:r>
        <w:rPr>
          <w:color w:val="000000"/>
          <w:spacing w:val="-3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 xml:space="preserve">olving clinicians, 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esea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che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s, 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egul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o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s, guideline d</w:t>
      </w:r>
      <w:r>
        <w:rPr>
          <w:color w:val="000000"/>
          <w:spacing w:val="-1"/>
          <w:sz w:val="20"/>
          <w:szCs w:val="20"/>
        </w:rPr>
        <w:t>ev</w:t>
      </w:r>
      <w:r>
        <w:rPr>
          <w:color w:val="000000"/>
          <w:sz w:val="20"/>
          <w:szCs w:val="20"/>
        </w:rPr>
        <w:t>elope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s and drug i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action speciali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ts.</w:t>
      </w:r>
    </w:p>
    <w:p w14:paraId="0DCC1464" w14:textId="77777777" w:rsidR="00804824" w:rsidRDefault="00000000">
      <w:pPr>
        <w:widowControl w:val="0"/>
        <w:spacing w:line="239" w:lineRule="auto"/>
        <w:ind w:right="283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pacing w:val="-2"/>
          <w:sz w:val="20"/>
          <w:szCs w:val="20"/>
        </w:rPr>
        <w:t>R</w:t>
      </w:r>
      <w:r>
        <w:rPr>
          <w:b/>
          <w:bCs/>
          <w:color w:val="000000"/>
          <w:sz w:val="20"/>
          <w:szCs w:val="20"/>
        </w:rPr>
        <w:t>esults.</w:t>
      </w:r>
      <w:r>
        <w:rPr>
          <w:b/>
          <w:bCs/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re</w:t>
      </w:r>
      <w:r>
        <w:rPr>
          <w:color w:val="000000"/>
          <w:sz w:val="20"/>
          <w:szCs w:val="20"/>
        </w:rPr>
        <w:t>vi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>w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z w:val="20"/>
          <w:szCs w:val="20"/>
        </w:rPr>
        <w:t>de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z w:val="20"/>
          <w:szCs w:val="20"/>
        </w:rPr>
        <w:t>tified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poor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to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mode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pacing w:val="-2"/>
          <w:sz w:val="20"/>
          <w:szCs w:val="20"/>
        </w:rPr>
        <w:t>at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ag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eeme</w:t>
      </w:r>
      <w:r>
        <w:rPr>
          <w:color w:val="000000"/>
          <w:spacing w:val="-2"/>
          <w:sz w:val="20"/>
          <w:szCs w:val="20"/>
        </w:rPr>
        <w:t>n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bet</w:t>
      </w:r>
      <w:r>
        <w:rPr>
          <w:color w:val="000000"/>
          <w:spacing w:val="-1"/>
          <w:sz w:val="20"/>
          <w:szCs w:val="20"/>
        </w:rPr>
        <w:t>w</w:t>
      </w:r>
      <w:r>
        <w:rPr>
          <w:color w:val="000000"/>
          <w:sz w:val="20"/>
          <w:szCs w:val="20"/>
        </w:rPr>
        <w:t>een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DDI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t</w:t>
      </w:r>
      <w:r>
        <w:rPr>
          <w:color w:val="000000"/>
          <w:sz w:val="20"/>
          <w:szCs w:val="20"/>
        </w:rPr>
        <w:t>ools,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z w:val="20"/>
          <w:szCs w:val="20"/>
        </w:rPr>
        <w:t>onsi</w:t>
      </w:r>
      <w:r>
        <w:rPr>
          <w:color w:val="000000"/>
          <w:spacing w:val="-2"/>
          <w:sz w:val="20"/>
          <w:szCs w:val="20"/>
        </w:rPr>
        <w:t>st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n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se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erity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sz w:val="20"/>
          <w:szCs w:val="20"/>
        </w:rPr>
        <w:t>assifi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tion, 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ariable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pacing w:val="-5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ence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st</w:t>
      </w:r>
      <w:r>
        <w:rPr>
          <w:color w:val="000000"/>
          <w:sz w:val="20"/>
          <w:szCs w:val="20"/>
        </w:rPr>
        <w:t>anda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ds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limi</w:t>
      </w:r>
      <w:r>
        <w:rPr>
          <w:color w:val="000000"/>
          <w:spacing w:val="-1"/>
          <w:sz w:val="20"/>
          <w:szCs w:val="20"/>
        </w:rPr>
        <w:t>t</w:t>
      </w:r>
      <w:r>
        <w:rPr>
          <w:color w:val="000000"/>
          <w:sz w:val="20"/>
          <w:szCs w:val="20"/>
        </w:rPr>
        <w:t>ed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clinical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alid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>tion.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The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Delphi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z w:val="20"/>
          <w:szCs w:val="20"/>
        </w:rPr>
        <w:t>tudy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suppor</w:t>
      </w:r>
      <w:r>
        <w:rPr>
          <w:color w:val="000000"/>
          <w:spacing w:val="-1"/>
          <w:sz w:val="20"/>
          <w:szCs w:val="20"/>
        </w:rPr>
        <w:t>t</w:t>
      </w:r>
      <w:r>
        <w:rPr>
          <w:color w:val="000000"/>
          <w:sz w:val="20"/>
          <w:szCs w:val="20"/>
        </w:rPr>
        <w:t>ed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anspa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n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eporting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 evidence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sou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ces,</w:t>
      </w:r>
      <w:r>
        <w:rPr>
          <w:color w:val="000000"/>
          <w:spacing w:val="9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cu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>tion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ocesses,</w:t>
      </w:r>
      <w:r>
        <w:rPr>
          <w:color w:val="000000"/>
          <w:spacing w:val="9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pacing w:val="-3"/>
          <w:sz w:val="20"/>
          <w:szCs w:val="20"/>
        </w:rPr>
        <w:t>t</w:t>
      </w:r>
      <w:r>
        <w:rPr>
          <w:color w:val="000000"/>
          <w:sz w:val="20"/>
          <w:szCs w:val="20"/>
        </w:rPr>
        <w:t>abase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pacing w:val="-4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tu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es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z w:val="20"/>
          <w:szCs w:val="20"/>
        </w:rPr>
        <w:t>flicts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of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in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s</w:t>
      </w:r>
      <w:r>
        <w:rPr>
          <w:color w:val="000000"/>
          <w:sz w:val="20"/>
          <w:szCs w:val="20"/>
        </w:rPr>
        <w:t>t,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but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hi</w:t>
      </w:r>
      <w:r>
        <w:rPr>
          <w:color w:val="000000"/>
          <w:spacing w:val="1"/>
          <w:sz w:val="20"/>
          <w:szCs w:val="20"/>
        </w:rPr>
        <w:t>g</w:t>
      </w:r>
      <w:r>
        <w:rPr>
          <w:color w:val="000000"/>
          <w:sz w:val="20"/>
          <w:szCs w:val="20"/>
        </w:rPr>
        <w:t>hlig</w:t>
      </w:r>
      <w:r>
        <w:rPr>
          <w:color w:val="000000"/>
          <w:spacing w:val="-1"/>
          <w:sz w:val="20"/>
          <w:szCs w:val="20"/>
        </w:rPr>
        <w:t>h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ed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pe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si</w:t>
      </w:r>
      <w:r>
        <w:rPr>
          <w:color w:val="000000"/>
          <w:spacing w:val="-2"/>
          <w:sz w:val="20"/>
          <w:szCs w:val="20"/>
        </w:rPr>
        <w:t>st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n</w:t>
      </w:r>
      <w:r>
        <w:rPr>
          <w:color w:val="000000"/>
          <w:sz w:val="20"/>
          <w:szCs w:val="20"/>
        </w:rPr>
        <w:t>t uncer</w:t>
      </w:r>
      <w:r>
        <w:rPr>
          <w:color w:val="000000"/>
          <w:spacing w:val="-1"/>
          <w:sz w:val="20"/>
          <w:szCs w:val="20"/>
        </w:rPr>
        <w:t>t</w:t>
      </w:r>
      <w:r>
        <w:rPr>
          <w:color w:val="000000"/>
          <w:sz w:val="20"/>
          <w:szCs w:val="20"/>
        </w:rPr>
        <w:t>ai</w:t>
      </w:r>
      <w:r>
        <w:rPr>
          <w:color w:val="000000"/>
          <w:spacing w:val="-2"/>
          <w:sz w:val="20"/>
          <w:szCs w:val="20"/>
        </w:rPr>
        <w:t>n</w:t>
      </w:r>
      <w:r>
        <w:rPr>
          <w:color w:val="000000"/>
          <w:sz w:val="20"/>
          <w:szCs w:val="20"/>
        </w:rPr>
        <w:t>ty in d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>fining s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 xml:space="preserve">erity and clinical 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el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pacing w:val="-3"/>
          <w:sz w:val="20"/>
          <w:szCs w:val="20"/>
        </w:rPr>
        <w:t>v</w:t>
      </w:r>
      <w:r>
        <w:rPr>
          <w:color w:val="000000"/>
          <w:sz w:val="20"/>
          <w:szCs w:val="20"/>
        </w:rPr>
        <w:t>ance, particular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y </w:t>
      </w:r>
      <w:r>
        <w:rPr>
          <w:color w:val="000000"/>
          <w:spacing w:val="-4"/>
          <w:sz w:val="20"/>
          <w:szCs w:val="20"/>
        </w:rPr>
        <w:t>f</w:t>
      </w:r>
      <w:r>
        <w:rPr>
          <w:color w:val="000000"/>
          <w:sz w:val="20"/>
          <w:szCs w:val="20"/>
        </w:rPr>
        <w:t>or mild and mode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pacing w:val="-2"/>
          <w:sz w:val="20"/>
          <w:szCs w:val="20"/>
        </w:rPr>
        <w:t>at</w:t>
      </w:r>
      <w:r>
        <w:rPr>
          <w:color w:val="000000"/>
          <w:sz w:val="20"/>
          <w:szCs w:val="20"/>
        </w:rPr>
        <w:t>e i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actions.</w:t>
      </w:r>
    </w:p>
    <w:p w14:paraId="6936E8B6" w14:textId="77777777" w:rsidR="00804824" w:rsidRDefault="00000000">
      <w:pPr>
        <w:widowControl w:val="0"/>
        <w:spacing w:line="239" w:lineRule="auto"/>
        <w:ind w:right="283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Discussion.</w:t>
      </w:r>
      <w:r>
        <w:rPr>
          <w:b/>
          <w:bCs/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T</w:t>
      </w:r>
      <w:r>
        <w:rPr>
          <w:color w:val="000000"/>
          <w:sz w:val="20"/>
          <w:szCs w:val="20"/>
        </w:rPr>
        <w:t>hese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findings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su</w:t>
      </w:r>
      <w:r>
        <w:rPr>
          <w:color w:val="000000"/>
          <w:spacing w:val="2"/>
          <w:sz w:val="20"/>
          <w:szCs w:val="20"/>
        </w:rPr>
        <w:t>g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s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t</w:t>
      </w:r>
      <w:r>
        <w:rPr>
          <w:color w:val="000000"/>
          <w:sz w:val="20"/>
          <w:szCs w:val="20"/>
        </w:rPr>
        <w:t>h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t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drug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nt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action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esea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ch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equi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es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sha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ed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-4"/>
          <w:sz w:val="20"/>
          <w:szCs w:val="20"/>
        </w:rPr>
        <w:t>f</w:t>
      </w:r>
      <w:r>
        <w:rPr>
          <w:color w:val="000000"/>
          <w:sz w:val="20"/>
          <w:szCs w:val="20"/>
        </w:rPr>
        <w:t>ound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z w:val="20"/>
          <w:szCs w:val="20"/>
        </w:rPr>
        <w:t>tions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b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pacing w:val="-4"/>
          <w:sz w:val="20"/>
          <w:szCs w:val="20"/>
        </w:rPr>
        <w:t>f</w:t>
      </w:r>
      <w:r>
        <w:rPr>
          <w:color w:val="000000"/>
          <w:sz w:val="20"/>
          <w:szCs w:val="20"/>
        </w:rPr>
        <w:t>o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 mo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e ad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anced digi</w:t>
      </w:r>
      <w:r>
        <w:rPr>
          <w:color w:val="000000"/>
          <w:spacing w:val="-1"/>
          <w:sz w:val="20"/>
          <w:szCs w:val="20"/>
        </w:rPr>
        <w:t>ta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t</w:t>
      </w:r>
      <w:r>
        <w:rPr>
          <w:color w:val="000000"/>
          <w:sz w:val="20"/>
          <w:szCs w:val="20"/>
        </w:rPr>
        <w:t>ools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z w:val="20"/>
          <w:szCs w:val="20"/>
        </w:rPr>
        <w:t>an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be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eliably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sz w:val="20"/>
          <w:szCs w:val="20"/>
        </w:rPr>
        <w:t>m</w:t>
      </w:r>
      <w:r>
        <w:rPr>
          <w:color w:val="000000"/>
          <w:sz w:val="20"/>
          <w:szCs w:val="20"/>
        </w:rPr>
        <w:t>pleme</w:t>
      </w:r>
      <w:r>
        <w:rPr>
          <w:color w:val="000000"/>
          <w:spacing w:val="-1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ed.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-16"/>
          <w:sz w:val="20"/>
          <w:szCs w:val="20"/>
        </w:rPr>
        <w:t>T</w:t>
      </w:r>
      <w:r>
        <w:rPr>
          <w:color w:val="000000"/>
          <w:sz w:val="20"/>
          <w:szCs w:val="20"/>
        </w:rPr>
        <w:t>AR-DDI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sz w:val="20"/>
          <w:szCs w:val="20"/>
        </w:rPr>
        <w:t>vides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s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arting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am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>w</w:t>
      </w:r>
      <w:r>
        <w:rPr>
          <w:color w:val="000000"/>
          <w:sz w:val="20"/>
          <w:szCs w:val="20"/>
        </w:rPr>
        <w:t>ork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-4"/>
          <w:sz w:val="20"/>
          <w:szCs w:val="20"/>
        </w:rPr>
        <w:t>f</w:t>
      </w:r>
      <w:r>
        <w:rPr>
          <w:color w:val="000000"/>
          <w:sz w:val="20"/>
          <w:szCs w:val="20"/>
        </w:rPr>
        <w:t>or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imp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>o</w:t>
      </w:r>
      <w:r>
        <w:rPr>
          <w:color w:val="000000"/>
          <w:sz w:val="20"/>
          <w:szCs w:val="20"/>
        </w:rPr>
        <w:t>ving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consi</w:t>
      </w:r>
      <w:r>
        <w:rPr>
          <w:color w:val="000000"/>
          <w:spacing w:val="-3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>t</w:t>
      </w:r>
      <w:r>
        <w:rPr>
          <w:color w:val="000000"/>
          <w:sz w:val="20"/>
          <w:szCs w:val="20"/>
        </w:rPr>
        <w:t>ency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ac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oss 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esea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ch,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d</w:t>
      </w:r>
      <w:r>
        <w:rPr>
          <w:color w:val="000000"/>
          <w:spacing w:val="-1"/>
          <w:sz w:val="20"/>
          <w:szCs w:val="20"/>
        </w:rPr>
        <w:t>a</w:t>
      </w:r>
      <w:r>
        <w:rPr>
          <w:color w:val="000000"/>
          <w:spacing w:val="-3"/>
          <w:sz w:val="20"/>
          <w:szCs w:val="20"/>
        </w:rPr>
        <w:t>t</w:t>
      </w:r>
      <w:r>
        <w:rPr>
          <w:color w:val="000000"/>
          <w:sz w:val="20"/>
          <w:szCs w:val="20"/>
        </w:rPr>
        <w:t>abases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and</w:t>
      </w:r>
      <w:r>
        <w:rPr>
          <w:color w:val="000000"/>
          <w:spacing w:val="3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c</w:t>
      </w:r>
      <w:r>
        <w:rPr>
          <w:color w:val="000000"/>
          <w:sz w:val="20"/>
          <w:szCs w:val="20"/>
        </w:rPr>
        <w:t>lini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z w:val="20"/>
          <w:szCs w:val="20"/>
        </w:rPr>
        <w:t>al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p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actice.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Futu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w</w:t>
      </w:r>
      <w:r>
        <w:rPr>
          <w:color w:val="000000"/>
          <w:sz w:val="20"/>
          <w:szCs w:val="20"/>
        </w:rPr>
        <w:t>ork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should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align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biomedical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science,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eal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w</w:t>
      </w:r>
      <w:r>
        <w:rPr>
          <w:color w:val="000000"/>
          <w:sz w:val="20"/>
          <w:szCs w:val="20"/>
        </w:rPr>
        <w:t>orld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evidence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r</w:t>
      </w:r>
      <w:r>
        <w:rPr>
          <w:color w:val="000000"/>
          <w:sz w:val="20"/>
          <w:szCs w:val="20"/>
        </w:rPr>
        <w:t>esea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ch and </w:t>
      </w:r>
      <w:r>
        <w:rPr>
          <w:color w:val="000000"/>
          <w:spacing w:val="-1"/>
          <w:sz w:val="20"/>
          <w:szCs w:val="20"/>
        </w:rPr>
        <w:t>c</w:t>
      </w:r>
      <w:r>
        <w:rPr>
          <w:color w:val="000000"/>
          <w:sz w:val="20"/>
          <w:szCs w:val="20"/>
        </w:rPr>
        <w:t>ompu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er science methods pe</w:t>
      </w:r>
      <w:r>
        <w:rPr>
          <w:color w:val="000000"/>
          <w:spacing w:val="-3"/>
          <w:sz w:val="20"/>
          <w:szCs w:val="20"/>
        </w:rPr>
        <w:t>r</w:t>
      </w:r>
      <w:r>
        <w:rPr>
          <w:color w:val="000000"/>
          <w:sz w:val="20"/>
          <w:szCs w:val="20"/>
        </w:rPr>
        <w:t>specti</w:t>
      </w:r>
      <w:r>
        <w:rPr>
          <w:color w:val="000000"/>
          <w:spacing w:val="-1"/>
          <w:sz w:val="20"/>
          <w:szCs w:val="20"/>
        </w:rPr>
        <w:t>v</w:t>
      </w:r>
      <w:r>
        <w:rPr>
          <w:color w:val="000000"/>
          <w:sz w:val="20"/>
          <w:szCs w:val="20"/>
        </w:rPr>
        <w:t>es with futu</w:t>
      </w:r>
      <w:r>
        <w:rPr>
          <w:color w:val="000000"/>
          <w:spacing w:val="-2"/>
          <w:sz w:val="20"/>
          <w:szCs w:val="20"/>
        </w:rPr>
        <w:t>r</w:t>
      </w:r>
      <w:r>
        <w:rPr>
          <w:color w:val="000000"/>
          <w:sz w:val="20"/>
          <w:szCs w:val="20"/>
        </w:rPr>
        <w:t>e i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pacing w:val="-2"/>
          <w:sz w:val="20"/>
          <w:szCs w:val="20"/>
        </w:rPr>
        <w:t>a</w:t>
      </w:r>
      <w:r>
        <w:rPr>
          <w:color w:val="000000"/>
          <w:sz w:val="20"/>
          <w:szCs w:val="20"/>
        </w:rPr>
        <w:t>tions as the field e</w:t>
      </w:r>
      <w:r>
        <w:rPr>
          <w:color w:val="000000"/>
          <w:spacing w:val="-2"/>
          <w:sz w:val="20"/>
          <w:szCs w:val="20"/>
        </w:rPr>
        <w:t>v</w:t>
      </w:r>
      <w:r>
        <w:rPr>
          <w:color w:val="000000"/>
          <w:sz w:val="20"/>
          <w:szCs w:val="20"/>
        </w:rPr>
        <w:t>ol</w:t>
      </w:r>
      <w:r>
        <w:rPr>
          <w:color w:val="000000"/>
          <w:spacing w:val="-1"/>
          <w:sz w:val="20"/>
          <w:szCs w:val="20"/>
        </w:rPr>
        <w:t>v</w:t>
      </w:r>
      <w:r>
        <w:rPr>
          <w:color w:val="000000"/>
          <w:sz w:val="20"/>
          <w:szCs w:val="20"/>
        </w:rPr>
        <w:t xml:space="preserve">es 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o an ad</w:t>
      </w:r>
      <w:r>
        <w:rPr>
          <w:color w:val="000000"/>
          <w:spacing w:val="-3"/>
          <w:sz w:val="20"/>
          <w:szCs w:val="20"/>
        </w:rPr>
        <w:t>v</w:t>
      </w:r>
      <w:r>
        <w:rPr>
          <w:color w:val="000000"/>
          <w:sz w:val="20"/>
          <w:szCs w:val="20"/>
        </w:rPr>
        <w:t>anced digi</w:t>
      </w:r>
      <w:r>
        <w:rPr>
          <w:color w:val="000000"/>
          <w:spacing w:val="-2"/>
          <w:sz w:val="20"/>
          <w:szCs w:val="20"/>
        </w:rPr>
        <w:t>t</w:t>
      </w:r>
      <w:r>
        <w:rPr>
          <w:color w:val="000000"/>
          <w:sz w:val="20"/>
          <w:szCs w:val="20"/>
        </w:rPr>
        <w:t>al e</w:t>
      </w:r>
      <w:r>
        <w:rPr>
          <w:color w:val="000000"/>
          <w:spacing w:val="-4"/>
          <w:sz w:val="20"/>
          <w:szCs w:val="20"/>
        </w:rPr>
        <w:t>r</w:t>
      </w:r>
      <w:r>
        <w:rPr>
          <w:color w:val="000000"/>
          <w:sz w:val="20"/>
          <w:szCs w:val="20"/>
        </w:rPr>
        <w:t>a.</w:t>
      </w:r>
      <w:bookmarkEnd w:id="0"/>
    </w:p>
    <w:sectPr w:rsidR="00804824">
      <w:type w:val="continuous"/>
      <w:pgSz w:w="11920" w:h="8380" w:orient="landscape"/>
      <w:pgMar w:top="854" w:right="850" w:bottom="0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74EC36B-D788-4E1F-BFBF-3ECD56BCE269}"/>
    <w:embedBold r:id="rId2" w:fontKey="{F20AA8B0-C8D1-4EBF-B9B2-863BDEAC25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DYHI+MSPGothic">
    <w:charset w:val="01"/>
    <w:family w:val="auto"/>
    <w:pitch w:val="variable"/>
    <w:sig w:usb0="80000000" w:usb1="00000000" w:usb2="00000000" w:usb3="00000000" w:csb0="4002009F" w:csb1="DFD70000"/>
    <w:embedRegular r:id="rId3" w:fontKey="{58EF0FBE-4605-482D-AE05-D1A4D6636D7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DA92200-276C-49C2-A5B8-A8F15ABDF45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55AFBC0-4D25-474F-881B-4BB4EA7BDD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824"/>
    <w:rsid w:val="002151AD"/>
    <w:rsid w:val="003D56C7"/>
    <w:rsid w:val="0080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B70C8"/>
  <w15:docId w15:val="{6AB3D9F0-2F7A-4374-88DF-8BE71A76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2247</Characters>
  <Application>Microsoft Office Word</Application>
  <DocSecurity>0</DocSecurity>
  <Lines>29</Lines>
  <Paragraphs>9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Lawless</dc:creator>
  <cp:lastModifiedBy>Barbara Lawless</cp:lastModifiedBy>
  <cp:revision>2</cp:revision>
  <dcterms:created xsi:type="dcterms:W3CDTF">2026-07-08T01:13:00Z</dcterms:created>
  <dcterms:modified xsi:type="dcterms:W3CDTF">2026-07-08T01:13:00Z</dcterms:modified>
</cp:coreProperties>
</file>