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CBD9" w14:textId="0B12DE3B" w:rsidR="001E4A7C" w:rsidRPr="001E4A7C" w:rsidRDefault="001E4A7C" w:rsidP="001E4A7C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1E4A7C">
        <w:rPr>
          <w:rFonts w:ascii="Calibri" w:hAnsi="Calibri" w:cs="Calibri"/>
          <w:b/>
          <w:sz w:val="20"/>
          <w:szCs w:val="20"/>
          <w:lang w:val="en-AU"/>
        </w:rPr>
        <w:t xml:space="preserve">The Effects </w:t>
      </w:r>
      <w:r>
        <w:rPr>
          <w:rFonts w:ascii="Calibri" w:hAnsi="Calibri" w:cs="Calibri"/>
          <w:b/>
          <w:sz w:val="20"/>
          <w:szCs w:val="20"/>
          <w:lang w:val="en-AU"/>
        </w:rPr>
        <w:t>o</w:t>
      </w:r>
      <w:r w:rsidRPr="001E4A7C">
        <w:rPr>
          <w:rFonts w:ascii="Calibri" w:hAnsi="Calibri" w:cs="Calibri"/>
          <w:b/>
          <w:sz w:val="20"/>
          <w:szCs w:val="20"/>
          <w:lang w:val="en-AU"/>
        </w:rPr>
        <w:t>f Genetic Variant C182</w:t>
      </w:r>
      <w:r>
        <w:rPr>
          <w:rFonts w:ascii="Calibri" w:hAnsi="Calibri" w:cs="Calibri"/>
          <w:b/>
          <w:sz w:val="20"/>
          <w:szCs w:val="20"/>
          <w:lang w:val="en-AU"/>
        </w:rPr>
        <w:t>F</w:t>
      </w:r>
      <w:r w:rsidRPr="001E4A7C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b/>
          <w:sz w:val="20"/>
          <w:szCs w:val="20"/>
          <w:lang w:val="en-AU"/>
        </w:rPr>
        <w:t>o</w:t>
      </w:r>
      <w:r w:rsidRPr="001E4A7C">
        <w:rPr>
          <w:rFonts w:ascii="Calibri" w:hAnsi="Calibri" w:cs="Calibri"/>
          <w:b/>
          <w:sz w:val="20"/>
          <w:szCs w:val="20"/>
          <w:lang w:val="en-AU"/>
        </w:rPr>
        <w:t xml:space="preserve">n </w:t>
      </w:r>
      <w:r w:rsidR="00A96302">
        <w:rPr>
          <w:rFonts w:ascii="Calibri" w:hAnsi="Calibri" w:cs="Calibri"/>
          <w:b/>
          <w:sz w:val="20"/>
          <w:szCs w:val="20"/>
          <w:lang w:val="en-AU"/>
        </w:rPr>
        <w:t>TAAR1</w:t>
      </w:r>
      <w:r w:rsidRPr="001E4A7C">
        <w:rPr>
          <w:rFonts w:ascii="Calibri" w:hAnsi="Calibri" w:cs="Calibri"/>
          <w:b/>
          <w:sz w:val="20"/>
          <w:szCs w:val="20"/>
          <w:lang w:val="en-AU"/>
        </w:rPr>
        <w:t xml:space="preserve"> Structure and Function</w:t>
      </w:r>
    </w:p>
    <w:p w14:paraId="5ED4040B" w14:textId="7C709E34" w:rsidR="00711813" w:rsidRDefault="001E4A7C" w:rsidP="00DE513D">
      <w:pPr>
        <w:jc w:val="both"/>
        <w:rPr>
          <w:i/>
          <w:sz w:val="20"/>
          <w:szCs w:val="20"/>
        </w:rPr>
      </w:pPr>
      <w:r w:rsidRPr="001E4A7C">
        <w:rPr>
          <w:rFonts w:ascii="Calibri" w:hAnsi="Calibri" w:cs="Calibri"/>
          <w:sz w:val="20"/>
          <w:szCs w:val="20"/>
          <w:lang w:val="en-AU"/>
        </w:rPr>
        <w:t>Britto Shajan</w:t>
      </w:r>
      <w:r w:rsidRPr="001E4A7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E4A7C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E4A7C">
        <w:rPr>
          <w:rFonts w:ascii="Calibri" w:hAnsi="Calibri" w:cs="Calibri"/>
          <w:sz w:val="20"/>
          <w:szCs w:val="20"/>
          <w:lang w:val="en-AU"/>
        </w:rPr>
        <w:t>Utsav Vaghasiya</w:t>
      </w:r>
      <w:r w:rsidRPr="001E4A7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E4A7C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="00DE513D">
        <w:rPr>
          <w:rFonts w:ascii="Calibri" w:hAnsi="Calibri" w:cs="Calibri"/>
          <w:sz w:val="20"/>
          <w:szCs w:val="20"/>
          <w:lang w:val="en-AU"/>
        </w:rPr>
        <w:t>Tarun Bastiampillai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E513D">
        <w:rPr>
          <w:rFonts w:ascii="Calibri" w:hAnsi="Calibri" w:cs="Calibri"/>
          <w:sz w:val="20"/>
          <w:szCs w:val="20"/>
          <w:lang w:val="en-AU"/>
        </w:rPr>
        <w:t>, Karen J Gregory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0B178D">
        <w:rPr>
          <w:rFonts w:ascii="Calibri" w:hAnsi="Calibri" w:cs="Calibri"/>
          <w:sz w:val="20"/>
          <w:szCs w:val="20"/>
          <w:vertAlign w:val="superscript"/>
          <w:lang w:val="en-AU"/>
        </w:rPr>
        <w:t>,3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1E4A7C">
        <w:rPr>
          <w:rFonts w:ascii="Calibri" w:hAnsi="Calibri" w:cs="Calibri"/>
          <w:sz w:val="20"/>
          <w:szCs w:val="20"/>
          <w:lang w:val="en-AU"/>
        </w:rPr>
        <w:t>Shane D Hellyer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1E4A7C">
        <w:rPr>
          <w:rFonts w:ascii="Calibri" w:hAnsi="Calibri" w:cs="Calibri"/>
          <w:sz w:val="20"/>
          <w:szCs w:val="20"/>
          <w:lang w:val="en-AU"/>
        </w:rPr>
        <w:t>,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E0DFA">
        <w:rPr>
          <w:rFonts w:ascii="Calibri" w:hAnsi="Calibri" w:cs="Calibri"/>
          <w:sz w:val="20"/>
          <w:szCs w:val="20"/>
          <w:lang w:val="en-AU"/>
        </w:rPr>
        <w:t>Pramod C Nair</w:t>
      </w:r>
      <w:r w:rsidR="00DE0DF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E0DFA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DE513D">
        <w:rPr>
          <w:rFonts w:ascii="Calibri" w:hAnsi="Calibri" w:cs="Calibri"/>
          <w:sz w:val="20"/>
          <w:szCs w:val="20"/>
          <w:lang w:val="en-AU"/>
        </w:rPr>
        <w:t>College of Medicine and Public Health,</w:t>
      </w:r>
      <w:r>
        <w:rPr>
          <w:rFonts w:ascii="Calibri" w:hAnsi="Calibri" w:cs="Calibri"/>
          <w:sz w:val="20"/>
          <w:szCs w:val="20"/>
          <w:lang w:val="en-AU"/>
        </w:rPr>
        <w:t xml:space="preserve"> Flinders Health and Medical Research </w:t>
      </w:r>
      <w:r w:rsidR="000B178D">
        <w:rPr>
          <w:rFonts w:ascii="Calibri" w:hAnsi="Calibri" w:cs="Calibri"/>
          <w:sz w:val="20"/>
          <w:szCs w:val="20"/>
          <w:lang w:val="en-AU"/>
        </w:rPr>
        <w:t>Inst.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DE513D">
        <w:rPr>
          <w:rFonts w:ascii="Calibri" w:hAnsi="Calibri" w:cs="Calibri"/>
          <w:sz w:val="20"/>
          <w:szCs w:val="20"/>
          <w:lang w:val="en-AU"/>
        </w:rPr>
        <w:t>Flinders University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DE513D">
        <w:rPr>
          <w:rFonts w:ascii="Calibri" w:hAnsi="Calibri" w:cs="Calibri"/>
          <w:sz w:val="20"/>
          <w:szCs w:val="20"/>
          <w:lang w:val="en-AU"/>
        </w:rPr>
        <w:t>,</w:t>
      </w:r>
      <w:r w:rsidR="006A2A8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B178D" w:rsidRPr="00DE513D">
        <w:rPr>
          <w:rFonts w:ascii="Calibri" w:hAnsi="Calibri" w:cs="Calibri"/>
          <w:sz w:val="20"/>
          <w:szCs w:val="20"/>
          <w:lang w:val="en-AU"/>
        </w:rPr>
        <w:t>Adelaide, SA, Australia.</w:t>
      </w:r>
      <w:r w:rsidR="000B178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E513D" w:rsidRPr="00465892">
        <w:rPr>
          <w:rFonts w:ascii="Calibri" w:hAnsi="Calibri" w:cs="Calibri"/>
          <w:sz w:val="20"/>
          <w:szCs w:val="20"/>
          <w:lang w:val="en-AU"/>
        </w:rPr>
        <w:t>Drug Discovery Biology, Monash Inst</w:t>
      </w:r>
      <w:r w:rsidR="00DE513D">
        <w:rPr>
          <w:rFonts w:ascii="Calibri" w:hAnsi="Calibri" w:cs="Calibri"/>
          <w:sz w:val="20"/>
          <w:szCs w:val="20"/>
          <w:lang w:val="en-AU"/>
        </w:rPr>
        <w:t>.</w:t>
      </w:r>
      <w:r w:rsidR="00DE513D" w:rsidRPr="00465892">
        <w:rPr>
          <w:rFonts w:ascii="Calibri" w:hAnsi="Calibri" w:cs="Calibri"/>
          <w:sz w:val="20"/>
          <w:szCs w:val="20"/>
          <w:lang w:val="en-AU"/>
        </w:rPr>
        <w:t xml:space="preserve"> Pharm </w:t>
      </w:r>
      <w:r w:rsidR="000B178D" w:rsidRPr="00465892">
        <w:rPr>
          <w:rFonts w:ascii="Calibri" w:hAnsi="Calibri" w:cs="Calibri"/>
          <w:sz w:val="20"/>
          <w:szCs w:val="20"/>
          <w:lang w:val="en-AU"/>
        </w:rPr>
        <w:t>Sci</w:t>
      </w:r>
      <w:r w:rsidR="000B178D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DE513D" w:rsidRPr="00465892">
        <w:rPr>
          <w:rFonts w:ascii="Calibri" w:hAnsi="Calibri" w:cs="Calibri"/>
          <w:sz w:val="20"/>
          <w:szCs w:val="20"/>
          <w:lang w:val="en-AU"/>
        </w:rPr>
        <w:t>,</w:t>
      </w:r>
      <w:r w:rsidR="000B178D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0B178D" w:rsidRPr="00465892">
        <w:rPr>
          <w:rFonts w:ascii="Calibri" w:hAnsi="Calibri" w:cs="Calibri"/>
          <w:sz w:val="20"/>
          <w:szCs w:val="20"/>
          <w:lang w:val="en-AU"/>
        </w:rPr>
        <w:t>ARC Centre for Cryo-electron Microscopy of Membrane Proteins</w:t>
      </w:r>
      <w:r w:rsidR="000B178D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DE513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E513D" w:rsidRPr="00465892">
        <w:rPr>
          <w:rFonts w:ascii="Calibri" w:hAnsi="Calibri" w:cs="Calibri"/>
          <w:sz w:val="20"/>
          <w:szCs w:val="20"/>
          <w:lang w:val="en-AU"/>
        </w:rPr>
        <w:t>Monash Univ., Parkville, VIC,</w:t>
      </w:r>
      <w:r w:rsidR="00DE513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E513D" w:rsidRPr="00465892">
        <w:rPr>
          <w:rFonts w:ascii="Calibri" w:hAnsi="Calibri" w:cs="Calibri"/>
          <w:sz w:val="20"/>
          <w:szCs w:val="20"/>
          <w:lang w:val="en-AU"/>
        </w:rPr>
        <w:t>Australia</w:t>
      </w:r>
      <w:r w:rsidR="00DE513D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06AC0D64" w14:textId="77777777" w:rsidR="00DE513D" w:rsidRPr="00DE513D" w:rsidRDefault="00DE513D" w:rsidP="00DE513D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18A5E51" w14:textId="625A3FBE" w:rsidR="00711813" w:rsidRPr="004E5450" w:rsidRDefault="00711813" w:rsidP="0084399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 xml:space="preserve">Trace Amine Associated Receptor 1 (TAAR1) is a novel pharmaceutical target being investigated for treating a variety of neuropsychiatric conditions, with several drug candidates in preclinical </w:t>
      </w:r>
      <w:r w:rsidR="004709A5">
        <w:rPr>
          <w:rFonts w:ascii="Calibri" w:hAnsi="Calibri" w:cs="Calibri"/>
          <w:sz w:val="20"/>
          <w:szCs w:val="20"/>
          <w:lang w:val="en-AU"/>
        </w:rPr>
        <w:t xml:space="preserve">and clinical 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 xml:space="preserve">development. </w:t>
      </w:r>
      <w:r w:rsidR="00DB672A">
        <w:rPr>
          <w:rFonts w:ascii="Calibri" w:hAnsi="Calibri" w:cs="Calibri"/>
          <w:sz w:val="20"/>
          <w:szCs w:val="20"/>
          <w:lang w:val="en-AU"/>
        </w:rPr>
        <w:t>Widely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 xml:space="preserve"> distributed </w:t>
      </w:r>
      <w:r w:rsidR="004106B3">
        <w:rPr>
          <w:rFonts w:ascii="Calibri" w:hAnsi="Calibri" w:cs="Calibri"/>
          <w:sz w:val="20"/>
          <w:szCs w:val="20"/>
          <w:lang w:val="en-AU"/>
        </w:rPr>
        <w:t>in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 xml:space="preserve"> the brain</w:t>
      </w:r>
      <w:r w:rsidR="00DB672A">
        <w:rPr>
          <w:rFonts w:ascii="Calibri" w:hAnsi="Calibri" w:cs="Calibri"/>
          <w:sz w:val="20"/>
          <w:szCs w:val="20"/>
          <w:lang w:val="en-AU"/>
        </w:rPr>
        <w:t xml:space="preserve">, TAAR1 </w:t>
      </w:r>
      <w:r w:rsidR="004106B3">
        <w:rPr>
          <w:rFonts w:ascii="Calibri" w:hAnsi="Calibri" w:cs="Calibri"/>
          <w:sz w:val="20"/>
          <w:szCs w:val="20"/>
          <w:lang w:val="en-AU"/>
        </w:rPr>
        <w:t xml:space="preserve">contributes to maintaining 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>neurotransmitter homeostasis. TAAR1 single-nucleotide variants</w:t>
      </w:r>
      <w:r w:rsidR="00617F2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>have been linked to neuropsychiatric disorders</w:t>
      </w:r>
      <w:r w:rsidR="00A9630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96302" w:rsidRPr="00A96302">
        <w:rPr>
          <w:rFonts w:ascii="Calibri" w:hAnsi="Calibri" w:cs="Calibri"/>
          <w:sz w:val="20"/>
          <w:szCs w:val="20"/>
          <w:lang w:val="en-AU"/>
        </w:rPr>
        <w:t>(Shajan et al., 2024</w:t>
      </w:r>
      <w:r w:rsidR="00EA1C9A">
        <w:rPr>
          <w:rFonts w:ascii="Calibri" w:hAnsi="Calibri" w:cs="Calibri"/>
          <w:sz w:val="20"/>
          <w:szCs w:val="20"/>
          <w:lang w:val="en-AU"/>
        </w:rPr>
        <w:t>a, b</w:t>
      </w:r>
      <w:r w:rsidR="00A96302" w:rsidRPr="00A96302">
        <w:rPr>
          <w:rFonts w:ascii="Calibri" w:hAnsi="Calibri" w:cs="Calibri"/>
          <w:sz w:val="20"/>
          <w:szCs w:val="20"/>
          <w:lang w:val="en-AU"/>
        </w:rPr>
        <w:t>)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>.</w:t>
      </w:r>
    </w:p>
    <w:p w14:paraId="04510A9E" w14:textId="1DDCC4F5" w:rsidR="006A2A83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17F23">
        <w:rPr>
          <w:rFonts w:ascii="Calibri" w:hAnsi="Calibri" w:cs="Calibri"/>
          <w:sz w:val="20"/>
          <w:szCs w:val="20"/>
          <w:lang w:val="en-AU"/>
        </w:rPr>
        <w:t>T</w:t>
      </w:r>
      <w:r w:rsidR="006A2A83" w:rsidRPr="006A2A83">
        <w:rPr>
          <w:rFonts w:ascii="Calibri" w:hAnsi="Calibri" w:cs="Calibri"/>
          <w:sz w:val="20"/>
          <w:szCs w:val="20"/>
        </w:rPr>
        <w:t xml:space="preserve">o identify structural and molecular characteristics of </w:t>
      </w:r>
      <w:r w:rsidR="00617F23" w:rsidRPr="006A2A83">
        <w:rPr>
          <w:rFonts w:ascii="Calibri" w:hAnsi="Calibri" w:cs="Calibri"/>
          <w:sz w:val="20"/>
          <w:szCs w:val="20"/>
        </w:rPr>
        <w:t>TAAR1</w:t>
      </w:r>
      <w:r w:rsidR="00617F23">
        <w:rPr>
          <w:rFonts w:ascii="Calibri" w:hAnsi="Calibri" w:cs="Calibri"/>
          <w:sz w:val="20"/>
          <w:szCs w:val="20"/>
        </w:rPr>
        <w:t xml:space="preserve"> </w:t>
      </w:r>
      <w:r w:rsidR="006A2A83" w:rsidRPr="006A2A83">
        <w:rPr>
          <w:rFonts w:ascii="Calibri" w:hAnsi="Calibri" w:cs="Calibri"/>
          <w:sz w:val="20"/>
          <w:szCs w:val="20"/>
        </w:rPr>
        <w:t>C182F</w:t>
      </w:r>
      <w:r w:rsidR="004106B3" w:rsidRPr="004106B3">
        <w:rPr>
          <w:rFonts w:ascii="Calibri" w:hAnsi="Calibri" w:cs="Calibri"/>
          <w:sz w:val="20"/>
          <w:szCs w:val="20"/>
        </w:rPr>
        <w:t xml:space="preserve"> </w:t>
      </w:r>
      <w:r w:rsidR="004106B3">
        <w:rPr>
          <w:rFonts w:ascii="Calibri" w:hAnsi="Calibri" w:cs="Calibri"/>
          <w:sz w:val="20"/>
          <w:szCs w:val="20"/>
        </w:rPr>
        <w:t>variant</w:t>
      </w:r>
      <w:r w:rsidR="001A16A0">
        <w:rPr>
          <w:rFonts w:ascii="Calibri" w:hAnsi="Calibri" w:cs="Calibri"/>
          <w:sz w:val="20"/>
          <w:szCs w:val="20"/>
        </w:rPr>
        <w:t>,</w:t>
      </w:r>
      <w:r w:rsidR="00617F23" w:rsidRPr="00617F2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7F23">
        <w:rPr>
          <w:rFonts w:ascii="Calibri" w:hAnsi="Calibri" w:cs="Calibri"/>
          <w:sz w:val="20"/>
          <w:szCs w:val="20"/>
          <w:lang w:val="en-AU"/>
        </w:rPr>
        <w:t>previously identified</w:t>
      </w:r>
      <w:r w:rsidR="00617F23" w:rsidRPr="001E4A7C">
        <w:rPr>
          <w:rFonts w:ascii="Calibri" w:hAnsi="Calibri" w:cs="Calibri"/>
          <w:sz w:val="20"/>
          <w:szCs w:val="20"/>
          <w:lang w:val="en-AU"/>
        </w:rPr>
        <w:t xml:space="preserve"> in schizophrenia patients</w:t>
      </w:r>
      <w:r w:rsidR="00617F23">
        <w:rPr>
          <w:rFonts w:ascii="Calibri" w:hAnsi="Calibri" w:cs="Calibri"/>
          <w:sz w:val="20"/>
          <w:szCs w:val="20"/>
          <w:lang w:val="en-AU"/>
        </w:rPr>
        <w:t xml:space="preserve"> (John et.al., 2017)</w:t>
      </w:r>
      <w:r w:rsidR="006A2A83" w:rsidRPr="006A2A83">
        <w:rPr>
          <w:rFonts w:ascii="Calibri" w:hAnsi="Calibri" w:cs="Calibri"/>
          <w:sz w:val="20"/>
          <w:szCs w:val="20"/>
        </w:rPr>
        <w:t>.</w:t>
      </w:r>
      <w:r w:rsidR="004106B3">
        <w:rPr>
          <w:rFonts w:ascii="Calibri" w:hAnsi="Calibri" w:cs="Calibri"/>
          <w:sz w:val="20"/>
          <w:szCs w:val="20"/>
        </w:rPr>
        <w:t xml:space="preserve"> </w:t>
      </w:r>
    </w:p>
    <w:p w14:paraId="341103ED" w14:textId="4E7CC250" w:rsidR="001E4A7C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A2A83">
        <w:rPr>
          <w:rFonts w:ascii="Calibri" w:hAnsi="Calibri" w:cs="Calibri"/>
          <w:sz w:val="20"/>
          <w:szCs w:val="20"/>
          <w:lang w:val="en-AU"/>
        </w:rPr>
        <w:t>R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>eceptor mutagenesis, functional assays</w:t>
      </w:r>
      <w:r w:rsidR="00617F2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106B3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617F23">
        <w:rPr>
          <w:rFonts w:ascii="Calibri" w:hAnsi="Calibri" w:cs="Calibri"/>
          <w:sz w:val="20"/>
          <w:szCs w:val="20"/>
          <w:lang w:val="en-AU"/>
        </w:rPr>
        <w:t>expression profiling</w:t>
      </w:r>
      <w:r w:rsidR="00A233B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7F23">
        <w:rPr>
          <w:rFonts w:ascii="Calibri" w:hAnsi="Calibri" w:cs="Calibri"/>
          <w:sz w:val="20"/>
          <w:szCs w:val="20"/>
          <w:lang w:val="en-AU"/>
        </w:rPr>
        <w:t>were conducted in</w:t>
      </w:r>
      <w:r w:rsidR="00A233B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233BF" w:rsidRPr="006A2A83">
        <w:rPr>
          <w:rFonts w:ascii="Calibri" w:hAnsi="Calibri" w:cs="Calibri"/>
          <w:sz w:val="20"/>
          <w:szCs w:val="20"/>
          <w:lang w:val="en-AU"/>
        </w:rPr>
        <w:t>HEK293T cells</w:t>
      </w:r>
      <w:r w:rsidR="00617F23">
        <w:rPr>
          <w:rFonts w:ascii="Calibri" w:hAnsi="Calibri" w:cs="Calibri"/>
          <w:sz w:val="20"/>
          <w:szCs w:val="20"/>
          <w:lang w:val="en-AU"/>
        </w:rPr>
        <w:t>.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7F23">
        <w:rPr>
          <w:rFonts w:ascii="Calibri" w:hAnsi="Calibri" w:cs="Calibri"/>
          <w:sz w:val="20"/>
          <w:szCs w:val="20"/>
          <w:lang w:val="en-AU"/>
        </w:rPr>
        <w:t>M</w:t>
      </w:r>
      <w:r w:rsidR="00A233BF">
        <w:rPr>
          <w:rFonts w:ascii="Calibri" w:hAnsi="Calibri" w:cs="Calibri"/>
          <w:sz w:val="20"/>
          <w:szCs w:val="20"/>
          <w:lang w:val="en-AU"/>
        </w:rPr>
        <w:t xml:space="preserve">olecular dynamics simulations </w:t>
      </w:r>
      <w:r w:rsidR="006A2A83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617F23">
        <w:rPr>
          <w:rFonts w:ascii="Calibri" w:hAnsi="Calibri" w:cs="Calibri"/>
          <w:sz w:val="20"/>
          <w:szCs w:val="20"/>
          <w:lang w:val="en-AU"/>
        </w:rPr>
        <w:t>employed</w:t>
      </w:r>
      <w:r w:rsidR="006A2A83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617F23">
        <w:rPr>
          <w:rFonts w:ascii="Calibri" w:hAnsi="Calibri" w:cs="Calibri"/>
          <w:sz w:val="20"/>
          <w:szCs w:val="20"/>
          <w:lang w:val="en-AU"/>
        </w:rPr>
        <w:t>gain atomic insights into the structural effects of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106B3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1E4A7C" w:rsidRPr="001E4A7C">
        <w:rPr>
          <w:rFonts w:ascii="Calibri" w:hAnsi="Calibri" w:cs="Calibri"/>
          <w:sz w:val="20"/>
          <w:szCs w:val="20"/>
          <w:lang w:val="en-AU"/>
        </w:rPr>
        <w:t>C182F variant.  </w:t>
      </w:r>
      <w:r w:rsidR="00617F23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BD05B3D" w14:textId="65DDF252" w:rsidR="006A2A8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In cAMP assays, endogenous compounds, β-phenylethylamine and tyramine and the clinical candidate, SEP-363856 (ulotaront) stimulated wild-type TAAR1 signalling.  Meanwhile, </w:t>
      </w:r>
      <w:r w:rsidR="004106B3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DB672A">
        <w:rPr>
          <w:rFonts w:ascii="Calibri" w:hAnsi="Calibri" w:cs="Calibri"/>
          <w:sz w:val="20"/>
          <w:szCs w:val="20"/>
          <w:lang w:val="en-AU"/>
        </w:rPr>
        <w:t xml:space="preserve">homozygous 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C182F </w:t>
      </w:r>
      <w:r w:rsidR="00617F23">
        <w:rPr>
          <w:rFonts w:ascii="Calibri" w:hAnsi="Calibri" w:cs="Calibri"/>
          <w:sz w:val="20"/>
          <w:szCs w:val="20"/>
          <w:lang w:val="en-AU"/>
        </w:rPr>
        <w:t>variant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 TAAR1 did not respond to any of the three agonists </w:t>
      </w:r>
      <w:r w:rsidR="00617F23" w:rsidRPr="006A2A83">
        <w:rPr>
          <w:rFonts w:ascii="Calibri" w:hAnsi="Calibri" w:cs="Calibri"/>
          <w:sz w:val="20"/>
          <w:szCs w:val="20"/>
          <w:lang w:val="en-AU"/>
        </w:rPr>
        <w:t>and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7F23">
        <w:rPr>
          <w:rFonts w:ascii="Calibri" w:hAnsi="Calibri" w:cs="Calibri"/>
          <w:sz w:val="20"/>
          <w:szCs w:val="20"/>
          <w:lang w:val="en-AU"/>
        </w:rPr>
        <w:t xml:space="preserve">exhibited </w:t>
      </w:r>
      <w:r w:rsidR="00DB672A">
        <w:rPr>
          <w:rFonts w:ascii="Calibri" w:hAnsi="Calibri" w:cs="Calibri"/>
          <w:sz w:val="20"/>
          <w:szCs w:val="20"/>
          <w:lang w:val="en-AU"/>
        </w:rPr>
        <w:t>~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50% activity </w:t>
      </w:r>
      <w:r w:rsidR="00617F23">
        <w:rPr>
          <w:rFonts w:ascii="Calibri" w:hAnsi="Calibri" w:cs="Calibri"/>
          <w:sz w:val="20"/>
          <w:szCs w:val="20"/>
          <w:lang w:val="en-AU"/>
        </w:rPr>
        <w:t xml:space="preserve">in the 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heterozygous </w:t>
      </w:r>
      <w:r w:rsidR="004106B3">
        <w:rPr>
          <w:rFonts w:ascii="Calibri" w:hAnsi="Calibri" w:cs="Calibri"/>
          <w:sz w:val="20"/>
          <w:szCs w:val="20"/>
          <w:lang w:val="en-AU"/>
        </w:rPr>
        <w:t>state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. Furthermore, homozygous </w:t>
      </w:r>
      <w:r w:rsidR="00DB672A" w:rsidRPr="001E4A7C">
        <w:rPr>
          <w:rFonts w:ascii="Calibri" w:hAnsi="Calibri" w:cs="Calibri"/>
          <w:sz w:val="20"/>
          <w:szCs w:val="20"/>
          <w:lang w:val="en-AU"/>
        </w:rPr>
        <w:t xml:space="preserve">C182F </w:t>
      </w:r>
      <w:r w:rsidR="00DB672A">
        <w:rPr>
          <w:rFonts w:ascii="Calibri" w:hAnsi="Calibri" w:cs="Calibri"/>
          <w:sz w:val="20"/>
          <w:szCs w:val="20"/>
          <w:lang w:val="en-AU"/>
        </w:rPr>
        <w:t>had ~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40% </w:t>
      </w:r>
      <w:r w:rsidR="00617F23" w:rsidRPr="006A2A83">
        <w:rPr>
          <w:rFonts w:ascii="Calibri" w:hAnsi="Calibri" w:cs="Calibri"/>
          <w:sz w:val="20"/>
          <w:szCs w:val="20"/>
          <w:lang w:val="en-AU"/>
        </w:rPr>
        <w:t>reduce</w:t>
      </w:r>
      <w:r w:rsidR="00617F23">
        <w:rPr>
          <w:rFonts w:ascii="Calibri" w:hAnsi="Calibri" w:cs="Calibri"/>
          <w:sz w:val="20"/>
          <w:szCs w:val="20"/>
          <w:lang w:val="en-AU"/>
        </w:rPr>
        <w:t>d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 surface expression compared to WT, with expression marginally improved in the heterozygous </w:t>
      </w:r>
      <w:r w:rsidR="004106B3">
        <w:rPr>
          <w:rFonts w:ascii="Calibri" w:hAnsi="Calibri" w:cs="Calibri"/>
          <w:sz w:val="20"/>
          <w:szCs w:val="20"/>
          <w:lang w:val="en-AU"/>
        </w:rPr>
        <w:t>state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. Molecular dynamics simulations </w:t>
      </w:r>
      <w:r w:rsidR="00DB672A">
        <w:rPr>
          <w:rFonts w:ascii="Calibri" w:hAnsi="Calibri" w:cs="Calibri"/>
          <w:sz w:val="20"/>
          <w:szCs w:val="20"/>
          <w:lang w:val="en-AU"/>
        </w:rPr>
        <w:t>show</w:t>
      </w:r>
      <w:r w:rsidR="00DB672A" w:rsidRPr="006A2A83">
        <w:rPr>
          <w:rFonts w:ascii="Calibri" w:hAnsi="Calibri" w:cs="Calibri"/>
          <w:sz w:val="20"/>
          <w:szCs w:val="20"/>
          <w:lang w:val="en-AU"/>
        </w:rPr>
        <w:t xml:space="preserve">ed 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increased </w:t>
      </w:r>
      <w:r w:rsidR="00617F23">
        <w:rPr>
          <w:rFonts w:ascii="Calibri" w:hAnsi="Calibri" w:cs="Calibri"/>
          <w:sz w:val="20"/>
          <w:szCs w:val="20"/>
          <w:lang w:val="en-AU"/>
        </w:rPr>
        <w:t>extracellular loop 2</w:t>
      </w:r>
      <w:r w:rsidR="006A2A83" w:rsidRPr="006A2A83">
        <w:rPr>
          <w:rFonts w:ascii="Calibri" w:hAnsi="Calibri" w:cs="Calibri"/>
          <w:sz w:val="20"/>
          <w:szCs w:val="20"/>
          <w:lang w:val="en-AU"/>
        </w:rPr>
        <w:t xml:space="preserve"> flexibility, with F182 forming a stable aromatic cluster (aromatic-aromatic interactions) involving F165 and Y172 that occludes the orthosteric binding site. </w:t>
      </w:r>
      <w:r w:rsidR="00617F23">
        <w:rPr>
          <w:rFonts w:ascii="Calibri" w:hAnsi="Calibri" w:cs="Calibri"/>
          <w:sz w:val="20"/>
          <w:szCs w:val="20"/>
          <w:lang w:val="en-AU"/>
        </w:rPr>
        <w:t xml:space="preserve">  </w:t>
      </w:r>
    </w:p>
    <w:p w14:paraId="5348F938" w14:textId="24FDDC04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B178D">
        <w:rPr>
          <w:rFonts w:ascii="Calibri" w:hAnsi="Calibri" w:cs="Calibri"/>
          <w:sz w:val="20"/>
          <w:szCs w:val="20"/>
          <w:lang w:val="en-AU"/>
        </w:rPr>
        <w:t>T</w:t>
      </w:r>
      <w:r w:rsidR="00A233BF" w:rsidRPr="00A233BF">
        <w:rPr>
          <w:rFonts w:ascii="Calibri" w:hAnsi="Calibri" w:cs="Calibri"/>
          <w:sz w:val="20"/>
          <w:szCs w:val="20"/>
          <w:lang w:val="en-AU"/>
        </w:rPr>
        <w:t xml:space="preserve">he TAAR1 C182F </w:t>
      </w:r>
      <w:r w:rsidR="00617F23" w:rsidRPr="00A233BF">
        <w:rPr>
          <w:rFonts w:ascii="Calibri" w:hAnsi="Calibri" w:cs="Calibri"/>
          <w:sz w:val="20"/>
          <w:szCs w:val="20"/>
          <w:lang w:val="en-AU"/>
        </w:rPr>
        <w:t xml:space="preserve">variant </w:t>
      </w:r>
      <w:r w:rsidR="00A233BF" w:rsidRPr="00A233BF">
        <w:rPr>
          <w:rFonts w:ascii="Calibri" w:hAnsi="Calibri" w:cs="Calibri"/>
          <w:sz w:val="20"/>
          <w:szCs w:val="20"/>
          <w:lang w:val="en-AU"/>
        </w:rPr>
        <w:t xml:space="preserve">may disrupt endogenous trace amine signalling via </w:t>
      </w:r>
      <w:r w:rsidR="000B178D">
        <w:rPr>
          <w:rFonts w:ascii="Calibri" w:hAnsi="Calibri" w:cs="Calibri"/>
          <w:sz w:val="20"/>
          <w:szCs w:val="20"/>
          <w:lang w:val="en-AU"/>
        </w:rPr>
        <w:t xml:space="preserve">reduced </w:t>
      </w:r>
      <w:r w:rsidR="00DB672A">
        <w:rPr>
          <w:rFonts w:ascii="Calibri" w:hAnsi="Calibri" w:cs="Calibri"/>
          <w:sz w:val="20"/>
          <w:szCs w:val="20"/>
          <w:lang w:val="en-AU"/>
        </w:rPr>
        <w:t xml:space="preserve">TAAR1 </w:t>
      </w:r>
      <w:r w:rsidR="00A233BF" w:rsidRPr="00A233BF">
        <w:rPr>
          <w:rFonts w:ascii="Calibri" w:hAnsi="Calibri" w:cs="Calibri"/>
          <w:sz w:val="20"/>
          <w:szCs w:val="20"/>
          <w:lang w:val="en-AU"/>
        </w:rPr>
        <w:t>cell surface expression and occlusion of ligand binding</w:t>
      </w:r>
      <w:r w:rsidR="00DB672A">
        <w:rPr>
          <w:rFonts w:ascii="Calibri" w:hAnsi="Calibri" w:cs="Calibri"/>
          <w:sz w:val="20"/>
          <w:szCs w:val="20"/>
          <w:lang w:val="en-AU"/>
        </w:rPr>
        <w:t>.</w:t>
      </w:r>
      <w:r w:rsidR="00A233BF" w:rsidRPr="00A233B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B672A">
        <w:rPr>
          <w:rFonts w:ascii="Calibri" w:hAnsi="Calibri" w:cs="Calibri"/>
          <w:sz w:val="20"/>
          <w:szCs w:val="20"/>
          <w:lang w:val="en-AU"/>
        </w:rPr>
        <w:t>N</w:t>
      </w:r>
      <w:r w:rsidR="00A233BF" w:rsidRPr="00A233BF">
        <w:rPr>
          <w:rFonts w:ascii="Calibri" w:hAnsi="Calibri" w:cs="Calibri"/>
          <w:sz w:val="20"/>
          <w:szCs w:val="20"/>
          <w:lang w:val="en-AU"/>
        </w:rPr>
        <w:t xml:space="preserve">ewly developed TAAR1 therapeutics may </w:t>
      </w:r>
      <w:r w:rsidR="00DB672A">
        <w:rPr>
          <w:rFonts w:ascii="Calibri" w:hAnsi="Calibri" w:cs="Calibri"/>
          <w:sz w:val="20"/>
          <w:szCs w:val="20"/>
          <w:lang w:val="en-AU"/>
        </w:rPr>
        <w:t>be less effective</w:t>
      </w:r>
      <w:r w:rsidR="00A233BF" w:rsidRPr="00A233BF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DB672A" w:rsidRPr="00A233BF">
        <w:rPr>
          <w:rFonts w:ascii="Calibri" w:hAnsi="Calibri" w:cs="Calibri"/>
          <w:sz w:val="20"/>
          <w:szCs w:val="20"/>
          <w:lang w:val="en-AU"/>
        </w:rPr>
        <w:t>p</w:t>
      </w:r>
      <w:r w:rsidR="00DB672A">
        <w:rPr>
          <w:rFonts w:ascii="Calibri" w:hAnsi="Calibri" w:cs="Calibri"/>
          <w:sz w:val="20"/>
          <w:szCs w:val="20"/>
          <w:lang w:val="en-AU"/>
        </w:rPr>
        <w:t>ersons</w:t>
      </w:r>
      <w:r w:rsidR="00DB672A" w:rsidRPr="00A233B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233BF" w:rsidRPr="00A233BF">
        <w:rPr>
          <w:rFonts w:ascii="Calibri" w:hAnsi="Calibri" w:cs="Calibri"/>
          <w:sz w:val="20"/>
          <w:szCs w:val="20"/>
          <w:lang w:val="en-AU"/>
        </w:rPr>
        <w:t xml:space="preserve">carrying this </w:t>
      </w:r>
      <w:r w:rsidR="00DB672A">
        <w:rPr>
          <w:rFonts w:ascii="Calibri" w:hAnsi="Calibri" w:cs="Calibri"/>
          <w:sz w:val="20"/>
          <w:szCs w:val="20"/>
          <w:lang w:val="en-AU"/>
        </w:rPr>
        <w:t>TAAR1 variant, highlighting a need to consider TAAR1 variant expression in discovery campaigns.</w:t>
      </w:r>
    </w:p>
    <w:p w14:paraId="318DACD1" w14:textId="42B9610F" w:rsidR="00EF12F3" w:rsidRDefault="00617F2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32B8EBE" w14:textId="08DEF397" w:rsidR="006A2A83" w:rsidRPr="004E5450" w:rsidRDefault="006A2A83" w:rsidP="006A2A8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Shajan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et al</w:t>
      </w:r>
      <w:r w:rsidR="00A96302">
        <w:rPr>
          <w:rFonts w:ascii="Calibri" w:hAnsi="Calibri" w:cs="Calibri"/>
          <w:sz w:val="20"/>
          <w:szCs w:val="20"/>
          <w:lang w:val="en-AU"/>
        </w:rPr>
        <w:t>.,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E5450">
        <w:rPr>
          <w:rFonts w:ascii="Calibri" w:hAnsi="Calibri" w:cs="Calibri"/>
          <w:sz w:val="20"/>
          <w:szCs w:val="20"/>
          <w:lang w:val="en-AU"/>
        </w:rPr>
        <w:t>(20</w:t>
      </w:r>
      <w:r>
        <w:rPr>
          <w:rFonts w:ascii="Calibri" w:hAnsi="Calibri" w:cs="Calibri"/>
          <w:sz w:val="20"/>
          <w:szCs w:val="20"/>
          <w:lang w:val="en-AU"/>
        </w:rPr>
        <w:t>24</w:t>
      </w:r>
      <w:r w:rsidR="00A96302">
        <w:rPr>
          <w:rFonts w:ascii="Calibri" w:hAnsi="Calibri" w:cs="Calibri"/>
          <w:sz w:val="20"/>
          <w:szCs w:val="20"/>
          <w:lang w:val="en-AU"/>
        </w:rPr>
        <w:t>a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) </w:t>
      </w:r>
      <w:r w:rsidRPr="00DB3A47">
        <w:rPr>
          <w:rFonts w:ascii="Calibri" w:hAnsi="Calibri" w:cs="Calibri"/>
          <w:sz w:val="20"/>
          <w:szCs w:val="20"/>
          <w:lang w:val="en-AU"/>
        </w:rPr>
        <w:t>Genomic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AU"/>
        </w:rPr>
        <w:t>Psy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6A2A83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>:</w:t>
      </w:r>
      <w:r w:rsidRPr="006A2A83">
        <w:rPr>
          <w:rFonts w:ascii="Calibri" w:hAnsi="Calibri" w:cs="Calibri"/>
          <w:sz w:val="20"/>
          <w:szCs w:val="20"/>
        </w:rPr>
        <w:t>17-20</w:t>
      </w:r>
      <w:r w:rsidRPr="00DB3A47">
        <w:rPr>
          <w:rFonts w:ascii="Calibri" w:hAnsi="Calibri" w:cs="Calibri"/>
          <w:sz w:val="20"/>
          <w:szCs w:val="20"/>
          <w:lang w:val="en-AU"/>
        </w:rPr>
        <w:t>.</w:t>
      </w:r>
    </w:p>
    <w:p w14:paraId="55C293F8" w14:textId="6C339EA0" w:rsidR="004709A5" w:rsidRDefault="005569C4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Shajan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A2A83">
        <w:rPr>
          <w:rFonts w:ascii="Calibri" w:hAnsi="Calibri" w:cs="Calibri"/>
          <w:sz w:val="20"/>
          <w:szCs w:val="20"/>
          <w:lang w:val="en-AU"/>
        </w:rPr>
        <w:t>et al</w:t>
      </w:r>
      <w:r w:rsidR="00A96302">
        <w:rPr>
          <w:rFonts w:ascii="Calibri" w:hAnsi="Calibri" w:cs="Calibri"/>
          <w:sz w:val="20"/>
          <w:szCs w:val="20"/>
          <w:lang w:val="en-AU"/>
        </w:rPr>
        <w:t>.,</w:t>
      </w:r>
      <w:r w:rsidR="006A2A8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(20</w:t>
      </w:r>
      <w:r>
        <w:rPr>
          <w:rFonts w:ascii="Calibri" w:hAnsi="Calibri" w:cs="Calibri"/>
          <w:sz w:val="20"/>
          <w:szCs w:val="20"/>
          <w:lang w:val="en-AU"/>
        </w:rPr>
        <w:t>24</w:t>
      </w:r>
      <w:r w:rsidR="00A96302">
        <w:rPr>
          <w:rFonts w:ascii="Calibri" w:hAnsi="Calibri" w:cs="Calibri"/>
          <w:sz w:val="20"/>
          <w:szCs w:val="20"/>
          <w:lang w:val="en-AU"/>
        </w:rPr>
        <w:t>b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DB3A47" w:rsidRPr="00DB3A47">
        <w:rPr>
          <w:rFonts w:ascii="Calibri" w:hAnsi="Calibri" w:cs="Calibri"/>
          <w:sz w:val="20"/>
          <w:szCs w:val="20"/>
          <w:lang w:val="en-AU"/>
        </w:rPr>
        <w:t>Hum Genomics</w:t>
      </w:r>
      <w:r w:rsidR="00DB3A47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B3A47" w:rsidRPr="00DB3A47">
        <w:rPr>
          <w:rFonts w:ascii="Calibri" w:hAnsi="Calibri" w:cs="Calibri"/>
          <w:sz w:val="20"/>
          <w:szCs w:val="20"/>
          <w:lang w:val="en-AU"/>
        </w:rPr>
        <w:t>18:61.</w:t>
      </w:r>
    </w:p>
    <w:p w14:paraId="5A6B1243" w14:textId="08312C7A" w:rsidR="00A96302" w:rsidRPr="004E5450" w:rsidRDefault="00A96302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John et al., (2017) </w:t>
      </w:r>
      <w:proofErr w:type="spellStart"/>
      <w:r w:rsidRPr="00A96302">
        <w:rPr>
          <w:rFonts w:ascii="Calibri" w:hAnsi="Calibri" w:cs="Calibri"/>
          <w:sz w:val="20"/>
          <w:szCs w:val="20"/>
          <w:lang w:val="en-AU"/>
        </w:rPr>
        <w:t>Schizophr</w:t>
      </w:r>
      <w:proofErr w:type="spellEnd"/>
      <w:r w:rsidRPr="00A96302">
        <w:rPr>
          <w:rFonts w:ascii="Calibri" w:hAnsi="Calibri" w:cs="Calibri"/>
          <w:sz w:val="20"/>
          <w:szCs w:val="20"/>
          <w:lang w:val="en-AU"/>
        </w:rPr>
        <w:t xml:space="preserve"> Res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A96302">
        <w:rPr>
          <w:rFonts w:ascii="Calibri" w:hAnsi="Calibri" w:cs="Calibri"/>
          <w:sz w:val="20"/>
          <w:szCs w:val="20"/>
          <w:lang w:val="en-AU"/>
        </w:rPr>
        <w:t>189:190-195</w:t>
      </w:r>
    </w:p>
    <w:sectPr w:rsidR="00A96302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4115B"/>
    <w:rsid w:val="000A4FA6"/>
    <w:rsid w:val="000B178D"/>
    <w:rsid w:val="001A16A0"/>
    <w:rsid w:val="001E4A7C"/>
    <w:rsid w:val="002226BB"/>
    <w:rsid w:val="002272B0"/>
    <w:rsid w:val="002E74AE"/>
    <w:rsid w:val="00300B92"/>
    <w:rsid w:val="003238D9"/>
    <w:rsid w:val="00384C88"/>
    <w:rsid w:val="00387491"/>
    <w:rsid w:val="003D1DA2"/>
    <w:rsid w:val="004106B3"/>
    <w:rsid w:val="00444224"/>
    <w:rsid w:val="004445C4"/>
    <w:rsid w:val="004709A5"/>
    <w:rsid w:val="00483B05"/>
    <w:rsid w:val="004E28B9"/>
    <w:rsid w:val="004E50FC"/>
    <w:rsid w:val="004E5450"/>
    <w:rsid w:val="004E7DE9"/>
    <w:rsid w:val="005569C4"/>
    <w:rsid w:val="0059609A"/>
    <w:rsid w:val="00597659"/>
    <w:rsid w:val="005D1700"/>
    <w:rsid w:val="005E48A2"/>
    <w:rsid w:val="005E62BE"/>
    <w:rsid w:val="00607E5B"/>
    <w:rsid w:val="00617F23"/>
    <w:rsid w:val="006A2A83"/>
    <w:rsid w:val="006B71B6"/>
    <w:rsid w:val="00711813"/>
    <w:rsid w:val="00724E3C"/>
    <w:rsid w:val="00743C46"/>
    <w:rsid w:val="00760B17"/>
    <w:rsid w:val="007F7500"/>
    <w:rsid w:val="00843999"/>
    <w:rsid w:val="00885303"/>
    <w:rsid w:val="008909C9"/>
    <w:rsid w:val="00947B77"/>
    <w:rsid w:val="009A7898"/>
    <w:rsid w:val="009E2228"/>
    <w:rsid w:val="009F06D6"/>
    <w:rsid w:val="00A233BF"/>
    <w:rsid w:val="00A266B4"/>
    <w:rsid w:val="00A71DEF"/>
    <w:rsid w:val="00A96302"/>
    <w:rsid w:val="00AE2DA6"/>
    <w:rsid w:val="00B23B71"/>
    <w:rsid w:val="00BC5FCC"/>
    <w:rsid w:val="00C132EC"/>
    <w:rsid w:val="00C60A71"/>
    <w:rsid w:val="00C84416"/>
    <w:rsid w:val="00CB531D"/>
    <w:rsid w:val="00D166C6"/>
    <w:rsid w:val="00D55F3B"/>
    <w:rsid w:val="00DA2731"/>
    <w:rsid w:val="00DB3A47"/>
    <w:rsid w:val="00DB672A"/>
    <w:rsid w:val="00DC5933"/>
    <w:rsid w:val="00DE0DFA"/>
    <w:rsid w:val="00DE513D"/>
    <w:rsid w:val="00E83D0D"/>
    <w:rsid w:val="00EA1C9A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F2477"/>
  <w15:chartTrackingRefBased/>
  <w15:docId w15:val="{A9D197C3-B57A-464C-9E84-551B6549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7898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6A2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A83"/>
    <w:pPr>
      <w:ind w:firstLine="720"/>
      <w:jc w:val="both"/>
    </w:pPr>
    <w:rPr>
      <w:rFonts w:ascii="Aptos" w:eastAsia="Aptos" w:hAnsi="Aptos"/>
      <w:kern w:val="2"/>
      <w:sz w:val="20"/>
      <w:szCs w:val="20"/>
      <w:lang w:val="en-AU"/>
    </w:rPr>
  </w:style>
  <w:style w:type="character" w:customStyle="1" w:styleId="CommentTextChar">
    <w:name w:val="Comment Text Char"/>
    <w:link w:val="CommentText"/>
    <w:uiPriority w:val="99"/>
    <w:semiHidden/>
    <w:rsid w:val="006A2A83"/>
    <w:rPr>
      <w:rFonts w:ascii="Aptos" w:eastAsia="Aptos" w:hAnsi="Aptos"/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72A"/>
    <w:pPr>
      <w:ind w:firstLine="0"/>
      <w:jc w:val="left"/>
    </w:pPr>
    <w:rPr>
      <w:rFonts w:ascii="Times New Roman" w:eastAsia="Times New Roman" w:hAnsi="Times New Roman"/>
      <w:b/>
      <w:bCs/>
      <w:kern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72A"/>
    <w:rPr>
      <w:rFonts w:ascii="Aptos" w:eastAsia="Aptos" w:hAnsi="Aptos"/>
      <w:b/>
      <w:bCs/>
      <w:kern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9BFA1A-5432-E54D-B1AB-CE01FAD5BF5E}">
  <we:reference id="f518cb36-c901-4d52-a9e7-4331342e485d" version="1.2.0.0" store="EXCatalog" storeType="EXCatalog"/>
  <we:alternateReferences>
    <we:reference id="WA200001011" version="1.2.0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A7132-030C-BA4D-B839-BAF43838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2128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Britto Shajan</cp:lastModifiedBy>
  <cp:revision>5</cp:revision>
  <cp:lastPrinted>2013-06-13T05:45:00Z</cp:lastPrinted>
  <dcterms:created xsi:type="dcterms:W3CDTF">2025-09-15T05:25:00Z</dcterms:created>
  <dcterms:modified xsi:type="dcterms:W3CDTF">2025-09-15T07:26:00Z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grammarly_documentId">
    <vt:lpwstr>documentId_3414</vt:lpwstr>
  </property>
  <property fmtid="{D5CDD505-2E9C-101B-9397-08002B2CF9AE}" pid="5" name="grammarly_documentContext">
    <vt:lpwstr>{"goals":[],"domain":"general","emotions":[],"dialect":"australian"}</vt:lpwstr>
  </property>
</Properties>
</file>