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68CD70DA" w:rsidR="00711813" w:rsidRPr="00DF1C8E" w:rsidRDefault="00291F45" w:rsidP="009A4CFF">
      <w:pPr>
        <w:ind w:left="284" w:right="282"/>
        <w:jc w:val="center"/>
        <w:rPr>
          <w:rFonts w:ascii="Calibri" w:hAnsi="Calibri" w:cs="Calibri"/>
          <w:b/>
          <w:sz w:val="28"/>
          <w:szCs w:val="28"/>
          <w:lang w:val="en-AU"/>
        </w:rPr>
      </w:pPr>
      <w:proofErr w:type="spellStart"/>
      <w:r>
        <w:rPr>
          <w:rFonts w:ascii="Calibri" w:hAnsi="Calibri" w:cs="Calibri"/>
          <w:b/>
          <w:sz w:val="28"/>
          <w:szCs w:val="28"/>
          <w:lang w:val="en-AU"/>
        </w:rPr>
        <w:t>Nanoinform</w:t>
      </w:r>
      <w:r w:rsidRPr="00AE4EE7">
        <w:rPr>
          <w:rFonts w:ascii="Calibri" w:hAnsi="Calibri" w:cs="Calibri"/>
          <w:b/>
          <w:sz w:val="28"/>
          <w:szCs w:val="28"/>
          <w:lang w:val="en-AU"/>
        </w:rPr>
        <w:t>atics</w:t>
      </w:r>
      <w:proofErr w:type="spellEnd"/>
      <w:r w:rsidRPr="00AE4EE7">
        <w:rPr>
          <w:rFonts w:ascii="Calibri" w:hAnsi="Calibri" w:cs="Calibri"/>
          <w:b/>
          <w:sz w:val="28"/>
          <w:szCs w:val="28"/>
          <w:lang w:val="en-AU"/>
        </w:rPr>
        <w:t xml:space="preserve"> </w:t>
      </w:r>
      <w:r w:rsidR="00AE4EE7" w:rsidRPr="00AE4EE7">
        <w:rPr>
          <w:rFonts w:asciiTheme="minorHAnsi" w:hAnsiTheme="minorHAnsi" w:cstheme="minorHAnsi"/>
          <w:b/>
          <w:sz w:val="28"/>
          <w:szCs w:val="28"/>
        </w:rPr>
        <w:t xml:space="preserve">and the big </w:t>
      </w:r>
      <w:r w:rsidR="00BE766D">
        <w:rPr>
          <w:rFonts w:asciiTheme="minorHAnsi" w:hAnsiTheme="minorHAnsi" w:cstheme="minorHAnsi"/>
          <w:b/>
          <w:sz w:val="28"/>
          <w:szCs w:val="28"/>
        </w:rPr>
        <w:t xml:space="preserve">data </w:t>
      </w:r>
      <w:bookmarkStart w:id="0" w:name="_GoBack"/>
      <w:bookmarkEnd w:id="0"/>
      <w:r w:rsidR="00AE4EE7" w:rsidRPr="00AE4EE7">
        <w:rPr>
          <w:rFonts w:asciiTheme="minorHAnsi" w:hAnsiTheme="minorHAnsi" w:cstheme="minorHAnsi"/>
          <w:b/>
          <w:sz w:val="28"/>
          <w:szCs w:val="28"/>
        </w:rPr>
        <w:t>challenges for the science of small things</w:t>
      </w:r>
    </w:p>
    <w:p w14:paraId="57C45AC5" w14:textId="77777777" w:rsidR="00DF1C8E" w:rsidRDefault="00DF1C8E" w:rsidP="009A4CFF">
      <w:pPr>
        <w:ind w:left="284" w:right="282"/>
        <w:jc w:val="both"/>
        <w:rPr>
          <w:rFonts w:ascii="Calibri" w:hAnsi="Calibri" w:cs="Calibri"/>
          <w:sz w:val="20"/>
          <w:szCs w:val="20"/>
          <w:lang w:val="en-AU"/>
        </w:rPr>
      </w:pPr>
    </w:p>
    <w:p w14:paraId="22DB1634" w14:textId="1C7EBFBD" w:rsidR="00DF1C8E" w:rsidRPr="005F19FF" w:rsidRDefault="00291F45" w:rsidP="009A4CFF">
      <w:pPr>
        <w:ind w:left="284" w:right="282"/>
        <w:jc w:val="center"/>
        <w:rPr>
          <w:rFonts w:ascii="Calibri" w:hAnsi="Calibri" w:cs="Calibri"/>
          <w:i/>
          <w:lang w:val="en-AU"/>
        </w:rPr>
      </w:pPr>
      <w:r>
        <w:rPr>
          <w:rFonts w:ascii="Calibri" w:hAnsi="Calibri" w:cs="Calibri"/>
          <w:i/>
          <w:lang w:val="en-AU"/>
        </w:rPr>
        <w:t xml:space="preserve">Amanda S </w:t>
      </w:r>
      <w:proofErr w:type="spellStart"/>
      <w:r>
        <w:rPr>
          <w:rFonts w:ascii="Calibri" w:hAnsi="Calibri" w:cs="Calibri"/>
          <w:i/>
          <w:lang w:val="en-AU"/>
        </w:rPr>
        <w:t>Barnard</w:t>
      </w:r>
      <w:r w:rsidR="005F19FF" w:rsidRPr="005F19FF">
        <w:rPr>
          <w:rFonts w:ascii="Calibri" w:hAnsi="Calibri" w:cs="Calibri"/>
          <w:i/>
          <w:vertAlign w:val="superscript"/>
          <w:lang w:val="en-AU"/>
        </w:rPr>
        <w:t>A</w:t>
      </w:r>
      <w:proofErr w:type="spellEnd"/>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525E2392" w:rsidR="00711813" w:rsidRPr="006B3866" w:rsidRDefault="005F19FF" w:rsidP="009A4CFF">
      <w:pPr>
        <w:ind w:left="284" w:right="282"/>
        <w:jc w:val="center"/>
        <w:rPr>
          <w:rFonts w:ascii="Calibri" w:hAnsi="Calibri" w:cs="Calibri"/>
          <w:sz w:val="22"/>
          <w:szCs w:val="22"/>
          <w:lang w:val="en-AU"/>
        </w:rPr>
      </w:pPr>
      <w:r>
        <w:rPr>
          <w:rFonts w:ascii="Calibri" w:hAnsi="Calibri" w:cs="Calibri"/>
          <w:sz w:val="22"/>
          <w:szCs w:val="22"/>
          <w:vertAlign w:val="superscript"/>
          <w:lang w:val="en-AU"/>
        </w:rPr>
        <w:t>A</w:t>
      </w:r>
      <w:r w:rsidR="00291F45">
        <w:rPr>
          <w:rFonts w:ascii="Calibri" w:hAnsi="Calibri" w:cs="Calibri"/>
          <w:sz w:val="22"/>
          <w:szCs w:val="22"/>
          <w:lang w:val="en-AU"/>
        </w:rPr>
        <w:t>Data61</w:t>
      </w:r>
      <w:r w:rsidR="00711813" w:rsidRPr="006B3866">
        <w:rPr>
          <w:rFonts w:ascii="Calibri" w:hAnsi="Calibri" w:cs="Calibri"/>
          <w:sz w:val="22"/>
          <w:szCs w:val="22"/>
          <w:lang w:val="en-AU"/>
        </w:rPr>
        <w:t xml:space="preserve">, </w:t>
      </w:r>
      <w:r w:rsidR="00291F45">
        <w:rPr>
          <w:rFonts w:ascii="Calibri" w:hAnsi="Calibri" w:cs="Calibri"/>
          <w:sz w:val="22"/>
          <w:szCs w:val="22"/>
          <w:lang w:val="en-AU"/>
        </w:rPr>
        <w:t>CSIRO</w:t>
      </w:r>
      <w:r w:rsidR="00711813" w:rsidRPr="006B3866">
        <w:rPr>
          <w:rFonts w:ascii="Calibri" w:hAnsi="Calibri" w:cs="Calibri"/>
          <w:sz w:val="22"/>
          <w:szCs w:val="22"/>
          <w:lang w:val="en-AU"/>
        </w:rPr>
        <w:t xml:space="preserve">, </w:t>
      </w:r>
      <w:r w:rsidR="00291F45">
        <w:rPr>
          <w:rFonts w:ascii="Calibri" w:hAnsi="Calibri" w:cs="Calibri"/>
          <w:sz w:val="22"/>
          <w:szCs w:val="22"/>
          <w:lang w:val="en-AU"/>
        </w:rPr>
        <w:t>Docklands</w:t>
      </w:r>
      <w:r w:rsidR="00EF12F3" w:rsidRPr="006B3866">
        <w:rPr>
          <w:rFonts w:ascii="Calibri" w:hAnsi="Calibri" w:cs="Calibri"/>
          <w:sz w:val="22"/>
          <w:szCs w:val="22"/>
          <w:lang w:val="en-AU"/>
        </w:rPr>
        <w:t xml:space="preserve">, </w:t>
      </w:r>
      <w:r w:rsidR="00291F45">
        <w:rPr>
          <w:rFonts w:ascii="Calibri" w:hAnsi="Calibri" w:cs="Calibri"/>
          <w:sz w:val="22"/>
          <w:szCs w:val="22"/>
          <w:lang w:val="en-AU"/>
        </w:rPr>
        <w:t>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04F91570" w:rsidR="00711813" w:rsidRPr="00AE4EE7" w:rsidRDefault="00711813" w:rsidP="009A4CFF">
      <w:pPr>
        <w:ind w:left="284" w:right="282"/>
        <w:jc w:val="both"/>
        <w:rPr>
          <w:rFonts w:ascii="Calibri" w:hAnsi="Calibri" w:cs="Calibri"/>
          <w:b/>
          <w:bCs/>
          <w:szCs w:val="22"/>
          <w:lang w:val="en-AU"/>
        </w:rPr>
      </w:pPr>
      <w:r w:rsidRPr="00AE4EE7">
        <w:rPr>
          <w:rFonts w:ascii="Calibri" w:hAnsi="Calibri" w:cs="Calibri"/>
          <w:b/>
          <w:bCs/>
          <w:szCs w:val="22"/>
          <w:lang w:val="en-AU"/>
        </w:rPr>
        <w:t>Introduction</w:t>
      </w:r>
    </w:p>
    <w:p w14:paraId="2648DD85" w14:textId="77777777" w:rsidR="00291F45" w:rsidRDefault="00291F45" w:rsidP="009A4CFF">
      <w:pPr>
        <w:ind w:left="284" w:right="282"/>
        <w:jc w:val="both"/>
        <w:rPr>
          <w:rFonts w:ascii="Calibri" w:hAnsi="Calibri" w:cs="Calibri"/>
          <w:b/>
          <w:bCs/>
          <w:sz w:val="22"/>
          <w:szCs w:val="22"/>
          <w:lang w:val="en-AU"/>
        </w:rPr>
      </w:pPr>
    </w:p>
    <w:p w14:paraId="386E292A" w14:textId="75DF399D" w:rsidR="00291F45" w:rsidRPr="005839F1" w:rsidRDefault="00291F45" w:rsidP="00291F45">
      <w:pPr>
        <w:ind w:left="284" w:right="282"/>
        <w:jc w:val="both"/>
        <w:rPr>
          <w:rFonts w:ascii="Calibri" w:hAnsi="Calibri" w:cs="Calibri"/>
          <w:sz w:val="22"/>
          <w:szCs w:val="22"/>
          <w:lang w:val="en-AU"/>
        </w:rPr>
      </w:pPr>
      <w:r w:rsidRPr="005839F1">
        <w:rPr>
          <w:rFonts w:ascii="Calibri" w:hAnsi="Calibri" w:cs="Calibri"/>
          <w:sz w:val="22"/>
          <w:szCs w:val="22"/>
          <w:lang w:val="en-AU"/>
        </w:rPr>
        <w:t>A fundamental aim of nanomaterials research is to identify features of nanomaterials that can be tuned to control how the nanomaterial performs under specific application conditions.  Dealing with the comp</w:t>
      </w:r>
      <w:r w:rsidR="00AE4EE7">
        <w:rPr>
          <w:rFonts w:ascii="Calibri" w:hAnsi="Calibri" w:cs="Calibri"/>
          <w:sz w:val="22"/>
          <w:szCs w:val="22"/>
          <w:lang w:val="en-AU"/>
        </w:rPr>
        <w:t xml:space="preserve">lexity of real world conditions while retaining a practical level of abstraction </w:t>
      </w:r>
      <w:r w:rsidRPr="005839F1">
        <w:rPr>
          <w:rFonts w:ascii="Calibri" w:hAnsi="Calibri" w:cs="Calibri"/>
          <w:sz w:val="22"/>
          <w:szCs w:val="22"/>
          <w:lang w:val="en-AU"/>
        </w:rPr>
        <w:t xml:space="preserve">is challenging for a variety of reasons, and is often beyond the capabilities of conventional scientific methods.  The combination of computational </w:t>
      </w:r>
      <w:r w:rsidR="00AE4EE7">
        <w:rPr>
          <w:rFonts w:ascii="Calibri" w:hAnsi="Calibri" w:cs="Calibri"/>
          <w:sz w:val="22"/>
          <w:szCs w:val="22"/>
          <w:lang w:val="en-AU"/>
        </w:rPr>
        <w:t>nanoscience</w:t>
      </w:r>
      <w:r w:rsidRPr="005839F1">
        <w:rPr>
          <w:rFonts w:ascii="Calibri" w:hAnsi="Calibri" w:cs="Calibri"/>
          <w:sz w:val="22"/>
          <w:szCs w:val="22"/>
          <w:lang w:val="en-AU"/>
        </w:rPr>
        <w:t xml:space="preserve"> with </w:t>
      </w:r>
      <w:r w:rsidR="00AE4EE7">
        <w:rPr>
          <w:rFonts w:ascii="Calibri" w:hAnsi="Calibri" w:cs="Calibri"/>
          <w:sz w:val="22"/>
          <w:szCs w:val="22"/>
          <w:lang w:val="en-AU"/>
        </w:rPr>
        <w:t>machine learning (ML)</w:t>
      </w:r>
      <w:r w:rsidRPr="005839F1">
        <w:rPr>
          <w:rFonts w:ascii="Calibri" w:hAnsi="Calibri" w:cs="Calibri"/>
          <w:sz w:val="22"/>
          <w:szCs w:val="22"/>
          <w:lang w:val="en-AU"/>
        </w:rPr>
        <w:t xml:space="preserve"> provides a powerful new way of relating nanomaterial structural features with </w:t>
      </w:r>
      <w:r w:rsidR="00AE4EE7">
        <w:rPr>
          <w:rFonts w:ascii="Calibri" w:hAnsi="Calibri" w:cs="Calibri"/>
          <w:sz w:val="22"/>
          <w:szCs w:val="22"/>
          <w:lang w:val="en-AU"/>
        </w:rPr>
        <w:t>target</w:t>
      </w:r>
      <w:r w:rsidRPr="005839F1">
        <w:rPr>
          <w:rFonts w:ascii="Calibri" w:hAnsi="Calibri" w:cs="Calibri"/>
          <w:sz w:val="22"/>
          <w:szCs w:val="22"/>
          <w:lang w:val="en-AU"/>
        </w:rPr>
        <w:t xml:space="preserve"> properties. However, t</w:t>
      </w:r>
      <w:r w:rsidRPr="005839F1">
        <w:rPr>
          <w:rFonts w:ascii="Calibri" w:hAnsi="Calibri" w:cs="Calibri"/>
          <w:bCs/>
          <w:sz w:val="22"/>
          <w:szCs w:val="22"/>
          <w:lang w:val="en-AU"/>
        </w:rPr>
        <w:t>he use of ML in materials and nanoscience is subject to a range of</w:t>
      </w:r>
      <w:r w:rsidR="00AE4EE7">
        <w:rPr>
          <w:rFonts w:ascii="Calibri" w:hAnsi="Calibri" w:cs="Calibri"/>
          <w:bCs/>
          <w:sz w:val="22"/>
          <w:szCs w:val="22"/>
          <w:lang w:val="en-AU"/>
        </w:rPr>
        <w:t xml:space="preserve"> technical </w:t>
      </w:r>
      <w:r w:rsidRPr="005839F1">
        <w:rPr>
          <w:rFonts w:ascii="Calibri" w:hAnsi="Calibri" w:cs="Calibri"/>
          <w:bCs/>
          <w:sz w:val="22"/>
          <w:szCs w:val="22"/>
          <w:lang w:val="en-AU"/>
        </w:rPr>
        <w:t xml:space="preserve">challenges that can outweigh the benefits and invalidate the results if not taken into consideration.  </w:t>
      </w:r>
    </w:p>
    <w:p w14:paraId="4194454A" w14:textId="7FC0A6D3" w:rsidR="00045573" w:rsidRPr="006B3866" w:rsidRDefault="00045573" w:rsidP="009A4CFF">
      <w:pPr>
        <w:ind w:left="284" w:right="282"/>
        <w:jc w:val="both"/>
        <w:rPr>
          <w:rFonts w:ascii="Calibri" w:hAnsi="Calibri" w:cs="Calibri"/>
          <w:sz w:val="22"/>
          <w:szCs w:val="22"/>
          <w:lang w:val="en-AU"/>
        </w:rPr>
      </w:pPr>
    </w:p>
    <w:p w14:paraId="2B7EDDB3" w14:textId="43C5C152" w:rsidR="00EF12F3" w:rsidRPr="000A6D19" w:rsidRDefault="00711813" w:rsidP="009A4CFF">
      <w:pPr>
        <w:ind w:left="284" w:right="282"/>
        <w:jc w:val="both"/>
        <w:rPr>
          <w:rFonts w:ascii="Calibri" w:hAnsi="Calibri" w:cs="Calibri"/>
          <w:b/>
          <w:bCs/>
          <w:lang w:val="en-AU"/>
        </w:rPr>
      </w:pPr>
      <w:r w:rsidRPr="000A6D19">
        <w:rPr>
          <w:rFonts w:ascii="Calibri" w:hAnsi="Calibri" w:cs="Calibri"/>
          <w:b/>
          <w:bCs/>
          <w:lang w:val="en-AU"/>
        </w:rPr>
        <w:t xml:space="preserve">Discussion </w:t>
      </w:r>
      <w:r w:rsidR="00AE4EE7">
        <w:rPr>
          <w:rFonts w:ascii="Calibri" w:hAnsi="Calibri" w:cs="Calibri"/>
          <w:b/>
          <w:bCs/>
          <w:lang w:val="en-AU"/>
        </w:rPr>
        <w:t>of Methods</w:t>
      </w:r>
    </w:p>
    <w:p w14:paraId="3D0BD353" w14:textId="2EF9EBD9" w:rsidR="00EF12F3" w:rsidRDefault="005839F1" w:rsidP="009A4CFF">
      <w:pPr>
        <w:ind w:left="284" w:right="282"/>
        <w:jc w:val="both"/>
        <w:rPr>
          <w:rFonts w:ascii="Calibri" w:hAnsi="Calibri" w:cs="Calibri"/>
          <w:sz w:val="22"/>
          <w:szCs w:val="22"/>
          <w:lang w:val="en-AU"/>
        </w:rPr>
      </w:pPr>
      <w:r w:rsidRPr="005839F1">
        <w:rPr>
          <w:rFonts w:ascii="Calibri" w:hAnsi="Calibri" w:cs="Calibri"/>
          <w:noProof/>
          <w:sz w:val="22"/>
          <w:szCs w:val="22"/>
          <w:lang w:val="en-AU" w:eastAsia="en-AU"/>
        </w:rPr>
        <w:drawing>
          <wp:anchor distT="0" distB="0" distL="114300" distR="114300" simplePos="0" relativeHeight="251658240" behindDoc="0" locked="0" layoutInCell="1" allowOverlap="1" wp14:anchorId="46972237" wp14:editId="59E302A1">
            <wp:simplePos x="0" y="0"/>
            <wp:positionH relativeFrom="column">
              <wp:posOffset>3451860</wp:posOffset>
            </wp:positionH>
            <wp:positionV relativeFrom="paragraph">
              <wp:posOffset>156845</wp:posOffset>
            </wp:positionV>
            <wp:extent cx="2473960" cy="2291715"/>
            <wp:effectExtent l="0" t="0" r="2540" b="0"/>
            <wp:wrapSquare wrapText="bothSides"/>
            <wp:docPr id="1" name="Picture 1" descr="I:\Amanda_Barnard\ARCHIVE\Publications Archive\CSIRO - ARCHIVE\Reviews &amp; Perspectives\Nanoscale-AI\FIGURES\innovation_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anda_Barnard\ARCHIVE\Publications Archive\CSIRO - ARCHIVE\Reviews &amp; Perspectives\Nanoscale-AI\FIGURES\innovation_spac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3960" cy="2291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0DEC4" w14:textId="460C1CA8" w:rsidR="005839F1" w:rsidRDefault="005839F1" w:rsidP="009A4CFF">
      <w:pPr>
        <w:ind w:left="284" w:right="282"/>
        <w:jc w:val="both"/>
        <w:rPr>
          <w:rFonts w:ascii="Calibri" w:hAnsi="Calibri" w:cs="Calibri"/>
          <w:sz w:val="22"/>
          <w:szCs w:val="22"/>
          <w:lang w:val="en-AU"/>
        </w:rPr>
      </w:pPr>
      <w:r w:rsidRPr="005839F1">
        <w:rPr>
          <w:rFonts w:ascii="Calibri" w:hAnsi="Calibri" w:cs="Calibri"/>
          <w:sz w:val="22"/>
          <w:szCs w:val="22"/>
          <w:lang w:val="en-AU"/>
        </w:rPr>
        <w:t>To understand</w:t>
      </w:r>
      <w:r>
        <w:rPr>
          <w:rFonts w:ascii="Calibri" w:hAnsi="Calibri" w:cs="Calibri"/>
          <w:sz w:val="22"/>
          <w:szCs w:val="22"/>
          <w:lang w:val="en-AU"/>
        </w:rPr>
        <w:t xml:space="preserve"> when to use </w:t>
      </w:r>
      <w:proofErr w:type="spellStart"/>
      <w:r>
        <w:rPr>
          <w:rFonts w:ascii="Calibri" w:hAnsi="Calibri" w:cs="Calibri"/>
          <w:sz w:val="22"/>
          <w:szCs w:val="22"/>
          <w:lang w:val="en-AU"/>
        </w:rPr>
        <w:t>nanoinformatics</w:t>
      </w:r>
      <w:proofErr w:type="spellEnd"/>
      <w:r>
        <w:rPr>
          <w:rFonts w:ascii="Calibri" w:hAnsi="Calibri" w:cs="Calibri"/>
          <w:sz w:val="22"/>
          <w:szCs w:val="22"/>
          <w:lang w:val="en-AU"/>
        </w:rPr>
        <w:t xml:space="preserve"> one must first recognise </w:t>
      </w:r>
      <w:r w:rsidRPr="005839F1">
        <w:rPr>
          <w:rFonts w:ascii="Calibri" w:hAnsi="Calibri" w:cs="Calibri"/>
          <w:sz w:val="22"/>
          <w:szCs w:val="22"/>
          <w:lang w:val="en-AU"/>
        </w:rPr>
        <w:t xml:space="preserve">the conceptual differences between conventional scientific research </w:t>
      </w:r>
      <w:r>
        <w:rPr>
          <w:rFonts w:ascii="Calibri" w:hAnsi="Calibri" w:cs="Calibri"/>
          <w:sz w:val="22"/>
          <w:szCs w:val="22"/>
          <w:lang w:val="en-AU"/>
        </w:rPr>
        <w:t xml:space="preserve">tools, such as experiment, theory and simulation, </w:t>
      </w:r>
      <w:r w:rsidRPr="005839F1">
        <w:rPr>
          <w:rFonts w:ascii="Calibri" w:hAnsi="Calibri" w:cs="Calibri"/>
          <w:sz w:val="22"/>
          <w:szCs w:val="22"/>
          <w:lang w:val="en-AU"/>
        </w:rPr>
        <w:t>and data-driven scientific research</w:t>
      </w:r>
      <w:r>
        <w:rPr>
          <w:rFonts w:ascii="Calibri" w:hAnsi="Calibri" w:cs="Calibri"/>
          <w:sz w:val="22"/>
          <w:szCs w:val="22"/>
          <w:lang w:val="en-AU"/>
        </w:rPr>
        <w:t xml:space="preserve"> tools such as </w:t>
      </w:r>
      <w:r w:rsidR="00AE4EE7">
        <w:rPr>
          <w:rFonts w:ascii="Calibri" w:hAnsi="Calibri" w:cs="Calibri"/>
          <w:sz w:val="22"/>
          <w:szCs w:val="22"/>
          <w:lang w:val="en-AU"/>
        </w:rPr>
        <w:t>ML</w:t>
      </w:r>
      <w:r w:rsidRPr="005839F1">
        <w:rPr>
          <w:rFonts w:ascii="Calibri" w:hAnsi="Calibri" w:cs="Calibri"/>
          <w:sz w:val="22"/>
          <w:szCs w:val="22"/>
          <w:lang w:val="en-AU"/>
        </w:rPr>
        <w:t>.</w:t>
      </w:r>
      <w:r>
        <w:rPr>
          <w:rFonts w:ascii="Calibri" w:hAnsi="Calibri" w:cs="Calibri"/>
          <w:sz w:val="22"/>
          <w:szCs w:val="22"/>
          <w:lang w:val="en-AU"/>
        </w:rPr>
        <w:t xml:space="preserve"> Each scientific approach has unique advantages and is valuable because it delivers results the others cannot. Each scientific approach also comes with a unique set of </w:t>
      </w:r>
      <w:r w:rsidR="00AE4EE7">
        <w:rPr>
          <w:rFonts w:ascii="Calibri" w:hAnsi="Calibri" w:cs="Calibri"/>
          <w:sz w:val="22"/>
          <w:szCs w:val="22"/>
          <w:lang w:val="en-AU"/>
        </w:rPr>
        <w:t>disadvantages</w:t>
      </w:r>
      <w:r>
        <w:rPr>
          <w:rFonts w:ascii="Calibri" w:hAnsi="Calibri" w:cs="Calibri"/>
          <w:sz w:val="22"/>
          <w:szCs w:val="22"/>
          <w:lang w:val="en-AU"/>
        </w:rPr>
        <w:t xml:space="preserve">. </w:t>
      </w:r>
      <w:r w:rsidR="00E9731A">
        <w:rPr>
          <w:rFonts w:ascii="Calibri" w:hAnsi="Calibri" w:cs="Calibri"/>
          <w:sz w:val="22"/>
          <w:szCs w:val="22"/>
          <w:lang w:val="en-AU"/>
        </w:rPr>
        <w:t>ML</w:t>
      </w:r>
      <w:r>
        <w:rPr>
          <w:rFonts w:ascii="Calibri" w:hAnsi="Calibri" w:cs="Calibri"/>
          <w:sz w:val="22"/>
          <w:szCs w:val="22"/>
          <w:lang w:val="en-AU"/>
        </w:rPr>
        <w:t>, for example,</w:t>
      </w:r>
      <w:r w:rsidRPr="005839F1">
        <w:rPr>
          <w:rFonts w:ascii="Calibri" w:hAnsi="Calibri" w:cs="Calibri"/>
          <w:sz w:val="22"/>
          <w:szCs w:val="22"/>
          <w:lang w:val="en-AU"/>
        </w:rPr>
        <w:t xml:space="preserve"> was designed to work with large numbers of unique samples, small numbers of features (low dimensionality in the feature space), features of the same physical dimension, with low and consistent variance, that span all possible alternatives.  Nanomaterials data sets typically contain a small number of samples relative to fields such as computer vision, with high dimensionality in the feature space, high and inconsistent variance, and are subject to numerous destructive biases. These </w:t>
      </w:r>
      <w:r w:rsidR="00AE4EE7">
        <w:rPr>
          <w:rFonts w:ascii="Calibri" w:hAnsi="Calibri" w:cs="Calibri"/>
          <w:sz w:val="22"/>
          <w:szCs w:val="22"/>
          <w:lang w:val="en-AU"/>
        </w:rPr>
        <w:t xml:space="preserve">represent a series of </w:t>
      </w:r>
      <w:r w:rsidRPr="005839F1">
        <w:rPr>
          <w:rFonts w:ascii="Calibri" w:hAnsi="Calibri" w:cs="Calibri"/>
          <w:sz w:val="22"/>
          <w:szCs w:val="22"/>
          <w:lang w:val="en-AU"/>
        </w:rPr>
        <w:t>constraints</w:t>
      </w:r>
      <w:r w:rsidR="00AE4EE7">
        <w:rPr>
          <w:rFonts w:ascii="Calibri" w:hAnsi="Calibri" w:cs="Calibri"/>
          <w:sz w:val="22"/>
          <w:szCs w:val="22"/>
          <w:lang w:val="en-AU"/>
        </w:rPr>
        <w:t xml:space="preserve"> that</w:t>
      </w:r>
      <w:r w:rsidRPr="005839F1">
        <w:rPr>
          <w:rFonts w:ascii="Calibri" w:hAnsi="Calibri" w:cs="Calibri"/>
          <w:sz w:val="22"/>
          <w:szCs w:val="22"/>
          <w:lang w:val="en-AU"/>
        </w:rPr>
        <w:t xml:space="preserve"> severely limit the type of </w:t>
      </w:r>
      <w:r w:rsidR="00AE4EE7">
        <w:rPr>
          <w:rFonts w:ascii="Calibri" w:hAnsi="Calibri" w:cs="Calibri"/>
          <w:sz w:val="22"/>
          <w:szCs w:val="22"/>
          <w:lang w:val="en-AU"/>
        </w:rPr>
        <w:t>models</w:t>
      </w:r>
      <w:r w:rsidRPr="005839F1">
        <w:rPr>
          <w:rFonts w:ascii="Calibri" w:hAnsi="Calibri" w:cs="Calibri"/>
          <w:sz w:val="22"/>
          <w:szCs w:val="22"/>
          <w:lang w:val="en-AU"/>
        </w:rPr>
        <w:t xml:space="preserve"> that can be applied and makes the appropriate use of ML in this domain unclear.</w:t>
      </w:r>
      <w:r w:rsidR="00AE4EE7">
        <w:rPr>
          <w:rFonts w:ascii="Calibri" w:hAnsi="Calibri" w:cs="Calibri"/>
          <w:sz w:val="22"/>
          <w:szCs w:val="22"/>
          <w:lang w:val="en-AU"/>
        </w:rPr>
        <w:t xml:space="preserve"> </w:t>
      </w:r>
      <w:r w:rsidRPr="005839F1">
        <w:rPr>
          <w:rFonts w:ascii="Calibri" w:hAnsi="Calibri" w:cs="Calibri"/>
          <w:sz w:val="22"/>
          <w:szCs w:val="22"/>
          <w:lang w:val="en-AU"/>
        </w:rPr>
        <w:t xml:space="preserve">There are ways of overcoming these challenges, provided </w:t>
      </w:r>
      <w:r w:rsidR="00AE4EE7">
        <w:rPr>
          <w:rFonts w:ascii="Calibri" w:hAnsi="Calibri" w:cs="Calibri"/>
          <w:sz w:val="22"/>
          <w:szCs w:val="22"/>
          <w:lang w:val="en-AU"/>
        </w:rPr>
        <w:t>one is</w:t>
      </w:r>
      <w:r w:rsidRPr="005839F1">
        <w:rPr>
          <w:rFonts w:ascii="Calibri" w:hAnsi="Calibri" w:cs="Calibri"/>
          <w:sz w:val="22"/>
          <w:szCs w:val="22"/>
          <w:lang w:val="en-AU"/>
        </w:rPr>
        <w:t xml:space="preserve"> alerted to them an</w:t>
      </w:r>
      <w:r w:rsidR="00AE4EE7">
        <w:rPr>
          <w:rFonts w:ascii="Calibri" w:hAnsi="Calibri" w:cs="Calibri"/>
          <w:sz w:val="22"/>
          <w:szCs w:val="22"/>
          <w:lang w:val="en-AU"/>
        </w:rPr>
        <w:t xml:space="preserve">d </w:t>
      </w:r>
      <w:r w:rsidRPr="005839F1">
        <w:rPr>
          <w:rFonts w:ascii="Calibri" w:hAnsi="Calibri" w:cs="Calibri"/>
          <w:sz w:val="22"/>
          <w:szCs w:val="22"/>
          <w:lang w:val="en-AU"/>
        </w:rPr>
        <w:t xml:space="preserve">attention </w:t>
      </w:r>
      <w:r w:rsidR="00AE4EE7">
        <w:rPr>
          <w:rFonts w:ascii="Calibri" w:hAnsi="Calibri" w:cs="Calibri"/>
          <w:sz w:val="22"/>
          <w:szCs w:val="22"/>
          <w:lang w:val="en-AU"/>
        </w:rPr>
        <w:t xml:space="preserve">is paid </w:t>
      </w:r>
      <w:r w:rsidRPr="005839F1">
        <w:rPr>
          <w:rFonts w:ascii="Calibri" w:hAnsi="Calibri" w:cs="Calibri"/>
          <w:sz w:val="22"/>
          <w:szCs w:val="22"/>
          <w:lang w:val="en-AU"/>
        </w:rPr>
        <w:t>to the data science that precedes the application of learning algorithms</w:t>
      </w:r>
      <w:proofErr w:type="gramStart"/>
      <w:r w:rsidRPr="005839F1">
        <w:rPr>
          <w:rFonts w:ascii="Calibri" w:hAnsi="Calibri" w:cs="Calibri"/>
          <w:sz w:val="22"/>
          <w:szCs w:val="22"/>
          <w:lang w:val="en-AU"/>
        </w:rPr>
        <w:t>.</w:t>
      </w:r>
      <w:r w:rsidR="00966353">
        <w:rPr>
          <w:rFonts w:ascii="Calibri" w:hAnsi="Calibri" w:cs="Calibri"/>
          <w:sz w:val="22"/>
          <w:szCs w:val="22"/>
          <w:lang w:val="en-AU"/>
        </w:rPr>
        <w:t>[</w:t>
      </w:r>
      <w:proofErr w:type="gramEnd"/>
      <w:r w:rsidR="00966353">
        <w:rPr>
          <w:rFonts w:ascii="Calibri" w:hAnsi="Calibri" w:cs="Calibri"/>
          <w:sz w:val="22"/>
          <w:szCs w:val="22"/>
          <w:lang w:val="en-AU"/>
        </w:rPr>
        <w:t>1]</w:t>
      </w:r>
    </w:p>
    <w:p w14:paraId="1ABC4C03" w14:textId="77777777" w:rsidR="005839F1" w:rsidRPr="006B3866" w:rsidRDefault="005839F1" w:rsidP="009A4CFF">
      <w:pPr>
        <w:ind w:left="284" w:right="282"/>
        <w:jc w:val="both"/>
        <w:rPr>
          <w:rFonts w:ascii="Calibri" w:hAnsi="Calibri" w:cs="Calibri"/>
          <w:sz w:val="22"/>
          <w:szCs w:val="22"/>
          <w:lang w:val="en-AU"/>
        </w:rPr>
      </w:pPr>
    </w:p>
    <w:p w14:paraId="181C748C" w14:textId="495DB868" w:rsidR="00641190" w:rsidRPr="000A6D19" w:rsidRDefault="00045573" w:rsidP="009A4CFF">
      <w:pPr>
        <w:ind w:left="284" w:right="282"/>
        <w:jc w:val="both"/>
        <w:rPr>
          <w:rFonts w:ascii="Calibri" w:hAnsi="Calibri" w:cs="Calibri"/>
          <w:b/>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p>
    <w:p w14:paraId="734471FB" w14:textId="77777777" w:rsidR="00641190" w:rsidRPr="006B3866" w:rsidRDefault="00641190" w:rsidP="009A4CFF">
      <w:pPr>
        <w:ind w:left="284" w:right="282"/>
        <w:jc w:val="both"/>
        <w:rPr>
          <w:rFonts w:ascii="Calibri" w:hAnsi="Calibri" w:cs="Calibri"/>
          <w:sz w:val="22"/>
          <w:szCs w:val="22"/>
        </w:rPr>
      </w:pPr>
    </w:p>
    <w:p w14:paraId="766DA9A5" w14:textId="75CFF58D" w:rsidR="004E5450" w:rsidRDefault="00E9731A" w:rsidP="00AE4EE7">
      <w:pPr>
        <w:ind w:left="284" w:right="282"/>
        <w:jc w:val="both"/>
        <w:rPr>
          <w:rFonts w:ascii="Calibri" w:hAnsi="Calibri" w:cs="Calibri"/>
          <w:sz w:val="22"/>
          <w:szCs w:val="22"/>
        </w:rPr>
      </w:pPr>
      <w:r w:rsidRPr="00E9731A">
        <w:rPr>
          <w:rFonts w:ascii="Calibri" w:hAnsi="Calibri" w:cs="Calibri"/>
          <w:sz w:val="22"/>
          <w:szCs w:val="22"/>
          <w:lang w:eastAsia="en-AU"/>
        </w:rPr>
        <w:t xml:space="preserve">In this </w:t>
      </w:r>
      <w:r>
        <w:rPr>
          <w:rFonts w:ascii="Calibri" w:hAnsi="Calibri" w:cs="Calibri"/>
          <w:sz w:val="22"/>
          <w:szCs w:val="22"/>
          <w:lang w:eastAsia="en-AU"/>
        </w:rPr>
        <w:t>presentation</w:t>
      </w:r>
      <w:r w:rsidRPr="00E9731A">
        <w:rPr>
          <w:rFonts w:ascii="Calibri" w:hAnsi="Calibri" w:cs="Calibri"/>
          <w:sz w:val="22"/>
          <w:szCs w:val="22"/>
          <w:lang w:eastAsia="en-AU"/>
        </w:rPr>
        <w:t xml:space="preserve"> we will discuss </w:t>
      </w:r>
      <w:r>
        <w:rPr>
          <w:rFonts w:ascii="Calibri" w:hAnsi="Calibri" w:cs="Calibri"/>
          <w:sz w:val="22"/>
          <w:szCs w:val="22"/>
          <w:lang w:eastAsia="en-AU"/>
        </w:rPr>
        <w:t>various technical</w:t>
      </w:r>
      <w:r w:rsidRPr="00E9731A">
        <w:rPr>
          <w:rFonts w:ascii="Calibri" w:hAnsi="Calibri" w:cs="Calibri"/>
          <w:sz w:val="22"/>
          <w:szCs w:val="22"/>
          <w:lang w:eastAsia="en-AU"/>
        </w:rPr>
        <w:t xml:space="preserve"> constraints on data-driven nanomaterials design, and explore the differences between nanomaterials simulation and </w:t>
      </w:r>
      <w:proofErr w:type="spellStart"/>
      <w:r w:rsidRPr="00E9731A">
        <w:rPr>
          <w:rFonts w:ascii="Calibri" w:hAnsi="Calibri" w:cs="Calibri"/>
          <w:sz w:val="22"/>
          <w:szCs w:val="22"/>
          <w:lang w:eastAsia="en-AU"/>
        </w:rPr>
        <w:t>nanoinformatics</w:t>
      </w:r>
      <w:proofErr w:type="spellEnd"/>
      <w:r w:rsidRPr="00E9731A">
        <w:rPr>
          <w:rFonts w:ascii="Calibri" w:hAnsi="Calibri" w:cs="Calibri"/>
          <w:sz w:val="22"/>
          <w:szCs w:val="22"/>
          <w:lang w:eastAsia="en-AU"/>
        </w:rPr>
        <w:t xml:space="preserve"> that can </w:t>
      </w:r>
      <w:r>
        <w:rPr>
          <w:rFonts w:ascii="Calibri" w:hAnsi="Calibri" w:cs="Calibri"/>
          <w:sz w:val="22"/>
          <w:szCs w:val="22"/>
          <w:lang w:eastAsia="en-AU"/>
        </w:rPr>
        <w:t>be leveraged for greater impact</w:t>
      </w:r>
      <w:r w:rsidR="00966353">
        <w:rPr>
          <w:rFonts w:ascii="Calibri" w:hAnsi="Calibri" w:cs="Calibri"/>
          <w:sz w:val="22"/>
          <w:szCs w:val="22"/>
          <w:lang w:eastAsia="en-AU"/>
        </w:rPr>
        <w:t>,</w:t>
      </w:r>
      <w:r>
        <w:rPr>
          <w:rFonts w:ascii="Calibri" w:hAnsi="Calibri" w:cs="Calibri"/>
          <w:sz w:val="22"/>
          <w:szCs w:val="22"/>
          <w:lang w:eastAsia="en-AU"/>
        </w:rPr>
        <w:t xml:space="preserve"> ranging from </w:t>
      </w:r>
      <w:r>
        <w:rPr>
          <w:rFonts w:ascii="Calibri" w:hAnsi="Calibri" w:cs="Calibri"/>
          <w:sz w:val="22"/>
          <w:szCs w:val="22"/>
        </w:rPr>
        <w:t>combinatorial screening</w:t>
      </w:r>
      <w:r w:rsidRPr="00E9731A">
        <w:rPr>
          <w:rFonts w:ascii="Calibri" w:hAnsi="Calibri" w:cs="Calibri"/>
          <w:sz w:val="22"/>
          <w:szCs w:val="22"/>
        </w:rPr>
        <w:t xml:space="preserve"> to predicting multi-structure/multi-property relationships and inverse design.</w:t>
      </w:r>
      <w:r>
        <w:rPr>
          <w:rFonts w:ascii="Calibri" w:hAnsi="Calibri" w:cs="Calibri"/>
          <w:sz w:val="22"/>
          <w:szCs w:val="22"/>
        </w:rPr>
        <w:t xml:space="preserve">  We will consider issues such as imbalance, bias, model selection and generalizability, and the interpretability of results to guide decision making or further research.  </w:t>
      </w:r>
    </w:p>
    <w:p w14:paraId="3CF49CCC" w14:textId="77777777" w:rsidR="00AE4EE7" w:rsidRDefault="00AE4EE7" w:rsidP="00AE4EE7">
      <w:pPr>
        <w:ind w:left="284"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19A0A76F" w14:textId="5801EF54" w:rsidR="00F97620" w:rsidRPr="00AE4EE7" w:rsidRDefault="00AE4EE7" w:rsidP="00AE4EE7">
      <w:pPr>
        <w:numPr>
          <w:ilvl w:val="0"/>
          <w:numId w:val="1"/>
        </w:numPr>
        <w:shd w:val="clear" w:color="auto" w:fill="FFFFFF"/>
        <w:ind w:left="284" w:right="282"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rPr>
        <w:t>Barnard</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A</w:t>
      </w:r>
      <w:r w:rsidR="00DC0ABB" w:rsidRPr="006B3866">
        <w:rPr>
          <w:rFonts w:asciiTheme="minorHAnsi" w:hAnsiTheme="minorHAnsi" w:cstheme="minorHAnsi"/>
          <w:sz w:val="22"/>
          <w:szCs w:val="22"/>
        </w:rPr>
        <w:t>.</w:t>
      </w:r>
      <w:r>
        <w:rPr>
          <w:rFonts w:asciiTheme="minorHAnsi" w:hAnsiTheme="minorHAnsi" w:cstheme="minorHAnsi"/>
          <w:sz w:val="22"/>
          <w:szCs w:val="22"/>
        </w:rPr>
        <w:t xml:space="preserve"> S., Motevalli, B., Parker, A. J., Fischer, J. M., Feigl, C. A.</w:t>
      </w:r>
      <w:r w:rsidR="001A21AD" w:rsidRPr="006B3866">
        <w:rPr>
          <w:rFonts w:asciiTheme="minorHAnsi" w:hAnsiTheme="minorHAnsi" w:cstheme="minorHAnsi"/>
          <w:sz w:val="22"/>
          <w:szCs w:val="22"/>
        </w:rPr>
        <w:t xml:space="preserve"> &amp; </w:t>
      </w:r>
      <w:r>
        <w:rPr>
          <w:rFonts w:asciiTheme="minorHAnsi" w:hAnsiTheme="minorHAnsi" w:cstheme="minorHAnsi"/>
          <w:sz w:val="22"/>
          <w:szCs w:val="22"/>
        </w:rPr>
        <w:t>Opletal</w:t>
      </w:r>
      <w:r w:rsidR="001A21AD" w:rsidRPr="006B3866">
        <w:rPr>
          <w:rFonts w:asciiTheme="minorHAnsi" w:hAnsiTheme="minorHAnsi" w:cstheme="minorHAnsi"/>
          <w:sz w:val="22"/>
          <w:szCs w:val="22"/>
        </w:rPr>
        <w:t xml:space="preserve">, </w:t>
      </w:r>
      <w:r>
        <w:rPr>
          <w:rFonts w:asciiTheme="minorHAnsi" w:hAnsiTheme="minorHAnsi" w:cstheme="minorHAnsi"/>
          <w:sz w:val="22"/>
          <w:szCs w:val="22"/>
        </w:rPr>
        <w:t>G</w:t>
      </w:r>
      <w:r w:rsidR="001A21AD" w:rsidRPr="006B3866">
        <w:rPr>
          <w:rFonts w:asciiTheme="minorHAnsi" w:hAnsiTheme="minorHAnsi" w:cstheme="minorHAnsi"/>
          <w:sz w:val="22"/>
          <w:szCs w:val="22"/>
        </w:rPr>
        <w:t>.</w:t>
      </w:r>
      <w:r>
        <w:rPr>
          <w:rFonts w:asciiTheme="minorHAnsi" w:hAnsiTheme="minorHAnsi" w:cstheme="minorHAnsi"/>
          <w:sz w:val="22"/>
          <w:szCs w:val="22"/>
        </w:rPr>
        <w:t xml:space="preserve"> (2019</w:t>
      </w:r>
      <w:r w:rsidR="00DC0ABB" w:rsidRPr="006B3866">
        <w:rPr>
          <w:rFonts w:asciiTheme="minorHAnsi" w:hAnsiTheme="minorHAnsi" w:cstheme="minorHAnsi"/>
          <w:sz w:val="22"/>
          <w:szCs w:val="22"/>
        </w:rPr>
        <w:t xml:space="preserve">). </w:t>
      </w:r>
      <w:proofErr w:type="spellStart"/>
      <w:r>
        <w:rPr>
          <w:rFonts w:asciiTheme="minorHAnsi" w:hAnsiTheme="minorHAnsi" w:cstheme="minorHAnsi"/>
          <w:sz w:val="22"/>
          <w:szCs w:val="22"/>
        </w:rPr>
        <w:t>Nanoinformatics</w:t>
      </w:r>
      <w:proofErr w:type="spellEnd"/>
      <w:r>
        <w:rPr>
          <w:rFonts w:asciiTheme="minorHAnsi" w:hAnsiTheme="minorHAnsi" w:cstheme="minorHAnsi"/>
          <w:sz w:val="22"/>
          <w:szCs w:val="22"/>
        </w:rPr>
        <w:t>, and the big challenges for the science of small things</w:t>
      </w:r>
      <w:r w:rsidR="00DC0ABB" w:rsidRPr="006B3866">
        <w:rPr>
          <w:rFonts w:asciiTheme="minorHAnsi" w:hAnsiTheme="minorHAnsi" w:cstheme="minorHAnsi"/>
          <w:sz w:val="22"/>
          <w:szCs w:val="22"/>
        </w:rPr>
        <w:t>.</w:t>
      </w:r>
      <w:r>
        <w:rPr>
          <w:rFonts w:asciiTheme="minorHAnsi" w:hAnsiTheme="minorHAnsi" w:cstheme="minorHAnsi"/>
          <w:sz w:val="22"/>
          <w:szCs w:val="22"/>
        </w:rPr>
        <w:t xml:space="preserve"> Nanoscale</w:t>
      </w:r>
      <w:r w:rsidR="00DC0ABB" w:rsidRPr="006B3866">
        <w:rPr>
          <w:rFonts w:asciiTheme="minorHAnsi" w:hAnsiTheme="minorHAnsi" w:cstheme="minorHAnsi"/>
          <w:sz w:val="22"/>
          <w:szCs w:val="22"/>
        </w:rPr>
        <w:t xml:space="preserve">, </w:t>
      </w:r>
      <w:r w:rsidR="001A21AD" w:rsidRPr="006B3866">
        <w:rPr>
          <w:rFonts w:asciiTheme="minorHAnsi" w:hAnsiTheme="minorHAnsi" w:cstheme="minorHAnsi"/>
          <w:sz w:val="22"/>
          <w:szCs w:val="22"/>
        </w:rPr>
        <w:t>237</w:t>
      </w:r>
      <w:r w:rsidR="00DC0ABB" w:rsidRPr="006B3866">
        <w:rPr>
          <w:rFonts w:asciiTheme="minorHAnsi" w:hAnsiTheme="minorHAnsi" w:cstheme="minorHAnsi"/>
          <w:sz w:val="22"/>
          <w:szCs w:val="22"/>
        </w:rPr>
        <w:t xml:space="preserve">, </w:t>
      </w:r>
      <w:r>
        <w:rPr>
          <w:rFonts w:asciiTheme="minorHAnsi" w:hAnsiTheme="minorHAnsi" w:cstheme="minorHAnsi"/>
          <w:sz w:val="22"/>
          <w:szCs w:val="22"/>
        </w:rPr>
        <w:t>DOI:10.1039/C9NR05912A</w:t>
      </w:r>
    </w:p>
    <w:sectPr w:rsidR="00F97620" w:rsidRPr="00AE4EE7"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A6D19"/>
    <w:rsid w:val="001A21AD"/>
    <w:rsid w:val="002078AD"/>
    <w:rsid w:val="002226BB"/>
    <w:rsid w:val="00225236"/>
    <w:rsid w:val="002272B0"/>
    <w:rsid w:val="00291F45"/>
    <w:rsid w:val="00300B92"/>
    <w:rsid w:val="0030585E"/>
    <w:rsid w:val="00387491"/>
    <w:rsid w:val="00447188"/>
    <w:rsid w:val="00483B05"/>
    <w:rsid w:val="004E28B9"/>
    <w:rsid w:val="004E5450"/>
    <w:rsid w:val="005226A8"/>
    <w:rsid w:val="0055229D"/>
    <w:rsid w:val="00562D19"/>
    <w:rsid w:val="005839F1"/>
    <w:rsid w:val="0059609A"/>
    <w:rsid w:val="00597659"/>
    <w:rsid w:val="005E48A2"/>
    <w:rsid w:val="005F19FF"/>
    <w:rsid w:val="00641190"/>
    <w:rsid w:val="006448F3"/>
    <w:rsid w:val="006B3866"/>
    <w:rsid w:val="00711813"/>
    <w:rsid w:val="00724E3C"/>
    <w:rsid w:val="00743C46"/>
    <w:rsid w:val="008909C9"/>
    <w:rsid w:val="00947B77"/>
    <w:rsid w:val="00966353"/>
    <w:rsid w:val="00997C34"/>
    <w:rsid w:val="009A4CFF"/>
    <w:rsid w:val="009B2641"/>
    <w:rsid w:val="009E2228"/>
    <w:rsid w:val="009F06D6"/>
    <w:rsid w:val="00A266B4"/>
    <w:rsid w:val="00AE4EE7"/>
    <w:rsid w:val="00BC5FCC"/>
    <w:rsid w:val="00BE766D"/>
    <w:rsid w:val="00C60A71"/>
    <w:rsid w:val="00CC165A"/>
    <w:rsid w:val="00D55F3B"/>
    <w:rsid w:val="00DA2731"/>
    <w:rsid w:val="00DB4497"/>
    <w:rsid w:val="00DC0ABB"/>
    <w:rsid w:val="00DF1C8E"/>
    <w:rsid w:val="00E9731A"/>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2">
    <w:name w:val="heading 2"/>
    <w:basedOn w:val="Normal"/>
    <w:next w:val="Normal"/>
    <w:link w:val="Heading2Char"/>
    <w:uiPriority w:val="9"/>
    <w:semiHidden/>
    <w:unhideWhenUsed/>
    <w:qFormat/>
    <w:rsid w:val="00AE4E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character" w:customStyle="1" w:styleId="Heading2Char">
    <w:name w:val="Heading 2 Char"/>
    <w:basedOn w:val="DefaultParagraphFont"/>
    <w:link w:val="Heading2"/>
    <w:uiPriority w:val="9"/>
    <w:semiHidden/>
    <w:rsid w:val="00AE4EE7"/>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723481493">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2935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Barnard, Amanda (Data61, Docklands GS)</cp:lastModifiedBy>
  <cp:revision>3</cp:revision>
  <cp:lastPrinted>2013-06-13T05:15:00Z</cp:lastPrinted>
  <dcterms:created xsi:type="dcterms:W3CDTF">2019-09-01T23:42:00Z</dcterms:created>
  <dcterms:modified xsi:type="dcterms:W3CDTF">2019-09-01T23:45:00Z</dcterms:modified>
</cp:coreProperties>
</file>