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28186615" w:rsidR="00DF1C8E" w:rsidRPr="007764D0" w:rsidRDefault="00B47EAA" w:rsidP="00B47EAA">
      <w:pPr>
        <w:jc w:val="center"/>
        <w:rPr>
          <w:rFonts w:asciiTheme="minorHAnsi" w:hAnsiTheme="minorHAnsi" w:cstheme="minorHAnsi"/>
          <w:b/>
          <w:sz w:val="22"/>
          <w:szCs w:val="22"/>
          <w:lang w:val="en-AU"/>
        </w:rPr>
      </w:pPr>
      <w:r w:rsidRPr="007764D0">
        <w:rPr>
          <w:rFonts w:asciiTheme="minorHAnsi" w:hAnsiTheme="minorHAnsi" w:cstheme="minorHAnsi"/>
          <w:b/>
          <w:sz w:val="22"/>
          <w:szCs w:val="22"/>
          <w:lang w:val="en-AU"/>
        </w:rPr>
        <w:t>Photonic devices in single crystal (111) diamond membrane</w:t>
      </w:r>
    </w:p>
    <w:p w14:paraId="22DB1634" w14:textId="1D244115" w:rsidR="00DF1C8E" w:rsidRPr="007764D0" w:rsidRDefault="00B47EAA" w:rsidP="00F26BBE">
      <w:pPr>
        <w:jc w:val="center"/>
        <w:rPr>
          <w:rFonts w:asciiTheme="minorHAnsi" w:hAnsiTheme="minorHAnsi" w:cstheme="minorHAnsi"/>
          <w:i/>
          <w:sz w:val="22"/>
          <w:szCs w:val="22"/>
          <w:vertAlign w:val="superscript"/>
          <w:lang w:val="en-AU"/>
        </w:rPr>
      </w:pPr>
      <w:r w:rsidRPr="007764D0">
        <w:rPr>
          <w:rFonts w:asciiTheme="minorHAnsi" w:hAnsiTheme="minorHAnsi" w:cstheme="minorHAnsi"/>
          <w:i/>
          <w:sz w:val="22"/>
          <w:szCs w:val="22"/>
          <w:lang w:val="en-AU"/>
        </w:rPr>
        <w:t>Blake Regan</w:t>
      </w:r>
      <w:r w:rsidRPr="007764D0">
        <w:rPr>
          <w:rFonts w:asciiTheme="minorHAnsi" w:hAnsiTheme="minorHAnsi" w:cstheme="minorHAnsi"/>
          <w:i/>
          <w:sz w:val="22"/>
          <w:szCs w:val="22"/>
          <w:vertAlign w:val="superscript"/>
          <w:lang w:val="en-AU"/>
        </w:rPr>
        <w:t>1</w:t>
      </w:r>
      <w:r w:rsidRPr="007764D0">
        <w:rPr>
          <w:rFonts w:asciiTheme="minorHAnsi" w:hAnsiTheme="minorHAnsi" w:cstheme="minorHAnsi"/>
          <w:i/>
          <w:sz w:val="22"/>
          <w:szCs w:val="22"/>
          <w:lang w:val="en-AU"/>
        </w:rPr>
        <w:t>, Aleksandra Trycz</w:t>
      </w:r>
      <w:r w:rsidRPr="007764D0">
        <w:rPr>
          <w:rFonts w:asciiTheme="minorHAnsi" w:hAnsiTheme="minorHAnsi" w:cstheme="minorHAnsi"/>
          <w:i/>
          <w:sz w:val="22"/>
          <w:szCs w:val="22"/>
          <w:vertAlign w:val="superscript"/>
          <w:lang w:val="en-AU"/>
        </w:rPr>
        <w:t>1</w:t>
      </w:r>
      <w:r w:rsidRPr="007764D0">
        <w:rPr>
          <w:rFonts w:asciiTheme="minorHAnsi" w:hAnsiTheme="minorHAnsi" w:cstheme="minorHAnsi"/>
          <w:i/>
          <w:sz w:val="22"/>
          <w:szCs w:val="22"/>
          <w:lang w:val="en-AU"/>
        </w:rPr>
        <w:t>, Kerem Bray</w:t>
      </w:r>
      <w:r w:rsidRPr="007764D0">
        <w:rPr>
          <w:rFonts w:asciiTheme="minorHAnsi" w:hAnsiTheme="minorHAnsi" w:cstheme="minorHAnsi"/>
          <w:i/>
          <w:sz w:val="22"/>
          <w:szCs w:val="22"/>
          <w:vertAlign w:val="superscript"/>
          <w:lang w:val="en-AU"/>
        </w:rPr>
        <w:t>1</w:t>
      </w:r>
      <w:r w:rsidRPr="007764D0">
        <w:rPr>
          <w:rFonts w:asciiTheme="minorHAnsi" w:hAnsiTheme="minorHAnsi" w:cstheme="minorHAnsi"/>
          <w:i/>
          <w:sz w:val="22"/>
          <w:szCs w:val="22"/>
          <w:lang w:val="en-AU"/>
        </w:rPr>
        <w:t xml:space="preserve">, </w:t>
      </w:r>
      <w:r w:rsidR="007A40A7">
        <w:rPr>
          <w:rFonts w:asciiTheme="minorHAnsi" w:hAnsiTheme="minorHAnsi" w:cstheme="minorHAnsi"/>
          <w:i/>
          <w:sz w:val="22"/>
          <w:szCs w:val="22"/>
          <w:lang w:val="en-AU"/>
        </w:rPr>
        <w:t>Carlo Bradac</w:t>
      </w:r>
      <w:r w:rsidR="00295359">
        <w:rPr>
          <w:rFonts w:asciiTheme="minorHAnsi" w:hAnsiTheme="minorHAnsi" w:cstheme="minorHAnsi"/>
          <w:i/>
          <w:sz w:val="22"/>
          <w:szCs w:val="22"/>
          <w:vertAlign w:val="superscript"/>
          <w:lang w:val="en-AU"/>
        </w:rPr>
        <w:t>1</w:t>
      </w:r>
      <w:r w:rsidR="007A40A7">
        <w:rPr>
          <w:rFonts w:asciiTheme="minorHAnsi" w:hAnsiTheme="minorHAnsi" w:cstheme="minorHAnsi"/>
          <w:i/>
          <w:sz w:val="22"/>
          <w:szCs w:val="22"/>
          <w:lang w:val="en-AU"/>
        </w:rPr>
        <w:t>, Milos Toth</w:t>
      </w:r>
      <w:r w:rsidR="00295359">
        <w:rPr>
          <w:rFonts w:asciiTheme="minorHAnsi" w:hAnsiTheme="minorHAnsi" w:cstheme="minorHAnsi"/>
          <w:i/>
          <w:sz w:val="22"/>
          <w:szCs w:val="22"/>
          <w:vertAlign w:val="superscript"/>
          <w:lang w:val="en-AU"/>
        </w:rPr>
        <w:t>1</w:t>
      </w:r>
      <w:r w:rsidR="007A40A7">
        <w:rPr>
          <w:rFonts w:asciiTheme="minorHAnsi" w:hAnsiTheme="minorHAnsi" w:cstheme="minorHAnsi"/>
          <w:i/>
          <w:sz w:val="22"/>
          <w:szCs w:val="22"/>
          <w:lang w:val="en-AU"/>
        </w:rPr>
        <w:t xml:space="preserve">, </w:t>
      </w:r>
      <w:r w:rsidRPr="007764D0">
        <w:rPr>
          <w:rFonts w:asciiTheme="minorHAnsi" w:hAnsiTheme="minorHAnsi" w:cstheme="minorHAnsi"/>
          <w:i/>
          <w:sz w:val="22"/>
          <w:szCs w:val="22"/>
          <w:lang w:val="en-AU"/>
        </w:rPr>
        <w:t>Sejeong Kim</w:t>
      </w:r>
      <w:r w:rsidRPr="007764D0">
        <w:rPr>
          <w:rFonts w:asciiTheme="minorHAnsi" w:hAnsiTheme="minorHAnsi" w:cstheme="minorHAnsi"/>
          <w:i/>
          <w:sz w:val="22"/>
          <w:szCs w:val="22"/>
          <w:vertAlign w:val="superscript"/>
          <w:lang w:val="en-AU"/>
        </w:rPr>
        <w:t>1</w:t>
      </w:r>
      <w:r w:rsidRPr="007764D0">
        <w:rPr>
          <w:rFonts w:asciiTheme="minorHAnsi" w:hAnsiTheme="minorHAnsi" w:cstheme="minorHAnsi"/>
          <w:i/>
          <w:sz w:val="22"/>
          <w:szCs w:val="22"/>
          <w:lang w:val="en-AU"/>
        </w:rPr>
        <w:t>, Igor Aharonovich</w:t>
      </w:r>
      <w:r w:rsidRPr="007764D0">
        <w:rPr>
          <w:rFonts w:asciiTheme="minorHAnsi" w:hAnsiTheme="minorHAnsi" w:cstheme="minorHAnsi"/>
          <w:i/>
          <w:sz w:val="22"/>
          <w:szCs w:val="22"/>
          <w:vertAlign w:val="superscript"/>
          <w:lang w:val="en-AU"/>
        </w:rPr>
        <w:t>1</w:t>
      </w:r>
    </w:p>
    <w:p w14:paraId="05E17889" w14:textId="57F66B91" w:rsidR="00711813" w:rsidRPr="007764D0" w:rsidRDefault="00B47EAA" w:rsidP="00711813">
      <w:pPr>
        <w:pStyle w:val="Default"/>
        <w:jc w:val="both"/>
        <w:rPr>
          <w:rFonts w:asciiTheme="minorHAnsi" w:hAnsiTheme="minorHAnsi" w:cstheme="minorHAnsi"/>
          <w:i/>
          <w:color w:val="auto"/>
          <w:sz w:val="22"/>
          <w:szCs w:val="22"/>
        </w:rPr>
      </w:pPr>
      <w:r w:rsidRPr="007764D0">
        <w:rPr>
          <w:rFonts w:asciiTheme="minorHAnsi" w:hAnsiTheme="minorHAnsi" w:cstheme="minorHAnsi"/>
          <w:sz w:val="22"/>
          <w:szCs w:val="22"/>
          <w:vertAlign w:val="superscript"/>
        </w:rPr>
        <w:t>1</w:t>
      </w:r>
      <w:r w:rsidRPr="007764D0">
        <w:rPr>
          <w:rFonts w:asciiTheme="minorHAnsi" w:hAnsiTheme="minorHAnsi" w:cstheme="minorHAnsi"/>
          <w:sz w:val="22"/>
          <w:szCs w:val="22"/>
        </w:rPr>
        <w:t>School of Mathematical and Physical Sciences, University of Technology Sydney, Ultimo, NSW, 2007, Australia</w:t>
      </w:r>
      <w:r w:rsidR="00711813" w:rsidRPr="007764D0">
        <w:rPr>
          <w:rFonts w:asciiTheme="minorHAnsi" w:hAnsiTheme="minorHAnsi" w:cstheme="minorHAnsi"/>
          <w:i/>
          <w:color w:val="auto"/>
          <w:sz w:val="22"/>
          <w:szCs w:val="22"/>
        </w:rPr>
        <w:t xml:space="preserve"> </w:t>
      </w:r>
    </w:p>
    <w:p w14:paraId="44A8D471" w14:textId="57A7C953" w:rsidR="00725234" w:rsidRPr="007764D0" w:rsidRDefault="00BE4550" w:rsidP="00711813">
      <w:pPr>
        <w:pStyle w:val="Default"/>
        <w:jc w:val="both"/>
        <w:rPr>
          <w:rFonts w:asciiTheme="minorHAnsi" w:hAnsiTheme="minorHAnsi" w:cstheme="minorHAnsi"/>
          <w:color w:val="auto"/>
          <w:sz w:val="22"/>
          <w:szCs w:val="22"/>
          <w:lang w:val="en-AU"/>
        </w:rPr>
      </w:pPr>
      <w:r>
        <w:rPr>
          <w:noProof/>
        </w:rPr>
        <w:drawing>
          <wp:anchor distT="0" distB="0" distL="114300" distR="114300" simplePos="0" relativeHeight="251658240" behindDoc="0" locked="0" layoutInCell="1" allowOverlap="1" wp14:anchorId="6E88D434" wp14:editId="5B1E152C">
            <wp:simplePos x="0" y="0"/>
            <wp:positionH relativeFrom="column">
              <wp:posOffset>3785235</wp:posOffset>
            </wp:positionH>
            <wp:positionV relativeFrom="paragraph">
              <wp:posOffset>169545</wp:posOffset>
            </wp:positionV>
            <wp:extent cx="2338705" cy="201549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8705" cy="2015490"/>
                    </a:xfrm>
                    <a:prstGeom prst="rect">
                      <a:avLst/>
                    </a:prstGeom>
                  </pic:spPr>
                </pic:pic>
              </a:graphicData>
            </a:graphic>
            <wp14:sizeRelH relativeFrom="margin">
              <wp14:pctWidth>0</wp14:pctWidth>
            </wp14:sizeRelH>
            <wp14:sizeRelV relativeFrom="margin">
              <wp14:pctHeight>0</wp14:pctHeight>
            </wp14:sizeRelV>
          </wp:anchor>
        </w:drawing>
      </w:r>
    </w:p>
    <w:p w14:paraId="35D9DF9C" w14:textId="546F94AE" w:rsidR="00711813" w:rsidRPr="007764D0" w:rsidRDefault="00711813" w:rsidP="00711813">
      <w:pPr>
        <w:jc w:val="both"/>
        <w:rPr>
          <w:rFonts w:asciiTheme="minorHAnsi" w:hAnsiTheme="minorHAnsi" w:cstheme="minorHAnsi"/>
          <w:sz w:val="22"/>
          <w:szCs w:val="22"/>
          <w:lang w:val="en-AU"/>
        </w:rPr>
      </w:pPr>
      <w:r w:rsidRPr="007764D0">
        <w:rPr>
          <w:rFonts w:asciiTheme="minorHAnsi" w:hAnsiTheme="minorHAnsi" w:cstheme="minorHAnsi"/>
          <w:sz w:val="22"/>
          <w:szCs w:val="22"/>
          <w:lang w:val="en-AU"/>
        </w:rPr>
        <w:t>Introduction.</w:t>
      </w:r>
      <w:r w:rsidR="009B2641" w:rsidRPr="007764D0">
        <w:rPr>
          <w:rFonts w:asciiTheme="minorHAnsi" w:hAnsiTheme="minorHAnsi" w:cstheme="minorHAnsi"/>
          <w:sz w:val="22"/>
          <w:szCs w:val="22"/>
          <w:lang w:val="en-AU"/>
        </w:rPr>
        <w:t xml:space="preserve"> </w:t>
      </w:r>
      <w:r w:rsidR="00B47EAA" w:rsidRPr="007764D0">
        <w:rPr>
          <w:rFonts w:asciiTheme="minorHAnsi" w:hAnsiTheme="minorHAnsi" w:cstheme="minorHAnsi"/>
          <w:sz w:val="22"/>
          <w:szCs w:val="22"/>
          <w:lang w:val="en-AU"/>
        </w:rPr>
        <w:t>Diamond Colour centers have consistently proven to be an attractive building block for integrated quantum photo</w:t>
      </w:r>
      <w:r w:rsidR="00454953" w:rsidRPr="007764D0">
        <w:rPr>
          <w:rFonts w:asciiTheme="minorHAnsi" w:hAnsiTheme="minorHAnsi" w:cstheme="minorHAnsi"/>
          <w:sz w:val="22"/>
          <w:szCs w:val="22"/>
          <w:lang w:val="en-AU"/>
        </w:rPr>
        <w:t xml:space="preserve">nics. </w:t>
      </w:r>
      <w:r w:rsidR="00725234" w:rsidRPr="007764D0">
        <w:rPr>
          <w:rFonts w:asciiTheme="minorHAnsi" w:hAnsiTheme="minorHAnsi" w:cstheme="minorHAnsi"/>
          <w:sz w:val="22"/>
          <w:szCs w:val="22"/>
          <w:lang w:val="en-AU"/>
        </w:rPr>
        <w:t>Furthermore, as a host material, diamond boasts</w:t>
      </w:r>
      <w:r w:rsidR="007764D0">
        <w:rPr>
          <w:rFonts w:asciiTheme="minorHAnsi" w:hAnsiTheme="minorHAnsi" w:cstheme="minorHAnsi"/>
          <w:sz w:val="22"/>
          <w:szCs w:val="22"/>
          <w:lang w:val="en-AU"/>
        </w:rPr>
        <w:t xml:space="preserve"> a</w:t>
      </w:r>
      <w:r w:rsidR="00725234" w:rsidRPr="007764D0">
        <w:rPr>
          <w:rFonts w:asciiTheme="minorHAnsi" w:hAnsiTheme="minorHAnsi" w:cstheme="minorHAnsi"/>
          <w:sz w:val="22"/>
          <w:szCs w:val="22"/>
          <w:lang w:val="en-AU"/>
        </w:rPr>
        <w:t xml:space="preserve"> wide transmission band (ultraviolet to infrared) and having a high mechanical strength and thermal conductivity</w:t>
      </w:r>
      <w:r w:rsidR="00F807D1" w:rsidRPr="007764D0">
        <w:rPr>
          <w:rFonts w:asciiTheme="minorHAnsi" w:hAnsiTheme="minorHAnsi" w:cstheme="minorHAnsi"/>
          <w:sz w:val="22"/>
          <w:szCs w:val="22"/>
          <w:lang w:val="en-AU"/>
        </w:rPr>
        <w:fldChar w:fldCharType="begin" w:fldLock="1"/>
      </w:r>
      <w:r w:rsidR="00F807D1" w:rsidRPr="007764D0">
        <w:rPr>
          <w:rFonts w:asciiTheme="minorHAnsi" w:hAnsiTheme="minorHAnsi" w:cstheme="minorHAnsi"/>
          <w:sz w:val="22"/>
          <w:szCs w:val="22"/>
          <w:lang w:val="en-AU"/>
        </w:rPr>
        <w:instrText>ADDIN CSL_CITATION {"citationItems":[{"id":"ITEM-1","itemData":{"DOI":"10.1002/adom.201400189","ISBN":"21951071","ISSN":"21951071","abstract":"The burgeoning fi eld of nanophotonics has grown to be a major research area, primarily because of the ability to control and manipulate single quantum systems (emitters) and single photons on demand. For many years, studying nanophotonic phenomena was limited to traditional semiconductors (including silicon and GaAs) and experiments were carried out predominantly at cryogenic temperatures. In the last decade, however, diamond has emerged as a new contender to study photonic phenomena at the nanoscale. Offering a plethora of quantum emitters that are optically active at room temperature and ambient conditions, diamond has been exploited to demonstrate super-resolution microscopy and realize entanglement, Purcell enhancement, and other quantum and classical nanophotonic effects. Elucidating the importance of diamond as a material, this progress report highlights the recent achievements in the fi eld of diamond nanophotonics, and conveys a roadmap for future experiments and technological advancements.","author":[{"dropping-particle":"","family":"Aharonovich","given":"Igor","non-dropping-particle":"","parse-names":false,"suffix":""},{"dropping-particle":"","family":"Neu","given":"Elke","non-dropping-particle":"","parse-names":false,"suffix":""}],"container-title":"Advanced Optical Materials","id":"ITEM-1","issue":"10","issued":{"date-parts":[["2014"]]},"title":"Diamond nanophotonics","type":"article-journal","volume":"2"},"uris":["http://www.mendeley.com/documents/?uuid=0f5801df-20a6-315b-9267-dbfc909705b4"]}],"mendeley":{"formattedCitation":"&lt;sup&gt;1&lt;/sup&gt;","plainTextFormattedCitation":"1","previouslyFormattedCitation":"&lt;sup&gt;1&lt;/sup&gt;"},"properties":{"noteIndex":0},"schema":"https://github.com/citation-style-language/schema/raw/master/csl-citation.json"}</w:instrText>
      </w:r>
      <w:r w:rsidR="00F807D1" w:rsidRPr="007764D0">
        <w:rPr>
          <w:rFonts w:asciiTheme="minorHAnsi" w:hAnsiTheme="minorHAnsi" w:cstheme="minorHAnsi"/>
          <w:sz w:val="22"/>
          <w:szCs w:val="22"/>
          <w:lang w:val="en-AU"/>
        </w:rPr>
        <w:fldChar w:fldCharType="separate"/>
      </w:r>
      <w:r w:rsidR="00F807D1" w:rsidRPr="007764D0">
        <w:rPr>
          <w:rFonts w:asciiTheme="minorHAnsi" w:hAnsiTheme="minorHAnsi" w:cstheme="minorHAnsi"/>
          <w:noProof/>
          <w:sz w:val="22"/>
          <w:szCs w:val="22"/>
          <w:vertAlign w:val="superscript"/>
          <w:lang w:val="en-AU"/>
        </w:rPr>
        <w:t>1</w:t>
      </w:r>
      <w:r w:rsidR="00F807D1" w:rsidRPr="007764D0">
        <w:rPr>
          <w:rFonts w:asciiTheme="minorHAnsi" w:hAnsiTheme="minorHAnsi" w:cstheme="minorHAnsi"/>
          <w:sz w:val="22"/>
          <w:szCs w:val="22"/>
          <w:lang w:val="en-AU"/>
        </w:rPr>
        <w:fldChar w:fldCharType="end"/>
      </w:r>
      <w:r w:rsidR="00725234" w:rsidRPr="007764D0">
        <w:rPr>
          <w:rFonts w:asciiTheme="minorHAnsi" w:hAnsiTheme="minorHAnsi" w:cstheme="minorHAnsi"/>
          <w:sz w:val="22"/>
          <w:szCs w:val="22"/>
          <w:lang w:val="en-AU"/>
        </w:rPr>
        <w:t xml:space="preserve">. </w:t>
      </w:r>
      <w:r w:rsidR="0068649E" w:rsidRPr="007764D0">
        <w:rPr>
          <w:rFonts w:asciiTheme="minorHAnsi" w:hAnsiTheme="minorHAnsi" w:cstheme="minorHAnsi"/>
          <w:sz w:val="22"/>
          <w:szCs w:val="22"/>
          <w:lang w:val="en-AU"/>
        </w:rPr>
        <w:t>The SiV</w:t>
      </w:r>
      <w:r w:rsidR="00454953" w:rsidRPr="007764D0">
        <w:rPr>
          <w:rFonts w:asciiTheme="minorHAnsi" w:hAnsiTheme="minorHAnsi" w:cstheme="minorHAnsi"/>
          <w:sz w:val="22"/>
          <w:szCs w:val="22"/>
          <w:lang w:val="en-AU"/>
        </w:rPr>
        <w:t xml:space="preserve"> </w:t>
      </w:r>
      <w:r w:rsidR="0068649E" w:rsidRPr="007764D0">
        <w:rPr>
          <w:rFonts w:asciiTheme="minorHAnsi" w:hAnsiTheme="minorHAnsi" w:cstheme="minorHAnsi"/>
          <w:sz w:val="22"/>
          <w:szCs w:val="22"/>
          <w:lang w:val="en-AU"/>
        </w:rPr>
        <w:t xml:space="preserve">Colour enter </w:t>
      </w:r>
      <w:r w:rsidR="00F807D1" w:rsidRPr="007764D0">
        <w:rPr>
          <w:rFonts w:asciiTheme="minorHAnsi" w:hAnsiTheme="minorHAnsi" w:cstheme="minorHAnsi"/>
          <w:sz w:val="22"/>
          <w:szCs w:val="22"/>
          <w:lang w:val="en-AU"/>
        </w:rPr>
        <w:t>boasts</w:t>
      </w:r>
      <w:r w:rsidR="0068649E" w:rsidRPr="007764D0">
        <w:rPr>
          <w:rFonts w:asciiTheme="minorHAnsi" w:hAnsiTheme="minorHAnsi" w:cstheme="minorHAnsi"/>
          <w:sz w:val="22"/>
          <w:szCs w:val="22"/>
          <w:lang w:val="en-AU"/>
        </w:rPr>
        <w:t xml:space="preserve"> a narrow zero phonon line at 738nm containing ~70% of emission</w:t>
      </w:r>
      <w:r w:rsidR="00725234" w:rsidRPr="007764D0">
        <w:rPr>
          <w:rFonts w:asciiTheme="minorHAnsi" w:hAnsiTheme="minorHAnsi" w:cstheme="minorHAnsi"/>
          <w:sz w:val="22"/>
          <w:szCs w:val="22"/>
          <w:lang w:val="en-AU"/>
        </w:rPr>
        <w:t>,</w:t>
      </w:r>
      <w:r w:rsidR="0068649E" w:rsidRPr="007764D0">
        <w:rPr>
          <w:rFonts w:asciiTheme="minorHAnsi" w:hAnsiTheme="minorHAnsi" w:cstheme="minorHAnsi"/>
          <w:sz w:val="22"/>
          <w:szCs w:val="22"/>
          <w:lang w:val="en-AU"/>
        </w:rPr>
        <w:t xml:space="preserve"> </w:t>
      </w:r>
      <w:r w:rsidR="00F807D1" w:rsidRPr="007764D0">
        <w:rPr>
          <w:rFonts w:asciiTheme="minorHAnsi" w:hAnsiTheme="minorHAnsi" w:cstheme="minorHAnsi"/>
          <w:sz w:val="22"/>
          <w:szCs w:val="22"/>
          <w:lang w:val="en-AU"/>
        </w:rPr>
        <w:t xml:space="preserve">and </w:t>
      </w:r>
      <w:r w:rsidR="00725234" w:rsidRPr="007764D0">
        <w:rPr>
          <w:rFonts w:asciiTheme="minorHAnsi" w:hAnsiTheme="minorHAnsi" w:cstheme="minorHAnsi"/>
          <w:sz w:val="22"/>
          <w:szCs w:val="22"/>
          <w:lang w:val="en-AU"/>
        </w:rPr>
        <w:t xml:space="preserve">SiV inversion symmetry </w:t>
      </w:r>
      <w:r w:rsidR="00F807D1" w:rsidRPr="007764D0">
        <w:rPr>
          <w:rFonts w:asciiTheme="minorHAnsi" w:hAnsiTheme="minorHAnsi" w:cstheme="minorHAnsi"/>
          <w:sz w:val="22"/>
          <w:szCs w:val="22"/>
          <w:lang w:val="en-AU"/>
        </w:rPr>
        <w:t>which</w:t>
      </w:r>
      <w:r w:rsidR="00725234" w:rsidRPr="007764D0">
        <w:rPr>
          <w:rFonts w:asciiTheme="minorHAnsi" w:hAnsiTheme="minorHAnsi" w:cstheme="minorHAnsi"/>
          <w:sz w:val="22"/>
          <w:szCs w:val="22"/>
          <w:lang w:val="en-AU"/>
        </w:rPr>
        <w:t xml:space="preserve"> reduces the effect of strain and electromagnetic fluctuations</w:t>
      </w:r>
      <w:r w:rsidR="00F807D1" w:rsidRPr="007764D0">
        <w:rPr>
          <w:rFonts w:asciiTheme="minorHAnsi" w:hAnsiTheme="minorHAnsi" w:cstheme="minorHAnsi"/>
          <w:sz w:val="22"/>
          <w:szCs w:val="22"/>
          <w:lang w:val="en-AU"/>
        </w:rPr>
        <w:t>.</w:t>
      </w:r>
      <w:r w:rsidR="00725234" w:rsidRPr="007764D0">
        <w:rPr>
          <w:rFonts w:asciiTheme="minorHAnsi" w:hAnsiTheme="minorHAnsi" w:cstheme="minorHAnsi"/>
          <w:sz w:val="22"/>
          <w:szCs w:val="22"/>
          <w:lang w:val="en-AU"/>
        </w:rPr>
        <w:t xml:space="preserve"> </w:t>
      </w:r>
      <w:r w:rsidR="0068649E" w:rsidRPr="007764D0">
        <w:rPr>
          <w:rFonts w:asciiTheme="minorHAnsi" w:hAnsiTheme="minorHAnsi" w:cstheme="minorHAnsi"/>
          <w:sz w:val="22"/>
          <w:szCs w:val="22"/>
          <w:lang w:val="en-AU"/>
        </w:rPr>
        <w:t xml:space="preserve">For applications requiring photon indistinguishability such as quantum communication and information processing, these properties are desirable. Taking full advantage of these colour enters is therefore paramount for their applicability in these fields. The SiV Colour </w:t>
      </w:r>
      <w:r w:rsidR="007764D0">
        <w:rPr>
          <w:rFonts w:asciiTheme="minorHAnsi" w:hAnsiTheme="minorHAnsi" w:cstheme="minorHAnsi"/>
          <w:sz w:val="22"/>
          <w:szCs w:val="22"/>
          <w:lang w:val="en-AU"/>
        </w:rPr>
        <w:t>c</w:t>
      </w:r>
      <w:r w:rsidR="0068649E" w:rsidRPr="007764D0">
        <w:rPr>
          <w:rFonts w:asciiTheme="minorHAnsi" w:hAnsiTheme="minorHAnsi" w:cstheme="minorHAnsi"/>
          <w:sz w:val="22"/>
          <w:szCs w:val="22"/>
          <w:lang w:val="en-AU"/>
        </w:rPr>
        <w:t>enter ha</w:t>
      </w:r>
      <w:r w:rsidR="007764D0">
        <w:rPr>
          <w:rFonts w:asciiTheme="minorHAnsi" w:hAnsiTheme="minorHAnsi" w:cstheme="minorHAnsi"/>
          <w:sz w:val="22"/>
          <w:szCs w:val="22"/>
          <w:lang w:val="en-AU"/>
        </w:rPr>
        <w:t>s</w:t>
      </w:r>
      <w:r w:rsidR="0068649E" w:rsidRPr="007764D0">
        <w:rPr>
          <w:rFonts w:asciiTheme="minorHAnsi" w:hAnsiTheme="minorHAnsi" w:cstheme="minorHAnsi"/>
          <w:sz w:val="22"/>
          <w:szCs w:val="22"/>
          <w:lang w:val="en-AU"/>
        </w:rPr>
        <w:t xml:space="preserve"> both a physical and dipole orientation in the </w:t>
      </w:r>
      <w:r w:rsidR="007764D0">
        <w:rPr>
          <w:rFonts w:asciiTheme="minorHAnsi" w:hAnsiTheme="minorHAnsi" w:cstheme="minorHAnsi"/>
          <w:sz w:val="22"/>
          <w:szCs w:val="22"/>
          <w:lang w:val="en-AU"/>
        </w:rPr>
        <w:t>[</w:t>
      </w:r>
      <w:r w:rsidR="0068649E" w:rsidRPr="007764D0">
        <w:rPr>
          <w:rFonts w:asciiTheme="minorHAnsi" w:hAnsiTheme="minorHAnsi" w:cstheme="minorHAnsi"/>
          <w:sz w:val="22"/>
          <w:szCs w:val="22"/>
          <w:lang w:val="en-AU"/>
        </w:rPr>
        <w:t>111</w:t>
      </w:r>
      <w:r w:rsidR="007764D0">
        <w:rPr>
          <w:rFonts w:asciiTheme="minorHAnsi" w:hAnsiTheme="minorHAnsi" w:cstheme="minorHAnsi"/>
          <w:sz w:val="22"/>
          <w:szCs w:val="22"/>
          <w:lang w:val="en-AU"/>
        </w:rPr>
        <w:t>]</w:t>
      </w:r>
      <w:r w:rsidR="0068649E" w:rsidRPr="007764D0">
        <w:rPr>
          <w:rFonts w:asciiTheme="minorHAnsi" w:hAnsiTheme="minorHAnsi" w:cstheme="minorHAnsi"/>
          <w:sz w:val="22"/>
          <w:szCs w:val="22"/>
          <w:lang w:val="en-AU"/>
        </w:rPr>
        <w:t xml:space="preserve"> orientation, meaning an enhancement to the directionality of emission both out and into plane</w:t>
      </w:r>
      <w:r w:rsidR="00A23031" w:rsidRPr="007764D0">
        <w:rPr>
          <w:rFonts w:asciiTheme="minorHAnsi" w:hAnsiTheme="minorHAnsi" w:cstheme="minorHAnsi"/>
          <w:sz w:val="22"/>
          <w:szCs w:val="22"/>
          <w:lang w:val="en-AU"/>
        </w:rPr>
        <w:t>.</w:t>
      </w:r>
    </w:p>
    <w:p w14:paraId="02643439" w14:textId="29C53911" w:rsidR="00045573" w:rsidRPr="007764D0" w:rsidRDefault="00045573" w:rsidP="00711813">
      <w:pPr>
        <w:jc w:val="both"/>
        <w:rPr>
          <w:rFonts w:asciiTheme="minorHAnsi" w:hAnsiTheme="minorHAnsi" w:cstheme="minorHAnsi"/>
          <w:sz w:val="22"/>
          <w:szCs w:val="22"/>
          <w:lang w:val="en-AU"/>
        </w:rPr>
      </w:pPr>
    </w:p>
    <w:p w14:paraId="59342C4C" w14:textId="51D04367" w:rsidR="00711813" w:rsidRPr="007764D0" w:rsidRDefault="00711813" w:rsidP="00711813">
      <w:pPr>
        <w:jc w:val="both"/>
        <w:rPr>
          <w:rFonts w:asciiTheme="minorHAnsi" w:hAnsiTheme="minorHAnsi" w:cstheme="minorHAnsi"/>
          <w:sz w:val="22"/>
          <w:szCs w:val="22"/>
          <w:lang w:val="en-AU"/>
        </w:rPr>
      </w:pPr>
      <w:r w:rsidRPr="007764D0">
        <w:rPr>
          <w:rFonts w:asciiTheme="minorHAnsi" w:hAnsiTheme="minorHAnsi" w:cstheme="minorHAnsi"/>
          <w:sz w:val="22"/>
          <w:szCs w:val="22"/>
          <w:lang w:val="en-AU"/>
        </w:rPr>
        <w:t xml:space="preserve">Aims. </w:t>
      </w:r>
      <w:r w:rsidR="00D52DA8" w:rsidRPr="007764D0">
        <w:rPr>
          <w:rFonts w:asciiTheme="minorHAnsi" w:hAnsiTheme="minorHAnsi" w:cstheme="minorHAnsi"/>
          <w:sz w:val="22"/>
          <w:szCs w:val="22"/>
          <w:lang w:val="en-AU"/>
        </w:rPr>
        <w:t>In this work we demonstrate high quality, thin diamond films with Embedded colour centres within a single crystal of [111] orientation</w:t>
      </w:r>
      <w:r w:rsidR="00651072" w:rsidRPr="007764D0">
        <w:rPr>
          <w:rFonts w:asciiTheme="minorHAnsi" w:hAnsiTheme="minorHAnsi" w:cstheme="minorHAnsi"/>
          <w:sz w:val="22"/>
          <w:szCs w:val="22"/>
          <w:lang w:val="en-AU"/>
        </w:rPr>
        <w:fldChar w:fldCharType="begin" w:fldLock="1"/>
      </w:r>
      <w:r w:rsidR="00651072" w:rsidRPr="007764D0">
        <w:rPr>
          <w:rFonts w:asciiTheme="minorHAnsi" w:hAnsiTheme="minorHAnsi" w:cstheme="minorHAnsi"/>
          <w:sz w:val="22"/>
          <w:szCs w:val="22"/>
          <w:lang w:val="en-AU"/>
        </w:rPr>
        <w:instrText>ADDIN CSL_CITATION {"citationItems":[{"id":"ITEM-1","itemData":{"DOI":"10.1103/PhysRevB.89.235101","ISSN":"1550235X","abstract":"The negatively-charged silicon-vacancy (SiV$^-$) center in diamond is a promising single photon source for quantum communications and information processing. However, the center's implementation in such quantum technologies is hindered by contention surrounding its fundamental properties. Here we present optical polarization measurements of single centers in bulk diamond that resolve this state of contention and establish that the center has a $\\langle111\\rangle$ aligned split-vacancy structure with $D_{3d}$ symmetry. Furthermore, we identify an additional electronic level and evidence for the presence of dynamic Jahn-Teller effects in the center's 738 nm optical resonance.","author":[{"dropping-particle":"","family":"Rogers","given":"Lachlan J.","non-dropping-particle":"","parse-names":false,"suffix":""},{"dropping-particle":"","family":"Jahnke","given":"Kay D.","non-dropping-particle":"","parse-names":false,"suffix":""},{"dropping-particle":"","family":"Doherty","given":"Marcus W.","non-dropping-particle":"","parse-names":false,"suffix":""},{"dropping-particle":"","family":"Dietrich","given":"Andreas","non-dropping-particle":"","parse-names":false,"suffix":""},{"dropping-particle":"","family":"McGuinness","given":"Liam P.","non-dropping-particle":"","parse-names":false,"suffix":""},{"dropping-particle":"","family":"Müller","given":"Christoph","non-dropping-particle":"","parse-names":false,"suffix":""},{"dropping-particle":"","family":"Teraji","given":"Tokuyuki","non-dropping-particle":"","parse-names":false,"suffix":""},{"dropping-particle":"","family":"Sumiya","given":"Hitoshi","non-dropping-particle":"","parse-names":false,"suffix":""},{"dropping-particle":"","family":"Isoya","given":"Junichi","non-dropping-particle":"","parse-names":false,"suffix":""},{"dropping-particle":"","family":"Manson","given":"Neil B.","non-dropping-particle":"","parse-names":false,"suffix":""},{"dropping-particle":"","family":"Jelezko","given":"Fedor","non-dropping-particle":"","parse-names":false,"suffix":""}],"container-title":"Physical Review B - Condensed Matter and Materials Physics","id":"ITEM-1","issue":"23","issued":{"date-parts":[["2014","6","2"]]},"publisher":"American Physical Society","title":"Electronic structure of the negatively charged silicon-vacancy center in diamond","type":"article-journal","volume":"89"},"uris":["http://www.mendeley.com/documents/?uuid=4979e76a-0df2-3ba1-bc27-e78b255e33d6"]}],"mendeley":{"formattedCitation":"&lt;sup&gt;2&lt;/sup&gt;","plainTextFormattedCitation":"2","previouslyFormattedCitation":"&lt;sup&gt;2&lt;/sup&gt;"},"properties":{"noteIndex":0},"schema":"https://github.com/citation-style-language/schema/raw/master/csl-citation.json"}</w:instrText>
      </w:r>
      <w:r w:rsidR="00651072" w:rsidRPr="007764D0">
        <w:rPr>
          <w:rFonts w:asciiTheme="minorHAnsi" w:hAnsiTheme="minorHAnsi" w:cstheme="minorHAnsi"/>
          <w:sz w:val="22"/>
          <w:szCs w:val="22"/>
          <w:lang w:val="en-AU"/>
        </w:rPr>
        <w:fldChar w:fldCharType="separate"/>
      </w:r>
      <w:r w:rsidR="00651072" w:rsidRPr="007764D0">
        <w:rPr>
          <w:rFonts w:asciiTheme="minorHAnsi" w:hAnsiTheme="minorHAnsi" w:cstheme="minorHAnsi"/>
          <w:noProof/>
          <w:sz w:val="22"/>
          <w:szCs w:val="22"/>
          <w:vertAlign w:val="superscript"/>
          <w:lang w:val="en-AU"/>
        </w:rPr>
        <w:t>2</w:t>
      </w:r>
      <w:r w:rsidR="00651072" w:rsidRPr="007764D0">
        <w:rPr>
          <w:rFonts w:asciiTheme="minorHAnsi" w:hAnsiTheme="minorHAnsi" w:cstheme="minorHAnsi"/>
          <w:sz w:val="22"/>
          <w:szCs w:val="22"/>
          <w:lang w:val="en-AU"/>
        </w:rPr>
        <w:fldChar w:fldCharType="end"/>
      </w:r>
      <w:r w:rsidR="00D52DA8" w:rsidRPr="007764D0">
        <w:rPr>
          <w:rFonts w:asciiTheme="minorHAnsi" w:hAnsiTheme="minorHAnsi" w:cstheme="minorHAnsi"/>
          <w:sz w:val="22"/>
          <w:szCs w:val="22"/>
          <w:lang w:val="en-AU"/>
        </w:rPr>
        <w:t>. To achieve this goal, optically active thin membranes are essential as they are the primary building block of photonic components such as microcavities, photonic crystal cavities, resonators and waveguides</w:t>
      </w:r>
      <w:r w:rsidR="00651072" w:rsidRPr="007764D0">
        <w:rPr>
          <w:rFonts w:asciiTheme="minorHAnsi" w:hAnsiTheme="minorHAnsi" w:cstheme="minorHAnsi"/>
          <w:sz w:val="22"/>
          <w:szCs w:val="22"/>
          <w:lang w:val="en-AU"/>
        </w:rPr>
        <w:fldChar w:fldCharType="begin" w:fldLock="1"/>
      </w:r>
      <w:r w:rsidR="00651072" w:rsidRPr="007764D0">
        <w:rPr>
          <w:rFonts w:asciiTheme="minorHAnsi" w:hAnsiTheme="minorHAnsi" w:cstheme="minorHAnsi"/>
          <w:sz w:val="22"/>
          <w:szCs w:val="22"/>
          <w:lang w:val="en-AU"/>
        </w:rPr>
        <w:instrText>ADDIN CSL_CITATION {"citationItems":[{"id":"ITEM-1","itemData":{"DOI":"10.1126/science.aah6875","ISBN":"1095-9203 (Electronic) 0036-8075 (Linking)","ISSN":"10959203","PMID":"27738014","abstract":"Efficient interfaces between photons and quantum emitters form the basis for quantum networks and enable optical nonlinearities at the single-photon level. We demonstrate an integrated platform for scalable quantum nanophotonics based on silicon-vacancy (SiV) color centers coupled to diamond nanodevices. By placing SiV centers inside diamond photonic crystal cavities, we realize a quantum-optical switch controlled by a single color center. We control the switch using SiV metastable states and observe optical switching at the single-photon level. Raman transitions are used to realize a single-photon source with a tunable frequency and bandwidth in a diamond waveguide. By measuring intensity correlations of indistinguishable Raman photons emitted into a single waveguide, we observe a quantum interference effect resulting from the superradiant emission of two entangled SiV centers.","author":[{"dropping-particle":"","family":"Sipahigil","given":"A.","non-dropping-particle":"","parse-names":false,"suffix":""},{"dropping-particle":"","family":"Evans","given":"R. E.","non-dropping-particle":"","parse-names":false,"suffix":""},{"dropping-particle":"","family":"Sukachev","given":"D. D.","non-dropping-particle":"","parse-names":false,"suffix":""},{"dropping-particle":"","family":"Burek","given":"M. J.","non-dropping-particle":"","parse-names":false,"suffix":""},{"dropping-particle":"","family":"Borregaard","given":"J.","non-dropping-particle":"","parse-names":false,"suffix":""},{"dropping-particle":"","family":"Bhaskar","given":"M. K.","non-dropping-particle":"","parse-names":false,"suffix":""},{"dropping-particle":"","family":"Nguyen","given":"C. T.","non-dropping-particle":"","parse-names":false,"suffix":""},{"dropping-particle":"","family":"Pacheco","given":"J. L.","non-dropping-particle":"","parse-names":false,"suffix":""},{"dropping-particle":"","family":"Atikian","given":"H. A.","non-dropping-particle":"","parse-names":false,"suffix":""},{"dropping-particle":"","family":"Meuwly","given":"C.","non-dropping-particle":"","parse-names":false,"suffix":""},{"dropping-particle":"","family":"Camacho","given":"R. M.","non-dropping-particle":"","parse-names":false,"suffix":""},{"dropping-particle":"","family":"Jelezko","given":"F.","non-dropping-particle":"","parse-names":false,"suffix":""},{"dropping-particle":"","family":"Bielejec","given":"E.","non-dropping-particle":"","parse-names":false,"suffix":""},{"dropping-particle":"","family":"Park","given":"H.","non-dropping-particle":"","parse-names":false,"suffix":""},{"dropping-particle":"","family":"Lončar","given":"M.","non-dropping-particle":"","parse-names":false,"suffix":""},{"dropping-particle":"","family":"Lukin","given":"M. D.","non-dropping-particle":"","parse-names":false,"suffix":""}],"container-title":"Science","id":"ITEM-1","issue":"6314","issued":{"date-parts":[["2016"]]},"title":"An integrated diamond nanophotonics platform for quantum-optical networks","type":"article-journal","volume":"354"},"uris":["http://www.mendeley.com/documents/?uuid=b04bcf67-ee53-324b-84b0-cce04ca1e2a1"]}],"mendeley":{"formattedCitation":"&lt;sup&gt;3&lt;/sup&gt;","plainTextFormattedCitation":"3"},"properties":{"noteIndex":0},"schema":"https://github.com/citation-style-language/schema/raw/master/csl-citation.json"}</w:instrText>
      </w:r>
      <w:r w:rsidR="00651072" w:rsidRPr="007764D0">
        <w:rPr>
          <w:rFonts w:asciiTheme="minorHAnsi" w:hAnsiTheme="minorHAnsi" w:cstheme="minorHAnsi"/>
          <w:sz w:val="22"/>
          <w:szCs w:val="22"/>
          <w:lang w:val="en-AU"/>
        </w:rPr>
        <w:fldChar w:fldCharType="separate"/>
      </w:r>
      <w:r w:rsidR="00651072" w:rsidRPr="007764D0">
        <w:rPr>
          <w:rFonts w:asciiTheme="minorHAnsi" w:hAnsiTheme="minorHAnsi" w:cstheme="minorHAnsi"/>
          <w:noProof/>
          <w:sz w:val="22"/>
          <w:szCs w:val="22"/>
          <w:vertAlign w:val="superscript"/>
          <w:lang w:val="en-AU"/>
        </w:rPr>
        <w:t>3</w:t>
      </w:r>
      <w:r w:rsidR="00651072" w:rsidRPr="007764D0">
        <w:rPr>
          <w:rFonts w:asciiTheme="minorHAnsi" w:hAnsiTheme="minorHAnsi" w:cstheme="minorHAnsi"/>
          <w:sz w:val="22"/>
          <w:szCs w:val="22"/>
          <w:lang w:val="en-AU"/>
        </w:rPr>
        <w:fldChar w:fldCharType="end"/>
      </w:r>
      <w:r w:rsidR="00D52DA8" w:rsidRPr="007764D0">
        <w:rPr>
          <w:rFonts w:asciiTheme="minorHAnsi" w:hAnsiTheme="minorHAnsi" w:cstheme="minorHAnsi"/>
          <w:sz w:val="22"/>
          <w:szCs w:val="22"/>
          <w:lang w:val="en-AU"/>
        </w:rPr>
        <w:t>.</w:t>
      </w:r>
    </w:p>
    <w:p w14:paraId="4194454A" w14:textId="77777777" w:rsidR="00045573" w:rsidRPr="007764D0" w:rsidRDefault="00045573" w:rsidP="00711813">
      <w:pPr>
        <w:jc w:val="both"/>
        <w:rPr>
          <w:rFonts w:asciiTheme="minorHAnsi" w:hAnsiTheme="minorHAnsi" w:cstheme="minorHAnsi"/>
          <w:sz w:val="22"/>
          <w:szCs w:val="22"/>
          <w:lang w:val="en-AU"/>
        </w:rPr>
      </w:pPr>
    </w:p>
    <w:p w14:paraId="22DAB5A9" w14:textId="51557081" w:rsidR="00D52DA8" w:rsidRPr="007764D0" w:rsidRDefault="00711813" w:rsidP="00CD594A">
      <w:pPr>
        <w:pStyle w:val="NormalWeb"/>
        <w:spacing w:before="0" w:beforeAutospacing="0" w:after="0" w:afterAutospacing="0"/>
        <w:rPr>
          <w:rFonts w:asciiTheme="minorHAnsi" w:hAnsiTheme="minorHAnsi" w:cstheme="minorHAnsi"/>
          <w:color w:val="000000"/>
          <w:sz w:val="22"/>
          <w:szCs w:val="22"/>
        </w:rPr>
      </w:pPr>
      <w:r w:rsidRPr="007764D0">
        <w:rPr>
          <w:rFonts w:asciiTheme="minorHAnsi" w:hAnsiTheme="minorHAnsi" w:cstheme="minorHAnsi"/>
          <w:sz w:val="22"/>
          <w:szCs w:val="22"/>
        </w:rPr>
        <w:t xml:space="preserve">Methods. </w:t>
      </w:r>
      <w:r w:rsidR="00926D92" w:rsidRPr="007764D0">
        <w:rPr>
          <w:rFonts w:asciiTheme="minorHAnsi" w:hAnsiTheme="minorHAnsi" w:cstheme="minorHAnsi"/>
          <w:color w:val="000000"/>
          <w:sz w:val="22"/>
          <w:szCs w:val="22"/>
        </w:rPr>
        <w:t>The diamond membranes are generated using ion implantation and electrochemical liftoff of a [111] faceted CVD overgrown commercial diamond</w:t>
      </w:r>
      <w:r w:rsidR="00BE4550">
        <w:rPr>
          <w:rFonts w:asciiTheme="minorHAnsi" w:hAnsiTheme="minorHAnsi" w:cstheme="minorHAnsi"/>
          <w:color w:val="000000"/>
          <w:sz w:val="22"/>
          <w:szCs w:val="22"/>
        </w:rPr>
        <w:t xml:space="preserve"> (Fig1.a) </w:t>
      </w:r>
      <w:r w:rsidR="00D52DA8" w:rsidRPr="007764D0">
        <w:rPr>
          <w:rFonts w:asciiTheme="minorHAnsi" w:hAnsiTheme="minorHAnsi" w:cstheme="minorHAnsi"/>
          <w:color w:val="000000"/>
          <w:sz w:val="22"/>
          <w:szCs w:val="22"/>
        </w:rPr>
        <w:t>. The lifted off membrane is overgrown in a Microwave Plasma Chemical Vapour Deposition system (MPCVD) in the presence of Silicon</w:t>
      </w:r>
      <w:r w:rsidR="00D2201B" w:rsidRPr="007764D0">
        <w:rPr>
          <w:rFonts w:asciiTheme="minorHAnsi" w:hAnsiTheme="minorHAnsi" w:cstheme="minorHAnsi"/>
          <w:color w:val="000000"/>
          <w:sz w:val="22"/>
          <w:szCs w:val="22"/>
        </w:rPr>
        <w:t xml:space="preserve">. The original material </w:t>
      </w:r>
      <w:r w:rsidR="007764D0">
        <w:rPr>
          <w:rFonts w:asciiTheme="minorHAnsi" w:hAnsiTheme="minorHAnsi" w:cstheme="minorHAnsi"/>
          <w:color w:val="000000"/>
          <w:sz w:val="22"/>
          <w:szCs w:val="22"/>
        </w:rPr>
        <w:t>was</w:t>
      </w:r>
      <w:r w:rsidR="00D2201B" w:rsidRPr="007764D0">
        <w:rPr>
          <w:rFonts w:asciiTheme="minorHAnsi" w:hAnsiTheme="minorHAnsi" w:cstheme="minorHAnsi"/>
          <w:color w:val="000000"/>
          <w:sz w:val="22"/>
          <w:szCs w:val="22"/>
        </w:rPr>
        <w:t xml:space="preserve"> </w:t>
      </w:r>
      <w:r w:rsidR="007764D0">
        <w:rPr>
          <w:rFonts w:asciiTheme="minorHAnsi" w:hAnsiTheme="minorHAnsi" w:cstheme="minorHAnsi"/>
          <w:color w:val="000000"/>
          <w:sz w:val="22"/>
          <w:szCs w:val="22"/>
        </w:rPr>
        <w:t>removed</w:t>
      </w:r>
      <w:r w:rsidR="00D2201B" w:rsidRPr="007764D0">
        <w:rPr>
          <w:rFonts w:asciiTheme="minorHAnsi" w:hAnsiTheme="minorHAnsi" w:cstheme="minorHAnsi"/>
          <w:color w:val="000000"/>
          <w:sz w:val="22"/>
          <w:szCs w:val="22"/>
        </w:rPr>
        <w:t xml:space="preserve"> by Inductively Coupled Plasma - Reactive Ion Etching (ICP-RIE). A hydrogen silsesquioxane (HSQ) hard mask was deposited on </w:t>
      </w:r>
      <w:r w:rsidR="007764D0">
        <w:rPr>
          <w:rFonts w:asciiTheme="minorHAnsi" w:hAnsiTheme="minorHAnsi" w:cstheme="minorHAnsi"/>
          <w:color w:val="000000"/>
          <w:sz w:val="22"/>
          <w:szCs w:val="22"/>
        </w:rPr>
        <w:t xml:space="preserve">the </w:t>
      </w:r>
      <w:r w:rsidR="00D2201B" w:rsidRPr="007764D0">
        <w:rPr>
          <w:rFonts w:asciiTheme="minorHAnsi" w:hAnsiTheme="minorHAnsi" w:cstheme="minorHAnsi"/>
          <w:color w:val="000000"/>
          <w:sz w:val="22"/>
          <w:szCs w:val="22"/>
        </w:rPr>
        <w:t>membrane and an array of microring cavities were patterned using Electron Beam Lithography (EBL)</w:t>
      </w:r>
      <w:r w:rsidR="007764D0">
        <w:rPr>
          <w:rFonts w:asciiTheme="minorHAnsi" w:hAnsiTheme="minorHAnsi" w:cstheme="minorHAnsi"/>
          <w:color w:val="000000"/>
          <w:sz w:val="22"/>
          <w:szCs w:val="22"/>
        </w:rPr>
        <w:t>, and</w:t>
      </w:r>
      <w:r w:rsidR="00D2201B" w:rsidRPr="007764D0">
        <w:rPr>
          <w:rFonts w:asciiTheme="minorHAnsi" w:hAnsiTheme="minorHAnsi" w:cstheme="minorHAnsi"/>
          <w:color w:val="000000"/>
          <w:sz w:val="22"/>
          <w:szCs w:val="22"/>
        </w:rPr>
        <w:t xml:space="preserve"> transferred </w:t>
      </w:r>
      <w:r w:rsidR="007764D0">
        <w:rPr>
          <w:rFonts w:asciiTheme="minorHAnsi" w:hAnsiTheme="minorHAnsi" w:cstheme="minorHAnsi"/>
          <w:color w:val="000000"/>
          <w:sz w:val="22"/>
          <w:szCs w:val="22"/>
        </w:rPr>
        <w:t>using O2</w:t>
      </w:r>
      <w:r w:rsidR="00D2201B" w:rsidRPr="007764D0">
        <w:rPr>
          <w:rFonts w:asciiTheme="minorHAnsi" w:hAnsiTheme="minorHAnsi" w:cstheme="minorHAnsi"/>
          <w:color w:val="000000"/>
          <w:sz w:val="22"/>
          <w:szCs w:val="22"/>
        </w:rPr>
        <w:t xml:space="preserve"> ICP-RIE</w:t>
      </w:r>
      <w:r w:rsidR="00BE4550">
        <w:rPr>
          <w:rFonts w:asciiTheme="minorHAnsi" w:hAnsiTheme="minorHAnsi" w:cstheme="minorHAnsi"/>
          <w:color w:val="000000"/>
          <w:sz w:val="22"/>
          <w:szCs w:val="22"/>
        </w:rPr>
        <w:t xml:space="preserve"> (Fig1.b)</w:t>
      </w:r>
      <w:r w:rsidR="007764D0">
        <w:rPr>
          <w:rFonts w:asciiTheme="minorHAnsi" w:hAnsiTheme="minorHAnsi" w:cstheme="minorHAnsi"/>
          <w:color w:val="000000"/>
          <w:sz w:val="22"/>
          <w:szCs w:val="22"/>
        </w:rPr>
        <w:t>.</w:t>
      </w:r>
      <w:r w:rsidR="00D2201B" w:rsidRPr="007764D0">
        <w:rPr>
          <w:rFonts w:asciiTheme="minorHAnsi" w:hAnsiTheme="minorHAnsi" w:cstheme="minorHAnsi"/>
          <w:color w:val="000000"/>
          <w:sz w:val="22"/>
          <w:szCs w:val="22"/>
        </w:rPr>
        <w:t xml:space="preserve"> </w:t>
      </w:r>
      <w:r w:rsidR="007764D0">
        <w:rPr>
          <w:rFonts w:asciiTheme="minorHAnsi" w:hAnsiTheme="minorHAnsi" w:cstheme="minorHAnsi"/>
          <w:color w:val="000000"/>
          <w:sz w:val="22"/>
          <w:szCs w:val="22"/>
        </w:rPr>
        <w:t>T</w:t>
      </w:r>
      <w:r w:rsidR="00D2201B" w:rsidRPr="007764D0">
        <w:rPr>
          <w:rFonts w:asciiTheme="minorHAnsi" w:hAnsiTheme="minorHAnsi" w:cstheme="minorHAnsi"/>
          <w:color w:val="000000"/>
          <w:sz w:val="22"/>
          <w:szCs w:val="22"/>
        </w:rPr>
        <w:t xml:space="preserve">he mask is removed </w:t>
      </w:r>
      <w:r w:rsidR="007764D0">
        <w:rPr>
          <w:rFonts w:asciiTheme="minorHAnsi" w:hAnsiTheme="minorHAnsi" w:cstheme="minorHAnsi"/>
          <w:color w:val="000000"/>
          <w:sz w:val="22"/>
          <w:szCs w:val="22"/>
        </w:rPr>
        <w:t>by SF6</w:t>
      </w:r>
      <w:r w:rsidR="00D2201B" w:rsidRPr="007764D0">
        <w:rPr>
          <w:rFonts w:asciiTheme="minorHAnsi" w:hAnsiTheme="minorHAnsi" w:cstheme="minorHAnsi"/>
          <w:color w:val="000000"/>
          <w:sz w:val="22"/>
          <w:szCs w:val="22"/>
        </w:rPr>
        <w:t xml:space="preserve"> RIE. To study the optical properties of the diamond membranes, photoluminescence (PL) measurements were </w:t>
      </w:r>
      <w:r w:rsidR="00BE4550">
        <w:rPr>
          <w:rFonts w:asciiTheme="minorHAnsi" w:hAnsiTheme="minorHAnsi" w:cstheme="minorHAnsi"/>
          <w:color w:val="000000"/>
          <w:sz w:val="22"/>
          <w:szCs w:val="22"/>
        </w:rPr>
        <w:t>taken</w:t>
      </w:r>
      <w:r w:rsidR="00D2201B" w:rsidRPr="007764D0">
        <w:rPr>
          <w:rFonts w:asciiTheme="minorHAnsi" w:hAnsiTheme="minorHAnsi" w:cstheme="minorHAnsi"/>
          <w:color w:val="000000"/>
          <w:sz w:val="22"/>
          <w:szCs w:val="22"/>
        </w:rPr>
        <w:t xml:space="preserve"> under a continuous-wave 532 nm laser excitation at room temperature</w:t>
      </w:r>
      <w:r w:rsidR="00BE4550">
        <w:rPr>
          <w:rFonts w:asciiTheme="minorHAnsi" w:hAnsiTheme="minorHAnsi" w:cstheme="minorHAnsi"/>
          <w:color w:val="000000"/>
          <w:sz w:val="22"/>
          <w:szCs w:val="22"/>
        </w:rPr>
        <w:t xml:space="preserve"> (Fig1.c)</w:t>
      </w:r>
      <w:r w:rsidR="00D2201B" w:rsidRPr="007764D0">
        <w:rPr>
          <w:rFonts w:asciiTheme="minorHAnsi" w:hAnsiTheme="minorHAnsi" w:cstheme="minorHAnsi"/>
          <w:color w:val="000000"/>
          <w:sz w:val="22"/>
          <w:szCs w:val="22"/>
        </w:rPr>
        <w:t>.</w:t>
      </w:r>
    </w:p>
    <w:p w14:paraId="70546230" w14:textId="77777777" w:rsidR="00045573" w:rsidRPr="007764D0" w:rsidRDefault="00045573" w:rsidP="00711813">
      <w:pPr>
        <w:jc w:val="both"/>
        <w:rPr>
          <w:rFonts w:asciiTheme="minorHAnsi" w:hAnsiTheme="minorHAnsi" w:cstheme="minorHAnsi"/>
          <w:sz w:val="22"/>
          <w:szCs w:val="22"/>
          <w:lang w:val="en-AU"/>
        </w:rPr>
      </w:pPr>
    </w:p>
    <w:p w14:paraId="092354F5" w14:textId="5BC9A317" w:rsidR="00045573" w:rsidRPr="007764D0" w:rsidRDefault="00711813" w:rsidP="00711813">
      <w:pPr>
        <w:jc w:val="both"/>
        <w:rPr>
          <w:rFonts w:asciiTheme="minorHAnsi" w:hAnsiTheme="minorHAnsi" w:cstheme="minorHAnsi"/>
          <w:sz w:val="22"/>
          <w:szCs w:val="22"/>
          <w:lang w:val="en-AU"/>
        </w:rPr>
      </w:pPr>
      <w:r w:rsidRPr="007764D0">
        <w:rPr>
          <w:rFonts w:asciiTheme="minorHAnsi" w:hAnsiTheme="minorHAnsi" w:cstheme="minorHAnsi"/>
          <w:sz w:val="22"/>
          <w:szCs w:val="22"/>
          <w:lang w:val="en-AU"/>
        </w:rPr>
        <w:t>Results</w:t>
      </w:r>
      <w:r w:rsidR="00BF1E39" w:rsidRPr="007764D0">
        <w:rPr>
          <w:rFonts w:asciiTheme="minorHAnsi" w:hAnsiTheme="minorHAnsi" w:cstheme="minorHAnsi"/>
          <w:sz w:val="22"/>
          <w:szCs w:val="22"/>
          <w:lang w:val="en-AU"/>
        </w:rPr>
        <w:t xml:space="preserve"> and Discussion.</w:t>
      </w:r>
      <w:r w:rsidR="00D2201B" w:rsidRPr="007764D0">
        <w:rPr>
          <w:rFonts w:asciiTheme="minorHAnsi" w:hAnsiTheme="minorHAnsi" w:cstheme="minorHAnsi"/>
          <w:sz w:val="22"/>
          <w:szCs w:val="22"/>
          <w:lang w:val="en-AU"/>
        </w:rPr>
        <w:t xml:space="preserve"> </w:t>
      </w:r>
      <w:r w:rsidR="004C1963" w:rsidRPr="007764D0">
        <w:rPr>
          <w:rFonts w:asciiTheme="minorHAnsi" w:hAnsiTheme="minorHAnsi" w:cstheme="minorHAnsi"/>
          <w:sz w:val="22"/>
          <w:szCs w:val="22"/>
          <w:lang w:val="en-AU"/>
        </w:rPr>
        <w:t>P</w:t>
      </w:r>
      <w:r w:rsidR="00BF1E39" w:rsidRPr="007764D0">
        <w:rPr>
          <w:rFonts w:asciiTheme="minorHAnsi" w:hAnsiTheme="minorHAnsi" w:cstheme="minorHAnsi"/>
          <w:sz w:val="22"/>
          <w:szCs w:val="22"/>
          <w:lang w:val="en-AU"/>
        </w:rPr>
        <w:t xml:space="preserve">L </w:t>
      </w:r>
      <w:r w:rsidR="004C1963" w:rsidRPr="007764D0">
        <w:rPr>
          <w:rFonts w:asciiTheme="minorHAnsi" w:hAnsiTheme="minorHAnsi" w:cstheme="minorHAnsi"/>
          <w:sz w:val="22"/>
          <w:szCs w:val="22"/>
          <w:lang w:val="en-AU"/>
        </w:rPr>
        <w:t>and electron back scatter (EBSD) of CVD overgrowth produced single crystal growth show a homogenous distribution of SiV emitters in a single crystal [111] membrane.</w:t>
      </w:r>
      <w:r w:rsidR="00BF1E39" w:rsidRPr="007764D0">
        <w:rPr>
          <w:rFonts w:asciiTheme="minorHAnsi" w:hAnsiTheme="minorHAnsi" w:cstheme="minorHAnsi"/>
          <w:sz w:val="22"/>
          <w:szCs w:val="22"/>
          <w:lang w:val="en-AU"/>
        </w:rPr>
        <w:t xml:space="preserve"> SEM image of the diamond surface further exhibit a smooth surface and clear crystal facets</w:t>
      </w:r>
      <w:r w:rsidR="00AA6DAB" w:rsidRPr="007764D0">
        <w:rPr>
          <w:rFonts w:asciiTheme="minorHAnsi" w:hAnsiTheme="minorHAnsi" w:cstheme="minorHAnsi"/>
          <w:sz w:val="22"/>
          <w:szCs w:val="22"/>
          <w:lang w:val="en-AU"/>
        </w:rPr>
        <w:t>.</w:t>
      </w:r>
      <w:r w:rsidR="004C1963" w:rsidRPr="007764D0">
        <w:rPr>
          <w:rFonts w:asciiTheme="minorHAnsi" w:hAnsiTheme="minorHAnsi" w:cstheme="minorHAnsi"/>
          <w:sz w:val="22"/>
          <w:szCs w:val="22"/>
          <w:lang w:val="en-AU"/>
        </w:rPr>
        <w:t xml:space="preserve"> </w:t>
      </w:r>
      <w:r w:rsidR="00BF1E39" w:rsidRPr="007764D0">
        <w:rPr>
          <w:rFonts w:asciiTheme="minorHAnsi" w:hAnsiTheme="minorHAnsi" w:cstheme="minorHAnsi"/>
          <w:sz w:val="22"/>
          <w:szCs w:val="22"/>
          <w:lang w:val="en-AU"/>
        </w:rPr>
        <w:t xml:space="preserve">A comparative study of a </w:t>
      </w:r>
      <w:r w:rsidR="00C93DC5">
        <w:rPr>
          <w:rFonts w:asciiTheme="minorHAnsi" w:hAnsiTheme="minorHAnsi" w:cstheme="minorHAnsi"/>
          <w:sz w:val="22"/>
          <w:szCs w:val="22"/>
          <w:lang w:val="en-AU"/>
        </w:rPr>
        <w:t>[</w:t>
      </w:r>
      <w:r w:rsidR="00BF1E39" w:rsidRPr="007764D0">
        <w:rPr>
          <w:rFonts w:asciiTheme="minorHAnsi" w:hAnsiTheme="minorHAnsi" w:cstheme="minorHAnsi"/>
          <w:sz w:val="22"/>
          <w:szCs w:val="22"/>
          <w:lang w:val="en-AU"/>
        </w:rPr>
        <w:t>111</w:t>
      </w:r>
      <w:r w:rsidR="00C93DC5">
        <w:rPr>
          <w:rFonts w:asciiTheme="minorHAnsi" w:hAnsiTheme="minorHAnsi" w:cstheme="minorHAnsi"/>
          <w:sz w:val="22"/>
          <w:szCs w:val="22"/>
          <w:lang w:val="en-AU"/>
        </w:rPr>
        <w:t>]</w:t>
      </w:r>
      <w:bookmarkStart w:id="0" w:name="_GoBack"/>
      <w:bookmarkEnd w:id="0"/>
      <w:r w:rsidR="00BF1E39" w:rsidRPr="007764D0">
        <w:rPr>
          <w:rFonts w:asciiTheme="minorHAnsi" w:hAnsiTheme="minorHAnsi" w:cstheme="minorHAnsi"/>
          <w:sz w:val="22"/>
          <w:szCs w:val="22"/>
          <w:lang w:val="en-AU"/>
        </w:rPr>
        <w:t xml:space="preserve"> and </w:t>
      </w:r>
      <w:r w:rsidR="00C93DC5">
        <w:rPr>
          <w:rFonts w:asciiTheme="minorHAnsi" w:hAnsiTheme="minorHAnsi" w:cstheme="minorHAnsi"/>
          <w:sz w:val="22"/>
          <w:szCs w:val="22"/>
          <w:lang w:val="en-AU"/>
        </w:rPr>
        <w:t>[</w:t>
      </w:r>
      <w:r w:rsidR="00BF1E39" w:rsidRPr="007764D0">
        <w:rPr>
          <w:rFonts w:asciiTheme="minorHAnsi" w:hAnsiTheme="minorHAnsi" w:cstheme="minorHAnsi"/>
          <w:sz w:val="22"/>
          <w:szCs w:val="22"/>
          <w:lang w:val="en-AU"/>
        </w:rPr>
        <w:t>100</w:t>
      </w:r>
      <w:r w:rsidR="00C93DC5">
        <w:rPr>
          <w:rFonts w:asciiTheme="minorHAnsi" w:hAnsiTheme="minorHAnsi" w:cstheme="minorHAnsi"/>
          <w:sz w:val="22"/>
          <w:szCs w:val="22"/>
          <w:lang w:val="en-AU"/>
        </w:rPr>
        <w:t>]</w:t>
      </w:r>
      <w:r w:rsidR="00BF1E39" w:rsidRPr="007764D0">
        <w:rPr>
          <w:rFonts w:asciiTheme="minorHAnsi" w:hAnsiTheme="minorHAnsi" w:cstheme="minorHAnsi"/>
          <w:sz w:val="22"/>
          <w:szCs w:val="22"/>
          <w:lang w:val="en-AU"/>
        </w:rPr>
        <w:t xml:space="preserve"> membrane </w:t>
      </w:r>
      <w:r w:rsidR="007764D0">
        <w:rPr>
          <w:rFonts w:asciiTheme="minorHAnsi" w:hAnsiTheme="minorHAnsi" w:cstheme="minorHAnsi"/>
          <w:sz w:val="22"/>
          <w:szCs w:val="22"/>
          <w:lang w:val="en-AU"/>
        </w:rPr>
        <w:t xml:space="preserve">shows </w:t>
      </w:r>
      <w:r w:rsidR="00C93DC5">
        <w:rPr>
          <w:rFonts w:asciiTheme="minorHAnsi" w:hAnsiTheme="minorHAnsi" w:cstheme="minorHAnsi"/>
          <w:sz w:val="22"/>
          <w:szCs w:val="22"/>
          <w:lang w:val="en-AU"/>
        </w:rPr>
        <w:t>[</w:t>
      </w:r>
      <w:r w:rsidR="007764D0">
        <w:rPr>
          <w:rFonts w:asciiTheme="minorHAnsi" w:hAnsiTheme="minorHAnsi" w:cstheme="minorHAnsi"/>
          <w:sz w:val="22"/>
          <w:szCs w:val="22"/>
          <w:lang w:val="en-AU"/>
        </w:rPr>
        <w:t>111</w:t>
      </w:r>
      <w:r w:rsidR="00C93DC5">
        <w:rPr>
          <w:rFonts w:asciiTheme="minorHAnsi" w:hAnsiTheme="minorHAnsi" w:cstheme="minorHAnsi"/>
          <w:sz w:val="22"/>
          <w:szCs w:val="22"/>
          <w:lang w:val="en-AU"/>
        </w:rPr>
        <w:t>]</w:t>
      </w:r>
      <w:r w:rsidR="007764D0">
        <w:rPr>
          <w:rFonts w:asciiTheme="minorHAnsi" w:hAnsiTheme="minorHAnsi" w:cstheme="minorHAnsi"/>
          <w:sz w:val="22"/>
          <w:szCs w:val="22"/>
          <w:lang w:val="en-AU"/>
        </w:rPr>
        <w:t xml:space="preserve"> membranes to have superior intensity and homogeneity SiV.</w:t>
      </w:r>
      <w:r w:rsidR="00BF1E39" w:rsidRPr="007764D0">
        <w:rPr>
          <w:rFonts w:asciiTheme="minorHAnsi" w:hAnsiTheme="minorHAnsi" w:cstheme="minorHAnsi"/>
          <w:sz w:val="22"/>
          <w:szCs w:val="22"/>
          <w:lang w:val="en-AU"/>
        </w:rPr>
        <w:t xml:space="preserve"> The fabricated diamond Ring resonators exhibit Q factors up to ~2500. The SiV emission shows a 25x enhancement between its on and off resonance positions. </w:t>
      </w:r>
      <w:r w:rsidR="007764D0">
        <w:rPr>
          <w:rFonts w:asciiTheme="minorHAnsi" w:hAnsiTheme="minorHAnsi" w:cstheme="minorHAnsi"/>
          <w:sz w:val="22"/>
          <w:szCs w:val="22"/>
          <w:lang w:val="en-AU"/>
        </w:rPr>
        <w:t>[</w:t>
      </w:r>
      <w:r w:rsidR="00BF1E39" w:rsidRPr="007764D0">
        <w:rPr>
          <w:rFonts w:asciiTheme="minorHAnsi" w:hAnsiTheme="minorHAnsi" w:cstheme="minorHAnsi"/>
          <w:sz w:val="22"/>
          <w:szCs w:val="22"/>
          <w:lang w:val="en-AU"/>
        </w:rPr>
        <w:t>100</w:t>
      </w:r>
      <w:r w:rsidR="007764D0">
        <w:rPr>
          <w:rFonts w:asciiTheme="minorHAnsi" w:hAnsiTheme="minorHAnsi" w:cstheme="minorHAnsi"/>
          <w:sz w:val="22"/>
          <w:szCs w:val="22"/>
          <w:lang w:val="en-AU"/>
        </w:rPr>
        <w:t>]</w:t>
      </w:r>
      <w:r w:rsidR="00BF1E39" w:rsidRPr="007764D0">
        <w:rPr>
          <w:rFonts w:asciiTheme="minorHAnsi" w:hAnsiTheme="minorHAnsi" w:cstheme="minorHAnsi"/>
          <w:sz w:val="22"/>
          <w:szCs w:val="22"/>
          <w:lang w:val="en-AU"/>
        </w:rPr>
        <w:t xml:space="preserve"> oriented resonators sowed a significantly lower q factor</w:t>
      </w:r>
      <w:r w:rsidR="00AA6DAB" w:rsidRPr="007764D0">
        <w:rPr>
          <w:rFonts w:asciiTheme="minorHAnsi" w:hAnsiTheme="minorHAnsi" w:cstheme="minorHAnsi"/>
          <w:sz w:val="22"/>
          <w:szCs w:val="22"/>
          <w:lang w:val="en-AU"/>
        </w:rPr>
        <w:t xml:space="preserve"> of 2000</w:t>
      </w:r>
      <w:r w:rsidR="00BF1E39" w:rsidRPr="007764D0">
        <w:rPr>
          <w:rFonts w:asciiTheme="minorHAnsi" w:hAnsiTheme="minorHAnsi" w:cstheme="minorHAnsi"/>
          <w:sz w:val="22"/>
          <w:szCs w:val="22"/>
          <w:lang w:val="en-AU"/>
        </w:rPr>
        <w:t xml:space="preserve"> and enhancement</w:t>
      </w:r>
      <w:r w:rsidR="00AA6DAB" w:rsidRPr="007764D0">
        <w:rPr>
          <w:rFonts w:asciiTheme="minorHAnsi" w:hAnsiTheme="minorHAnsi" w:cstheme="minorHAnsi"/>
          <w:sz w:val="22"/>
          <w:szCs w:val="22"/>
          <w:lang w:val="en-AU"/>
        </w:rPr>
        <w:t xml:space="preserve"> of 14x</w:t>
      </w:r>
      <w:r w:rsidR="00BF1E39" w:rsidRPr="007764D0">
        <w:rPr>
          <w:rFonts w:asciiTheme="minorHAnsi" w:hAnsiTheme="minorHAnsi" w:cstheme="minorHAnsi"/>
          <w:sz w:val="22"/>
          <w:szCs w:val="22"/>
          <w:lang w:val="en-AU"/>
        </w:rPr>
        <w:t xml:space="preserve"> despite similar structure. </w:t>
      </w:r>
      <w:r w:rsidR="00AA6DAB" w:rsidRPr="007764D0">
        <w:rPr>
          <w:rFonts w:asciiTheme="minorHAnsi" w:hAnsiTheme="minorHAnsi" w:cstheme="minorHAnsi"/>
          <w:sz w:val="22"/>
          <w:szCs w:val="22"/>
          <w:lang w:val="en-AU"/>
        </w:rPr>
        <w:t xml:space="preserve">This difference can be attributed to the </w:t>
      </w:r>
      <w:r w:rsidR="00C93DC5" w:rsidRPr="007764D0">
        <w:rPr>
          <w:rFonts w:asciiTheme="minorHAnsi" w:hAnsiTheme="minorHAnsi" w:cstheme="minorHAnsi"/>
          <w:sz w:val="22"/>
          <w:szCs w:val="22"/>
          <w:lang w:val="en-AU"/>
        </w:rPr>
        <w:t>in-plane</w:t>
      </w:r>
      <w:r w:rsidR="00AA6DAB" w:rsidRPr="007764D0">
        <w:rPr>
          <w:rFonts w:asciiTheme="minorHAnsi" w:hAnsiTheme="minorHAnsi" w:cstheme="minorHAnsi"/>
          <w:sz w:val="22"/>
          <w:szCs w:val="22"/>
          <w:lang w:val="en-AU"/>
        </w:rPr>
        <w:t xml:space="preserve"> </w:t>
      </w:r>
      <w:r w:rsidR="00F807D1" w:rsidRPr="007764D0">
        <w:rPr>
          <w:rFonts w:asciiTheme="minorHAnsi" w:hAnsiTheme="minorHAnsi" w:cstheme="minorHAnsi"/>
          <w:sz w:val="22"/>
          <w:szCs w:val="22"/>
          <w:lang w:val="en-AU"/>
        </w:rPr>
        <w:t>dipole</w:t>
      </w:r>
      <w:r w:rsidR="00AA6DAB" w:rsidRPr="007764D0">
        <w:rPr>
          <w:rFonts w:asciiTheme="minorHAnsi" w:hAnsiTheme="minorHAnsi" w:cstheme="minorHAnsi"/>
          <w:sz w:val="22"/>
          <w:szCs w:val="22"/>
          <w:lang w:val="en-AU"/>
        </w:rPr>
        <w:t xml:space="preserve"> of the SiV emission along the 111 direction</w:t>
      </w:r>
      <w:r w:rsidR="00F807D1" w:rsidRPr="007764D0">
        <w:rPr>
          <w:rFonts w:asciiTheme="minorHAnsi" w:hAnsiTheme="minorHAnsi" w:cstheme="minorHAnsi"/>
          <w:sz w:val="22"/>
          <w:szCs w:val="22"/>
          <w:lang w:val="en-AU"/>
        </w:rPr>
        <w:t>.</w:t>
      </w:r>
    </w:p>
    <w:p w14:paraId="3D0BD353" w14:textId="77777777" w:rsidR="00EF12F3" w:rsidRPr="007764D0" w:rsidRDefault="00EF12F3" w:rsidP="00711813">
      <w:pPr>
        <w:jc w:val="both"/>
        <w:rPr>
          <w:rFonts w:asciiTheme="minorHAnsi" w:hAnsiTheme="minorHAnsi" w:cstheme="minorHAnsi"/>
          <w:sz w:val="22"/>
          <w:szCs w:val="22"/>
          <w:lang w:val="en-AU"/>
        </w:rPr>
      </w:pPr>
    </w:p>
    <w:p w14:paraId="181C748C" w14:textId="036FBE90" w:rsidR="00641190" w:rsidRPr="007764D0" w:rsidRDefault="00045573" w:rsidP="00711813">
      <w:pPr>
        <w:jc w:val="both"/>
        <w:rPr>
          <w:rFonts w:asciiTheme="minorHAnsi" w:hAnsiTheme="minorHAnsi" w:cstheme="minorHAnsi"/>
          <w:sz w:val="22"/>
          <w:szCs w:val="22"/>
        </w:rPr>
      </w:pPr>
      <w:r w:rsidRPr="007764D0">
        <w:rPr>
          <w:rFonts w:asciiTheme="minorHAnsi" w:hAnsiTheme="minorHAnsi" w:cstheme="minorHAnsi"/>
          <w:sz w:val="22"/>
          <w:szCs w:val="22"/>
        </w:rPr>
        <w:t xml:space="preserve">Conclusion. </w:t>
      </w:r>
      <w:r w:rsidR="00AA6DAB" w:rsidRPr="007764D0">
        <w:rPr>
          <w:rFonts w:asciiTheme="minorHAnsi" w:hAnsiTheme="minorHAnsi" w:cstheme="minorHAnsi"/>
          <w:sz w:val="22"/>
          <w:szCs w:val="22"/>
        </w:rPr>
        <w:t xml:space="preserve">We have described a robust method of engineering </w:t>
      </w:r>
      <w:r w:rsidR="00C93DC5">
        <w:rPr>
          <w:rFonts w:asciiTheme="minorHAnsi" w:hAnsiTheme="minorHAnsi" w:cstheme="minorHAnsi"/>
          <w:sz w:val="22"/>
          <w:szCs w:val="22"/>
        </w:rPr>
        <w:t>[</w:t>
      </w:r>
      <w:r w:rsidR="00AA6DAB" w:rsidRPr="007764D0">
        <w:rPr>
          <w:rFonts w:asciiTheme="minorHAnsi" w:hAnsiTheme="minorHAnsi" w:cstheme="minorHAnsi"/>
          <w:sz w:val="22"/>
          <w:szCs w:val="22"/>
        </w:rPr>
        <w:t>111</w:t>
      </w:r>
      <w:r w:rsidR="00C93DC5">
        <w:rPr>
          <w:rFonts w:asciiTheme="minorHAnsi" w:hAnsiTheme="minorHAnsi" w:cstheme="minorHAnsi"/>
          <w:sz w:val="22"/>
          <w:szCs w:val="22"/>
        </w:rPr>
        <w:t>]</w:t>
      </w:r>
      <w:r w:rsidR="00AA6DAB" w:rsidRPr="007764D0">
        <w:rPr>
          <w:rFonts w:asciiTheme="minorHAnsi" w:hAnsiTheme="minorHAnsi" w:cstheme="minorHAnsi"/>
          <w:sz w:val="22"/>
          <w:szCs w:val="22"/>
        </w:rPr>
        <w:t xml:space="preserve"> oriented diamond membranes with optically active SiV colour</w:t>
      </w:r>
      <w:r w:rsidR="00295359">
        <w:rPr>
          <w:rFonts w:asciiTheme="minorHAnsi" w:hAnsiTheme="minorHAnsi" w:cstheme="minorHAnsi"/>
          <w:sz w:val="22"/>
          <w:szCs w:val="22"/>
        </w:rPr>
        <w:t xml:space="preserve"> </w:t>
      </w:r>
      <w:r w:rsidR="00AA6DAB" w:rsidRPr="007764D0">
        <w:rPr>
          <w:rFonts w:asciiTheme="minorHAnsi" w:hAnsiTheme="minorHAnsi" w:cstheme="minorHAnsi"/>
          <w:sz w:val="22"/>
          <w:szCs w:val="22"/>
        </w:rPr>
        <w:t xml:space="preserve">centers. These membranes demonstrate preferable directionality of SiV emission both perpendicular and along the plane. This advantage is demonstrated through the fabrication of optical resonators and compared to a </w:t>
      </w:r>
      <w:r w:rsidR="00C93DC5">
        <w:rPr>
          <w:rFonts w:asciiTheme="minorHAnsi" w:hAnsiTheme="minorHAnsi" w:cstheme="minorHAnsi"/>
          <w:sz w:val="22"/>
          <w:szCs w:val="22"/>
        </w:rPr>
        <w:t>[</w:t>
      </w:r>
      <w:r w:rsidR="00C93DC5" w:rsidRPr="007764D0">
        <w:rPr>
          <w:rFonts w:asciiTheme="minorHAnsi" w:hAnsiTheme="minorHAnsi" w:cstheme="minorHAnsi"/>
          <w:sz w:val="22"/>
          <w:szCs w:val="22"/>
        </w:rPr>
        <w:t>100</w:t>
      </w:r>
      <w:r w:rsidR="00C93DC5">
        <w:rPr>
          <w:rFonts w:asciiTheme="minorHAnsi" w:hAnsiTheme="minorHAnsi" w:cstheme="minorHAnsi"/>
          <w:sz w:val="22"/>
          <w:szCs w:val="22"/>
        </w:rPr>
        <w:t>]</w:t>
      </w:r>
      <w:r w:rsidR="00C93DC5" w:rsidRPr="007764D0">
        <w:rPr>
          <w:rFonts w:asciiTheme="minorHAnsi" w:hAnsiTheme="minorHAnsi" w:cstheme="minorHAnsi"/>
          <w:sz w:val="22"/>
          <w:szCs w:val="22"/>
        </w:rPr>
        <w:t>-plane</w:t>
      </w:r>
      <w:r w:rsidR="00AA6DAB" w:rsidRPr="007764D0">
        <w:rPr>
          <w:rFonts w:asciiTheme="minorHAnsi" w:hAnsiTheme="minorHAnsi" w:cstheme="minorHAnsi"/>
          <w:sz w:val="22"/>
          <w:szCs w:val="22"/>
        </w:rPr>
        <w:t xml:space="preserve"> counterpart, showing superior enhancement and q factors.</w:t>
      </w:r>
    </w:p>
    <w:p w14:paraId="6D5B94BB" w14:textId="6D65CA5C" w:rsidR="00F807D1" w:rsidRPr="007764D0" w:rsidRDefault="00F807D1" w:rsidP="00711813">
      <w:pPr>
        <w:jc w:val="both"/>
        <w:rPr>
          <w:rFonts w:asciiTheme="minorHAnsi" w:hAnsiTheme="minorHAnsi" w:cstheme="minorHAnsi"/>
          <w:sz w:val="22"/>
          <w:szCs w:val="22"/>
        </w:rPr>
      </w:pPr>
    </w:p>
    <w:p w14:paraId="75111225" w14:textId="24CD488C" w:rsidR="00F807D1" w:rsidRPr="00295359" w:rsidRDefault="00F807D1" w:rsidP="00711813">
      <w:pPr>
        <w:jc w:val="both"/>
        <w:rPr>
          <w:rFonts w:asciiTheme="minorHAnsi" w:hAnsiTheme="minorHAnsi" w:cstheme="minorHAnsi"/>
          <w:b/>
          <w:bCs/>
          <w:sz w:val="22"/>
          <w:szCs w:val="22"/>
        </w:rPr>
      </w:pPr>
      <w:r w:rsidRPr="00295359">
        <w:rPr>
          <w:rFonts w:asciiTheme="minorHAnsi" w:hAnsiTheme="minorHAnsi" w:cstheme="minorHAnsi"/>
          <w:b/>
          <w:bCs/>
          <w:sz w:val="22"/>
          <w:szCs w:val="22"/>
        </w:rPr>
        <w:t>References</w:t>
      </w:r>
    </w:p>
    <w:p w14:paraId="416395AC" w14:textId="36E06BFE" w:rsidR="00651072" w:rsidRPr="007764D0" w:rsidRDefault="00F807D1" w:rsidP="00651072">
      <w:pPr>
        <w:widowControl w:val="0"/>
        <w:autoSpaceDE w:val="0"/>
        <w:autoSpaceDN w:val="0"/>
        <w:adjustRightInd w:val="0"/>
        <w:ind w:left="640" w:hanging="640"/>
        <w:rPr>
          <w:rFonts w:asciiTheme="minorHAnsi" w:hAnsiTheme="minorHAnsi" w:cstheme="minorHAnsi"/>
          <w:noProof/>
          <w:sz w:val="22"/>
          <w:szCs w:val="22"/>
        </w:rPr>
      </w:pPr>
      <w:r w:rsidRPr="007764D0">
        <w:rPr>
          <w:rFonts w:asciiTheme="minorHAnsi" w:hAnsiTheme="minorHAnsi" w:cstheme="minorHAnsi"/>
          <w:sz w:val="22"/>
          <w:szCs w:val="22"/>
        </w:rPr>
        <w:fldChar w:fldCharType="begin" w:fldLock="1"/>
      </w:r>
      <w:r w:rsidRPr="007764D0">
        <w:rPr>
          <w:rFonts w:asciiTheme="minorHAnsi" w:hAnsiTheme="minorHAnsi" w:cstheme="minorHAnsi"/>
          <w:sz w:val="22"/>
          <w:szCs w:val="22"/>
        </w:rPr>
        <w:instrText xml:space="preserve">ADDIN Mendeley Bibliography CSL_BIBLIOGRAPHY </w:instrText>
      </w:r>
      <w:r w:rsidRPr="007764D0">
        <w:rPr>
          <w:rFonts w:asciiTheme="minorHAnsi" w:hAnsiTheme="minorHAnsi" w:cstheme="minorHAnsi"/>
          <w:sz w:val="22"/>
          <w:szCs w:val="22"/>
        </w:rPr>
        <w:fldChar w:fldCharType="separate"/>
      </w:r>
      <w:r w:rsidR="00651072" w:rsidRPr="007764D0">
        <w:rPr>
          <w:rFonts w:asciiTheme="minorHAnsi" w:hAnsiTheme="minorHAnsi" w:cstheme="minorHAnsi"/>
          <w:noProof/>
          <w:sz w:val="22"/>
          <w:szCs w:val="22"/>
        </w:rPr>
        <w:t>1.</w:t>
      </w:r>
      <w:r w:rsidR="00651072" w:rsidRPr="007764D0">
        <w:rPr>
          <w:rFonts w:asciiTheme="minorHAnsi" w:hAnsiTheme="minorHAnsi" w:cstheme="minorHAnsi"/>
          <w:noProof/>
          <w:sz w:val="22"/>
          <w:szCs w:val="22"/>
        </w:rPr>
        <w:tab/>
        <w:t xml:space="preserve">Aharonovich, I. &amp; Neu, E. Diamond nanophotonics. </w:t>
      </w:r>
      <w:r w:rsidR="00651072" w:rsidRPr="007764D0">
        <w:rPr>
          <w:rFonts w:asciiTheme="minorHAnsi" w:hAnsiTheme="minorHAnsi" w:cstheme="minorHAnsi"/>
          <w:i/>
          <w:iCs/>
          <w:noProof/>
          <w:sz w:val="22"/>
          <w:szCs w:val="22"/>
        </w:rPr>
        <w:t>Adv. Opt. Mater.</w:t>
      </w:r>
      <w:r w:rsidR="00651072" w:rsidRPr="007764D0">
        <w:rPr>
          <w:rFonts w:asciiTheme="minorHAnsi" w:hAnsiTheme="minorHAnsi" w:cstheme="minorHAnsi"/>
          <w:noProof/>
          <w:sz w:val="22"/>
          <w:szCs w:val="22"/>
        </w:rPr>
        <w:t xml:space="preserve"> </w:t>
      </w:r>
      <w:r w:rsidR="00651072" w:rsidRPr="007764D0">
        <w:rPr>
          <w:rFonts w:asciiTheme="minorHAnsi" w:hAnsiTheme="minorHAnsi" w:cstheme="minorHAnsi"/>
          <w:b/>
          <w:bCs/>
          <w:noProof/>
          <w:sz w:val="22"/>
          <w:szCs w:val="22"/>
        </w:rPr>
        <w:t>2</w:t>
      </w:r>
      <w:r w:rsidR="00651072" w:rsidRPr="007764D0">
        <w:rPr>
          <w:rFonts w:asciiTheme="minorHAnsi" w:hAnsiTheme="minorHAnsi" w:cstheme="minorHAnsi"/>
          <w:noProof/>
          <w:sz w:val="22"/>
          <w:szCs w:val="22"/>
        </w:rPr>
        <w:t>, (2014).</w:t>
      </w:r>
    </w:p>
    <w:p w14:paraId="2471B03E" w14:textId="77777777" w:rsidR="00651072" w:rsidRPr="007764D0" w:rsidRDefault="00651072" w:rsidP="00651072">
      <w:pPr>
        <w:widowControl w:val="0"/>
        <w:autoSpaceDE w:val="0"/>
        <w:autoSpaceDN w:val="0"/>
        <w:adjustRightInd w:val="0"/>
        <w:ind w:left="640" w:hanging="640"/>
        <w:rPr>
          <w:rFonts w:asciiTheme="minorHAnsi" w:hAnsiTheme="minorHAnsi" w:cstheme="minorHAnsi"/>
          <w:noProof/>
          <w:sz w:val="22"/>
          <w:szCs w:val="22"/>
        </w:rPr>
      </w:pPr>
      <w:r w:rsidRPr="007764D0">
        <w:rPr>
          <w:rFonts w:asciiTheme="minorHAnsi" w:hAnsiTheme="minorHAnsi" w:cstheme="minorHAnsi"/>
          <w:noProof/>
          <w:sz w:val="22"/>
          <w:szCs w:val="22"/>
        </w:rPr>
        <w:t>2.</w:t>
      </w:r>
      <w:r w:rsidRPr="007764D0">
        <w:rPr>
          <w:rFonts w:asciiTheme="minorHAnsi" w:hAnsiTheme="minorHAnsi" w:cstheme="minorHAnsi"/>
          <w:noProof/>
          <w:sz w:val="22"/>
          <w:szCs w:val="22"/>
        </w:rPr>
        <w:tab/>
        <w:t xml:space="preserve">Rogers, L. J. </w:t>
      </w:r>
      <w:r w:rsidRPr="007764D0">
        <w:rPr>
          <w:rFonts w:asciiTheme="minorHAnsi" w:hAnsiTheme="minorHAnsi" w:cstheme="minorHAnsi"/>
          <w:i/>
          <w:iCs/>
          <w:noProof/>
          <w:sz w:val="22"/>
          <w:szCs w:val="22"/>
        </w:rPr>
        <w:t>et al.</w:t>
      </w:r>
      <w:r w:rsidRPr="007764D0">
        <w:rPr>
          <w:rFonts w:asciiTheme="minorHAnsi" w:hAnsiTheme="minorHAnsi" w:cstheme="minorHAnsi"/>
          <w:noProof/>
          <w:sz w:val="22"/>
          <w:szCs w:val="22"/>
        </w:rPr>
        <w:t xml:space="preserve"> Electronic structure of the negatively charged silicon-vacancy center in diamond. </w:t>
      </w:r>
      <w:r w:rsidRPr="007764D0">
        <w:rPr>
          <w:rFonts w:asciiTheme="minorHAnsi" w:hAnsiTheme="minorHAnsi" w:cstheme="minorHAnsi"/>
          <w:i/>
          <w:iCs/>
          <w:noProof/>
          <w:sz w:val="22"/>
          <w:szCs w:val="22"/>
        </w:rPr>
        <w:t>Phys. Rev. B - Condens. Matter Mater. Phys.</w:t>
      </w:r>
      <w:r w:rsidRPr="007764D0">
        <w:rPr>
          <w:rFonts w:asciiTheme="minorHAnsi" w:hAnsiTheme="minorHAnsi" w:cstheme="minorHAnsi"/>
          <w:noProof/>
          <w:sz w:val="22"/>
          <w:szCs w:val="22"/>
        </w:rPr>
        <w:t xml:space="preserve"> </w:t>
      </w:r>
      <w:r w:rsidRPr="007764D0">
        <w:rPr>
          <w:rFonts w:asciiTheme="minorHAnsi" w:hAnsiTheme="minorHAnsi" w:cstheme="minorHAnsi"/>
          <w:b/>
          <w:bCs/>
          <w:noProof/>
          <w:sz w:val="22"/>
          <w:szCs w:val="22"/>
        </w:rPr>
        <w:t>89</w:t>
      </w:r>
      <w:r w:rsidRPr="007764D0">
        <w:rPr>
          <w:rFonts w:asciiTheme="minorHAnsi" w:hAnsiTheme="minorHAnsi" w:cstheme="minorHAnsi"/>
          <w:noProof/>
          <w:sz w:val="22"/>
          <w:szCs w:val="22"/>
        </w:rPr>
        <w:t>, (2014).</w:t>
      </w:r>
    </w:p>
    <w:p w14:paraId="19A0A76F" w14:textId="6227EFC7" w:rsidR="00F97620" w:rsidRPr="007764D0" w:rsidRDefault="00651072" w:rsidP="00983782">
      <w:pPr>
        <w:widowControl w:val="0"/>
        <w:autoSpaceDE w:val="0"/>
        <w:autoSpaceDN w:val="0"/>
        <w:adjustRightInd w:val="0"/>
        <w:ind w:left="640" w:hanging="640"/>
        <w:rPr>
          <w:rFonts w:asciiTheme="minorHAnsi" w:hAnsiTheme="minorHAnsi" w:cstheme="minorHAnsi"/>
          <w:sz w:val="22"/>
          <w:szCs w:val="22"/>
          <w:lang w:val="en-AU"/>
        </w:rPr>
      </w:pPr>
      <w:r w:rsidRPr="007764D0">
        <w:rPr>
          <w:rFonts w:asciiTheme="minorHAnsi" w:hAnsiTheme="minorHAnsi" w:cstheme="minorHAnsi"/>
          <w:noProof/>
          <w:sz w:val="22"/>
          <w:szCs w:val="22"/>
        </w:rPr>
        <w:t>3.</w:t>
      </w:r>
      <w:r w:rsidRPr="007764D0">
        <w:rPr>
          <w:rFonts w:asciiTheme="minorHAnsi" w:hAnsiTheme="minorHAnsi" w:cstheme="minorHAnsi"/>
          <w:noProof/>
          <w:sz w:val="22"/>
          <w:szCs w:val="22"/>
        </w:rPr>
        <w:tab/>
        <w:t xml:space="preserve">Sipahigil, A. </w:t>
      </w:r>
      <w:r w:rsidRPr="007764D0">
        <w:rPr>
          <w:rFonts w:asciiTheme="minorHAnsi" w:hAnsiTheme="minorHAnsi" w:cstheme="minorHAnsi"/>
          <w:i/>
          <w:iCs/>
          <w:noProof/>
          <w:sz w:val="22"/>
          <w:szCs w:val="22"/>
        </w:rPr>
        <w:t>et al.</w:t>
      </w:r>
      <w:r w:rsidRPr="007764D0">
        <w:rPr>
          <w:rFonts w:asciiTheme="minorHAnsi" w:hAnsiTheme="minorHAnsi" w:cstheme="minorHAnsi"/>
          <w:noProof/>
          <w:sz w:val="22"/>
          <w:szCs w:val="22"/>
        </w:rPr>
        <w:t xml:space="preserve"> An integrated diamond nanophotonics platform for quantum-optical networks. </w:t>
      </w:r>
      <w:r w:rsidRPr="007764D0">
        <w:rPr>
          <w:rFonts w:asciiTheme="minorHAnsi" w:hAnsiTheme="minorHAnsi" w:cstheme="minorHAnsi"/>
          <w:i/>
          <w:iCs/>
          <w:noProof/>
          <w:sz w:val="22"/>
          <w:szCs w:val="22"/>
        </w:rPr>
        <w:t>Science (80-. ).</w:t>
      </w:r>
      <w:r w:rsidRPr="007764D0">
        <w:rPr>
          <w:rFonts w:asciiTheme="minorHAnsi" w:hAnsiTheme="minorHAnsi" w:cstheme="minorHAnsi"/>
          <w:noProof/>
          <w:sz w:val="22"/>
          <w:szCs w:val="22"/>
        </w:rPr>
        <w:t xml:space="preserve"> </w:t>
      </w:r>
      <w:r w:rsidRPr="007764D0">
        <w:rPr>
          <w:rFonts w:asciiTheme="minorHAnsi" w:hAnsiTheme="minorHAnsi" w:cstheme="minorHAnsi"/>
          <w:b/>
          <w:bCs/>
          <w:noProof/>
          <w:sz w:val="22"/>
          <w:szCs w:val="22"/>
        </w:rPr>
        <w:t>354</w:t>
      </w:r>
      <w:r w:rsidRPr="007764D0">
        <w:rPr>
          <w:rFonts w:asciiTheme="minorHAnsi" w:hAnsiTheme="minorHAnsi" w:cstheme="minorHAnsi"/>
          <w:noProof/>
          <w:sz w:val="22"/>
          <w:szCs w:val="22"/>
        </w:rPr>
        <w:t>, (2016).</w:t>
      </w:r>
      <w:r w:rsidR="00F807D1" w:rsidRPr="007764D0">
        <w:rPr>
          <w:rFonts w:asciiTheme="minorHAnsi" w:hAnsiTheme="minorHAnsi" w:cstheme="minorHAnsi"/>
          <w:sz w:val="22"/>
          <w:szCs w:val="22"/>
        </w:rPr>
        <w:fldChar w:fldCharType="end"/>
      </w:r>
    </w:p>
    <w:sectPr w:rsidR="00F97620" w:rsidRPr="007764D0"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4118E"/>
    <w:rsid w:val="00045573"/>
    <w:rsid w:val="001A21AD"/>
    <w:rsid w:val="001E65A2"/>
    <w:rsid w:val="002078AD"/>
    <w:rsid w:val="002226BB"/>
    <w:rsid w:val="00225236"/>
    <w:rsid w:val="002272B0"/>
    <w:rsid w:val="00274A0A"/>
    <w:rsid w:val="00295359"/>
    <w:rsid w:val="00300B92"/>
    <w:rsid w:val="0030585E"/>
    <w:rsid w:val="00387491"/>
    <w:rsid w:val="00454953"/>
    <w:rsid w:val="00483B05"/>
    <w:rsid w:val="004C1963"/>
    <w:rsid w:val="004E28B9"/>
    <w:rsid w:val="004E5450"/>
    <w:rsid w:val="0051060E"/>
    <w:rsid w:val="0055229D"/>
    <w:rsid w:val="00562D19"/>
    <w:rsid w:val="0059609A"/>
    <w:rsid w:val="00597659"/>
    <w:rsid w:val="005E48A2"/>
    <w:rsid w:val="005F19FF"/>
    <w:rsid w:val="00641190"/>
    <w:rsid w:val="00651072"/>
    <w:rsid w:val="00677B27"/>
    <w:rsid w:val="0068649E"/>
    <w:rsid w:val="006B3866"/>
    <w:rsid w:val="00711813"/>
    <w:rsid w:val="00724E3C"/>
    <w:rsid w:val="00725234"/>
    <w:rsid w:val="00743C46"/>
    <w:rsid w:val="007764D0"/>
    <w:rsid w:val="007A40A7"/>
    <w:rsid w:val="008909C9"/>
    <w:rsid w:val="00926D92"/>
    <w:rsid w:val="00947B77"/>
    <w:rsid w:val="00983782"/>
    <w:rsid w:val="009B2641"/>
    <w:rsid w:val="009E2228"/>
    <w:rsid w:val="009F06D6"/>
    <w:rsid w:val="00A23031"/>
    <w:rsid w:val="00A266B4"/>
    <w:rsid w:val="00AA6DAB"/>
    <w:rsid w:val="00B47EAA"/>
    <w:rsid w:val="00BC5FCC"/>
    <w:rsid w:val="00BE4550"/>
    <w:rsid w:val="00BF1E39"/>
    <w:rsid w:val="00C06D10"/>
    <w:rsid w:val="00C60A71"/>
    <w:rsid w:val="00C93DC5"/>
    <w:rsid w:val="00CC165A"/>
    <w:rsid w:val="00CD594A"/>
    <w:rsid w:val="00CE47E2"/>
    <w:rsid w:val="00D2201B"/>
    <w:rsid w:val="00D52DA8"/>
    <w:rsid w:val="00D55F3B"/>
    <w:rsid w:val="00DA2731"/>
    <w:rsid w:val="00DC0ABB"/>
    <w:rsid w:val="00DF1C8E"/>
    <w:rsid w:val="00EF12F3"/>
    <w:rsid w:val="00F26BBE"/>
    <w:rsid w:val="00F807D1"/>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unhideWhenUsed/>
    <w:rsid w:val="00926D92"/>
    <w:pPr>
      <w:spacing w:before="100" w:beforeAutospacing="1" w:after="100" w:afterAutospacing="1"/>
    </w:pPr>
    <w:rPr>
      <w:lang w:val="en-AU" w:eastAsia="en-AU"/>
    </w:rPr>
  </w:style>
  <w:style w:type="paragraph" w:styleId="Caption">
    <w:name w:val="caption"/>
    <w:basedOn w:val="Normal"/>
    <w:next w:val="Normal"/>
    <w:uiPriority w:val="35"/>
    <w:unhideWhenUsed/>
    <w:qFormat/>
    <w:rsid w:val="00BE455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37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 w:id="21243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4CCA-7A3A-4F08-A4E3-54AF08ED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12173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Blake Regan</cp:lastModifiedBy>
  <cp:revision>9</cp:revision>
  <cp:lastPrinted>2013-06-13T05:15:00Z</cp:lastPrinted>
  <dcterms:created xsi:type="dcterms:W3CDTF">2019-08-18T10:16:00Z</dcterms:created>
  <dcterms:modified xsi:type="dcterms:W3CDTF">2019-08-18T11:21:00Z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ba57c441-7082-3b5f-8a69-b9bebf99d235</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