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FC92" w14:textId="67B6B798" w:rsidR="000C0EC5" w:rsidRPr="00A90A07" w:rsidRDefault="006C3582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6C3582">
        <w:rPr>
          <w:rFonts w:ascii="Calibri" w:hAnsi="Calibri" w:cs="Calibri"/>
          <w:b/>
          <w:sz w:val="20"/>
          <w:szCs w:val="20"/>
        </w:rPr>
        <w:t>Australia lacks a high-quality national database system on blood pressure</w:t>
      </w:r>
    </w:p>
    <w:p w14:paraId="2A309093" w14:textId="29BCD56A" w:rsidR="00A90A07" w:rsidRPr="00C164BC" w:rsidRDefault="002F1044" w:rsidP="00A90A07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A90A07">
        <w:rPr>
          <w:rFonts w:ascii="Calibri" w:hAnsi="Calibri" w:cs="Calibri"/>
          <w:sz w:val="20"/>
          <w:szCs w:val="20"/>
          <w:lang w:val="en-AU"/>
        </w:rPr>
        <w:t>Alexandra Gallagher</w:t>
      </w:r>
      <w:r w:rsidR="00066C69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066C69" w:rsidRPr="00066C69">
        <w:rPr>
          <w:rFonts w:ascii="Calibri" w:hAnsi="Calibri" w:cs="Calibri"/>
          <w:sz w:val="20"/>
          <w:szCs w:val="20"/>
          <w:lang w:val="en-AU"/>
        </w:rPr>
        <w:t>*</w:t>
      </w:r>
      <w:r w:rsidR="00066C69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6C3582" w:rsidRPr="00A90A07">
        <w:rPr>
          <w:rFonts w:ascii="Calibri" w:hAnsi="Calibri" w:cs="Calibri"/>
          <w:sz w:val="20"/>
          <w:szCs w:val="20"/>
          <w:lang w:val="en-AU"/>
        </w:rPr>
        <w:t>Lachlan L. Dalli</w:t>
      </w:r>
      <w:r w:rsidR="00066C69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6C3582" w:rsidRPr="00A90A07">
        <w:rPr>
          <w:rFonts w:ascii="Calibri" w:hAnsi="Calibri" w:cs="Calibri"/>
          <w:sz w:val="20"/>
          <w:szCs w:val="20"/>
          <w:lang w:val="en-AU"/>
        </w:rPr>
        <w:t>*</w:t>
      </w:r>
      <w:r w:rsidR="006C3582">
        <w:rPr>
          <w:rFonts w:ascii="Calibri" w:hAnsi="Calibri" w:cs="Calibri"/>
          <w:sz w:val="20"/>
          <w:szCs w:val="20"/>
          <w:lang w:val="en-AU"/>
        </w:rPr>
        <w:t>,</w:t>
      </w:r>
      <w:r w:rsidR="006E0F67">
        <w:rPr>
          <w:rFonts w:ascii="Calibri" w:hAnsi="Calibri" w:cs="Calibri"/>
          <w:sz w:val="20"/>
          <w:szCs w:val="20"/>
          <w:lang w:val="en-AU"/>
        </w:rPr>
        <w:t xml:space="preserve"> Heidi Dietz</w:t>
      </w:r>
      <w:r w:rsidR="00B32A6F">
        <w:rPr>
          <w:rFonts w:ascii="Calibri" w:hAnsi="Calibri" w:cs="Calibri"/>
          <w:sz w:val="20"/>
          <w:szCs w:val="20"/>
          <w:lang w:val="en-AU"/>
        </w:rPr>
        <w:t>,</w:t>
      </w:r>
      <w:r w:rsidR="00B32A6F" w:rsidRPr="00B32A6F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6C3582" w:rsidRPr="00A90A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947F1">
        <w:rPr>
          <w:rFonts w:ascii="Calibri" w:hAnsi="Calibri" w:cs="Calibri"/>
          <w:sz w:val="20"/>
          <w:szCs w:val="20"/>
          <w:lang w:val="en-AU"/>
        </w:rPr>
        <w:t>Am</w:t>
      </w:r>
      <w:r w:rsidR="000D19BC">
        <w:rPr>
          <w:rFonts w:ascii="Calibri" w:hAnsi="Calibri" w:cs="Calibri"/>
          <w:sz w:val="20"/>
          <w:szCs w:val="20"/>
          <w:lang w:val="en-AU"/>
        </w:rPr>
        <w:t>i</w:t>
      </w:r>
      <w:r w:rsidR="001947F1">
        <w:rPr>
          <w:rFonts w:ascii="Calibri" w:hAnsi="Calibri" w:cs="Calibri"/>
          <w:sz w:val="20"/>
          <w:szCs w:val="20"/>
          <w:lang w:val="en-AU"/>
        </w:rPr>
        <w:t>r</w:t>
      </w:r>
      <w:r w:rsidR="000D19BC">
        <w:rPr>
          <w:rFonts w:ascii="Calibri" w:hAnsi="Calibri" w:cs="Calibri"/>
          <w:sz w:val="20"/>
          <w:szCs w:val="20"/>
          <w:lang w:val="en-AU"/>
        </w:rPr>
        <w:t>u</w:t>
      </w:r>
      <w:r w:rsidR="001947F1">
        <w:rPr>
          <w:rFonts w:ascii="Calibri" w:hAnsi="Calibri" w:cs="Calibri"/>
          <w:sz w:val="20"/>
          <w:szCs w:val="20"/>
          <w:lang w:val="en-AU"/>
        </w:rPr>
        <w:t>l Islam,</w:t>
      </w:r>
      <w:r w:rsidR="00BE72AC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AF4DD1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 w:rsidR="00AF4DD1">
        <w:rPr>
          <w:rFonts w:ascii="Calibri" w:hAnsi="Calibri" w:cs="Calibri"/>
          <w:sz w:val="20"/>
          <w:szCs w:val="20"/>
          <w:lang w:val="en-AU"/>
        </w:rPr>
        <w:t>Markus Schlaich</w:t>
      </w:r>
      <w:r w:rsidR="00BE72AC">
        <w:rPr>
          <w:rFonts w:ascii="Calibri" w:hAnsi="Calibri" w:cs="Calibri"/>
          <w:sz w:val="20"/>
          <w:szCs w:val="20"/>
          <w:lang w:val="en-AU"/>
        </w:rPr>
        <w:t>,</w:t>
      </w:r>
      <w:r w:rsidR="00BE72AC" w:rsidRPr="00BE72AC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="0075353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4595C">
        <w:rPr>
          <w:rFonts w:ascii="Calibri" w:hAnsi="Calibri" w:cs="Calibri"/>
          <w:sz w:val="20"/>
          <w:szCs w:val="20"/>
          <w:lang w:val="en-AU"/>
        </w:rPr>
        <w:t>Nelson Wang,</w:t>
      </w:r>
      <w:r w:rsidR="0044595C" w:rsidRPr="0044595C">
        <w:rPr>
          <w:rFonts w:ascii="Calibri" w:hAnsi="Calibri" w:cs="Calibri"/>
          <w:sz w:val="20"/>
          <w:szCs w:val="20"/>
          <w:vertAlign w:val="superscript"/>
          <w:lang w:val="en-AU"/>
        </w:rPr>
        <w:t>6</w:t>
      </w:r>
      <w:r w:rsidR="0044595C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753533">
        <w:rPr>
          <w:rFonts w:ascii="Calibri" w:hAnsi="Calibri" w:cs="Calibri"/>
          <w:sz w:val="20"/>
          <w:szCs w:val="20"/>
          <w:lang w:val="en-AU"/>
        </w:rPr>
        <w:t>Xiaoyue</w:t>
      </w:r>
      <w:proofErr w:type="spellEnd"/>
      <w:r w:rsidR="00753533" w:rsidRPr="00A90A07">
        <w:rPr>
          <w:rFonts w:ascii="Calibri" w:hAnsi="Calibri" w:cs="Calibri"/>
          <w:sz w:val="20"/>
          <w:szCs w:val="20"/>
          <w:lang w:val="en-AU"/>
        </w:rPr>
        <w:t xml:space="preserve"> Xu</w:t>
      </w:r>
      <w:r w:rsidR="00C164BC">
        <w:rPr>
          <w:rFonts w:ascii="Calibri" w:hAnsi="Calibri" w:cs="Calibri"/>
          <w:sz w:val="20"/>
          <w:szCs w:val="20"/>
          <w:vertAlign w:val="superscript"/>
          <w:lang w:val="en-AU"/>
        </w:rPr>
        <w:t>7</w:t>
      </w:r>
      <w:r w:rsidR="00753533">
        <w:rPr>
          <w:rFonts w:ascii="Calibri" w:hAnsi="Calibri" w:cs="Calibri"/>
          <w:sz w:val="20"/>
          <w:szCs w:val="20"/>
          <w:lang w:val="en-AU"/>
        </w:rPr>
        <w:t>,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 xml:space="preserve"> James E. Sharman</w:t>
      </w:r>
      <w:r w:rsidR="00C164BC">
        <w:rPr>
          <w:rFonts w:ascii="Calibri" w:hAnsi="Calibri" w:cs="Calibri"/>
          <w:sz w:val="20"/>
          <w:szCs w:val="20"/>
          <w:vertAlign w:val="superscript"/>
          <w:lang w:val="en-AU"/>
        </w:rPr>
        <w:t>8</w:t>
      </w:r>
      <w:r w:rsidR="00A875D9" w:rsidRPr="00A90A07">
        <w:rPr>
          <w:rFonts w:ascii="Calibri" w:hAnsi="Calibri" w:cs="Calibri"/>
          <w:sz w:val="20"/>
          <w:szCs w:val="20"/>
          <w:lang w:val="en-AU"/>
        </w:rPr>
        <w:t xml:space="preserve"> on behalf of the National Hypertension Taskforce Working Group 4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>. </w:t>
      </w:r>
      <w:r w:rsidR="00A875D9" w:rsidRPr="00A90A07">
        <w:rPr>
          <w:rFonts w:ascii="Calibri" w:hAnsi="Calibri" w:cs="Calibri"/>
          <w:sz w:val="20"/>
          <w:szCs w:val="20"/>
          <w:lang w:val="en-AU"/>
        </w:rPr>
        <w:t>NHMRC Clinical Trials Centre, University of Sydney, Camperdown,</w:t>
      </w:r>
      <w:r w:rsidR="00A90A07" w:rsidRPr="00A90A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C0EC5" w:rsidRPr="00A90A07">
        <w:rPr>
          <w:rFonts w:ascii="Calibri" w:hAnsi="Calibri" w:cs="Calibri"/>
          <w:sz w:val="20"/>
          <w:szCs w:val="20"/>
          <w:lang w:val="en-AU"/>
        </w:rPr>
        <w:t>NSW,</w:t>
      </w:r>
      <w:r w:rsidR="00A875D9" w:rsidRPr="00A90A07">
        <w:rPr>
          <w:rFonts w:ascii="Calibri" w:hAnsi="Calibri" w:cs="Calibri"/>
          <w:sz w:val="20"/>
          <w:szCs w:val="20"/>
          <w:lang w:val="en-AU"/>
        </w:rPr>
        <w:t xml:space="preserve"> Australia</w:t>
      </w:r>
      <w:r w:rsidR="00066C69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A90A07" w:rsidRPr="00A90A07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066C69" w:rsidRPr="00A90A07">
        <w:rPr>
          <w:rFonts w:ascii="Calibri" w:hAnsi="Calibri" w:cs="Calibri"/>
          <w:sz w:val="20"/>
          <w:szCs w:val="20"/>
          <w:lang w:val="en-AU"/>
        </w:rPr>
        <w:t>School of Clinical Sciences, Monash University, Clayton, VIC, Australia</w:t>
      </w:r>
      <w:r w:rsidR="00066C69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066C69">
        <w:rPr>
          <w:rFonts w:ascii="Calibri" w:hAnsi="Calibri" w:cs="Calibri"/>
          <w:sz w:val="20"/>
          <w:szCs w:val="20"/>
          <w:lang w:val="en-AU"/>
        </w:rPr>
        <w:t>;</w:t>
      </w:r>
      <w:r w:rsidR="00B32A6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B7792">
        <w:rPr>
          <w:rFonts w:ascii="Calibri" w:hAnsi="Calibri" w:cs="Calibri"/>
          <w:sz w:val="20"/>
          <w:szCs w:val="20"/>
          <w:lang w:val="en-AU"/>
        </w:rPr>
        <w:t>Cardiovascular, Diabetes and Kidney Unit</w:t>
      </w:r>
      <w:r w:rsidR="00E8371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B7792">
        <w:rPr>
          <w:rFonts w:ascii="Calibri" w:hAnsi="Calibri" w:cs="Calibri"/>
          <w:sz w:val="20"/>
          <w:szCs w:val="20"/>
          <w:lang w:val="en-AU"/>
        </w:rPr>
        <w:t>AIHW</w:t>
      </w:r>
      <w:r w:rsidR="009E2205">
        <w:rPr>
          <w:rFonts w:ascii="Calibri" w:hAnsi="Calibri" w:cs="Calibri"/>
          <w:sz w:val="20"/>
          <w:szCs w:val="20"/>
          <w:lang w:val="en-AU"/>
        </w:rPr>
        <w:t>, Australia;</w:t>
      </w:r>
      <w:r w:rsidR="004A2CEF" w:rsidRPr="004A2CEF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066C6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2473C">
        <w:rPr>
          <w:rFonts w:ascii="Calibri" w:hAnsi="Calibri" w:cs="Calibri"/>
          <w:sz w:val="20"/>
          <w:szCs w:val="20"/>
          <w:lang w:val="en-AU"/>
        </w:rPr>
        <w:t>Swinburne University of Technology, Hawthorn, VIC, Australia</w:t>
      </w:r>
      <w:r w:rsidR="00BD6F7A">
        <w:rPr>
          <w:rFonts w:ascii="Calibri" w:hAnsi="Calibri" w:cs="Calibri"/>
          <w:sz w:val="20"/>
          <w:szCs w:val="20"/>
          <w:lang w:val="en-AU"/>
        </w:rPr>
        <w:t>;</w:t>
      </w:r>
      <w:r w:rsidR="004A2CEF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23275E">
        <w:rPr>
          <w:rFonts w:ascii="Calibri" w:hAnsi="Calibri" w:cs="Calibri"/>
          <w:sz w:val="20"/>
          <w:szCs w:val="20"/>
          <w:lang w:val="en-AU"/>
        </w:rPr>
        <w:t xml:space="preserve"> University of Western Australia, Perth, WA, Australia;</w:t>
      </w:r>
      <w:r w:rsidR="005E2995" w:rsidRPr="005E2995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="00D247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164BC" w:rsidRPr="00C164BC">
        <w:rPr>
          <w:rFonts w:ascii="Calibri" w:hAnsi="Calibri" w:cs="Calibri"/>
          <w:sz w:val="20"/>
          <w:szCs w:val="20"/>
          <w:lang w:val="en-GB"/>
        </w:rPr>
        <w:t>Brigham and Women’s Hospital, Boston, MA, USA</w:t>
      </w:r>
      <w:r w:rsidR="00C164BC">
        <w:rPr>
          <w:rFonts w:ascii="Calibri" w:hAnsi="Calibri" w:cs="Calibri"/>
          <w:sz w:val="20"/>
          <w:szCs w:val="20"/>
          <w:lang w:val="en-GB"/>
        </w:rPr>
        <w:t>;</w:t>
      </w:r>
      <w:r w:rsidR="00E56F86" w:rsidRPr="00E56F86">
        <w:rPr>
          <w:rFonts w:ascii="Calibri" w:hAnsi="Calibri" w:cs="Calibri"/>
          <w:sz w:val="20"/>
          <w:szCs w:val="20"/>
          <w:vertAlign w:val="superscript"/>
          <w:lang w:val="en-GB"/>
        </w:rPr>
        <w:t>6</w:t>
      </w:r>
      <w:r w:rsidR="00C164BC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23239F">
        <w:rPr>
          <w:rFonts w:ascii="Calibri" w:hAnsi="Calibri" w:cs="Calibri"/>
          <w:sz w:val="20"/>
          <w:szCs w:val="20"/>
          <w:lang w:val="en-AU"/>
        </w:rPr>
        <w:t>School of Population Health, University of NSW, Sydney, NSW, Australia;</w:t>
      </w:r>
      <w:r w:rsidR="004B241F">
        <w:rPr>
          <w:rFonts w:ascii="Calibri" w:hAnsi="Calibri" w:cs="Calibri"/>
          <w:sz w:val="20"/>
          <w:szCs w:val="20"/>
          <w:vertAlign w:val="superscript"/>
          <w:lang w:val="en-AU"/>
        </w:rPr>
        <w:t>7</w:t>
      </w:r>
      <w:r w:rsidR="0007655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464FC" w:rsidRPr="00A90A07">
        <w:rPr>
          <w:rFonts w:ascii="Calibri" w:hAnsi="Calibri" w:cs="Calibri"/>
          <w:sz w:val="20"/>
          <w:szCs w:val="20"/>
          <w:lang w:val="en-AU"/>
        </w:rPr>
        <w:t>Menzies Institute for Medical Research, University of Tasmania,</w:t>
      </w:r>
      <w:r w:rsidR="00A90A07" w:rsidRPr="00A90A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C0EC5" w:rsidRPr="00A90A07">
        <w:rPr>
          <w:rFonts w:ascii="Calibri" w:hAnsi="Calibri" w:cs="Calibri"/>
          <w:sz w:val="20"/>
          <w:szCs w:val="20"/>
          <w:lang w:val="en-AU"/>
        </w:rPr>
        <w:t>Hobart,</w:t>
      </w:r>
      <w:r w:rsidR="002464FC" w:rsidRPr="00A90A07">
        <w:rPr>
          <w:rFonts w:ascii="Calibri" w:hAnsi="Calibri" w:cs="Calibri"/>
          <w:sz w:val="20"/>
          <w:szCs w:val="20"/>
          <w:lang w:val="en-AU"/>
        </w:rPr>
        <w:t xml:space="preserve"> TAS, Australia.</w:t>
      </w:r>
      <w:r w:rsidR="004B241F">
        <w:rPr>
          <w:rFonts w:ascii="Calibri" w:hAnsi="Calibri" w:cs="Calibri"/>
          <w:sz w:val="20"/>
          <w:szCs w:val="20"/>
          <w:vertAlign w:val="superscript"/>
          <w:lang w:val="en-AU"/>
        </w:rPr>
        <w:t>8</w:t>
      </w:r>
      <w:r w:rsidR="007A4EC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B241F">
        <w:rPr>
          <w:rFonts w:ascii="Calibri" w:hAnsi="Calibri" w:cs="Calibri"/>
          <w:sz w:val="20"/>
          <w:szCs w:val="20"/>
          <w:lang w:val="en-AU"/>
        </w:rPr>
        <w:tab/>
      </w:r>
      <w:r w:rsidR="004B241F">
        <w:rPr>
          <w:rFonts w:ascii="Calibri" w:hAnsi="Calibri" w:cs="Calibri"/>
          <w:sz w:val="20"/>
          <w:szCs w:val="20"/>
          <w:lang w:val="en-AU"/>
        </w:rPr>
        <w:tab/>
      </w:r>
      <w:r w:rsidR="004B241F">
        <w:rPr>
          <w:rFonts w:ascii="Calibri" w:hAnsi="Calibri" w:cs="Calibri"/>
          <w:sz w:val="20"/>
          <w:szCs w:val="20"/>
          <w:lang w:val="en-AU"/>
        </w:rPr>
        <w:tab/>
      </w:r>
      <w:r w:rsidR="004B241F">
        <w:rPr>
          <w:rFonts w:ascii="Calibri" w:hAnsi="Calibri" w:cs="Calibri"/>
          <w:sz w:val="20"/>
          <w:szCs w:val="20"/>
          <w:lang w:val="en-AU"/>
        </w:rPr>
        <w:tab/>
        <w:t xml:space="preserve">            </w:t>
      </w:r>
      <w:r w:rsidR="00A90A07" w:rsidRPr="006C3582">
        <w:rPr>
          <w:rFonts w:ascii="Calibri" w:hAnsi="Calibri" w:cs="Calibri"/>
          <w:i/>
          <w:iCs/>
          <w:sz w:val="20"/>
          <w:szCs w:val="20"/>
          <w:lang w:val="en-AU"/>
        </w:rPr>
        <w:t>*AG and LD are co first authors</w:t>
      </w:r>
    </w:p>
    <w:p w14:paraId="70144192" w14:textId="24272EFF" w:rsidR="00711813" w:rsidRPr="00A90A07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54246BE2" w14:textId="48AA6BF1" w:rsidR="00711813" w:rsidRPr="00A90A07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90A07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A90A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>Raised blood pressure</w:t>
      </w:r>
      <w:r w:rsidR="009C71B6" w:rsidRPr="00A90A07">
        <w:rPr>
          <w:rFonts w:ascii="Calibri" w:hAnsi="Calibri" w:cs="Calibri"/>
          <w:sz w:val="20"/>
          <w:szCs w:val="20"/>
          <w:lang w:val="en-AU"/>
        </w:rPr>
        <w:t xml:space="preserve"> (BP)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 xml:space="preserve"> in Australia remains underdiagnosed and undertreated, leaving many </w:t>
      </w:r>
      <w:r w:rsidR="001D0F8E">
        <w:rPr>
          <w:rFonts w:ascii="Calibri" w:hAnsi="Calibri" w:cs="Calibri"/>
          <w:sz w:val="20"/>
          <w:szCs w:val="20"/>
          <w:lang w:val="en-AU"/>
        </w:rPr>
        <w:t>people</w:t>
      </w:r>
      <w:r w:rsidR="001D0F8E" w:rsidRPr="00A90A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>at risk of preventable complications.</w:t>
      </w:r>
      <w:r w:rsidR="003532FB" w:rsidRPr="00A90A07">
        <w:rPr>
          <w:color w:val="000000"/>
          <w:shd w:val="clear" w:color="auto" w:fill="FFFFFF"/>
          <w:lang w:val="en-AU"/>
        </w:rPr>
        <w:t xml:space="preserve"> </w:t>
      </w:r>
      <w:r w:rsidR="00252BA1">
        <w:rPr>
          <w:rFonts w:ascii="Calibri" w:hAnsi="Calibri" w:cs="Calibri"/>
          <w:sz w:val="20"/>
          <w:szCs w:val="20"/>
          <w:lang w:val="en-AU"/>
        </w:rPr>
        <w:t>A</w:t>
      </w:r>
      <w:r w:rsidR="001D0F8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 xml:space="preserve">high-quality </w:t>
      </w:r>
      <w:r w:rsidR="001D0F8E">
        <w:rPr>
          <w:rFonts w:ascii="Calibri" w:hAnsi="Calibri" w:cs="Calibri"/>
          <w:sz w:val="20"/>
          <w:szCs w:val="20"/>
          <w:lang w:val="en-AU"/>
        </w:rPr>
        <w:t xml:space="preserve">national 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>data</w:t>
      </w:r>
      <w:r w:rsidR="001D0F8E">
        <w:rPr>
          <w:rFonts w:ascii="Calibri" w:hAnsi="Calibri" w:cs="Calibri"/>
          <w:sz w:val="20"/>
          <w:szCs w:val="20"/>
          <w:lang w:val="en-AU"/>
        </w:rPr>
        <w:t>base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52BA1">
        <w:rPr>
          <w:rFonts w:ascii="Calibri" w:hAnsi="Calibri" w:cs="Calibri"/>
          <w:sz w:val="20"/>
          <w:szCs w:val="20"/>
          <w:lang w:val="en-AU"/>
        </w:rPr>
        <w:t>will</w:t>
      </w:r>
      <w:r w:rsidR="00252BA1" w:rsidRPr="00A90A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>inform health care providers and policy makers on the incidence, prevalence and complications of raised</w:t>
      </w:r>
      <w:r w:rsidR="009C71B6" w:rsidRPr="00A90A07">
        <w:rPr>
          <w:rFonts w:ascii="Calibri" w:hAnsi="Calibri" w:cs="Calibri"/>
          <w:sz w:val="20"/>
          <w:szCs w:val="20"/>
          <w:lang w:val="en-AU"/>
        </w:rPr>
        <w:t xml:space="preserve"> BP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>.</w:t>
      </w:r>
      <w:r w:rsidR="001D0F8E">
        <w:rPr>
          <w:rFonts w:ascii="Calibri" w:hAnsi="Calibri" w:cs="Calibri"/>
          <w:sz w:val="20"/>
          <w:szCs w:val="20"/>
          <w:lang w:val="en-AU"/>
        </w:rPr>
        <w:t xml:space="preserve"> It is unclear if any such databases currently exist.</w:t>
      </w:r>
    </w:p>
    <w:p w14:paraId="144BA208" w14:textId="1EF700BF" w:rsidR="00711813" w:rsidRPr="00A90A07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90A07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A90A07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 xml:space="preserve">To conduct </w:t>
      </w:r>
      <w:r w:rsidR="00B757AB" w:rsidRPr="00A90A07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9F44B4" w:rsidRPr="00A90A07">
        <w:rPr>
          <w:rFonts w:ascii="Calibri" w:hAnsi="Calibri" w:cs="Calibri"/>
          <w:sz w:val="20"/>
          <w:szCs w:val="20"/>
          <w:lang w:val="en-AU"/>
        </w:rPr>
        <w:t>review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 xml:space="preserve"> of existing national databases in Australia that collect </w:t>
      </w:r>
      <w:r w:rsidR="00B757AB" w:rsidRPr="00A90A07">
        <w:rPr>
          <w:rFonts w:ascii="Calibri" w:hAnsi="Calibri" w:cs="Calibri"/>
          <w:sz w:val="20"/>
          <w:szCs w:val="20"/>
          <w:lang w:val="en-AU"/>
        </w:rPr>
        <w:t>BP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 xml:space="preserve"> and cardiovascular disease data</w:t>
      </w:r>
      <w:r w:rsidR="00252BA1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F44B4" w:rsidRPr="00A90A07">
        <w:rPr>
          <w:rFonts w:ascii="Calibri" w:hAnsi="Calibri" w:cs="Calibri"/>
          <w:sz w:val="20"/>
          <w:szCs w:val="20"/>
          <w:lang w:val="en-AU"/>
        </w:rPr>
        <w:t xml:space="preserve">(1) 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>evaluate their quality, and</w:t>
      </w:r>
      <w:r w:rsidR="009F44B4" w:rsidRPr="00A90A07">
        <w:rPr>
          <w:rFonts w:ascii="Calibri" w:hAnsi="Calibri" w:cs="Calibri"/>
          <w:sz w:val="20"/>
          <w:szCs w:val="20"/>
          <w:lang w:val="en-AU"/>
        </w:rPr>
        <w:t xml:space="preserve"> (2)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 xml:space="preserve"> identify gaps to </w:t>
      </w:r>
      <w:r w:rsidR="00252BA1">
        <w:rPr>
          <w:rFonts w:ascii="Calibri" w:hAnsi="Calibri" w:cs="Calibri"/>
          <w:sz w:val="20"/>
          <w:szCs w:val="20"/>
          <w:lang w:val="en-AU"/>
        </w:rPr>
        <w:t>inform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 xml:space="preserve"> future needs for </w:t>
      </w:r>
      <w:r w:rsidR="00252BA1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3532FB" w:rsidRPr="00A90A07">
        <w:rPr>
          <w:rFonts w:ascii="Calibri" w:hAnsi="Calibri" w:cs="Calibri"/>
          <w:sz w:val="20"/>
          <w:szCs w:val="20"/>
          <w:lang w:val="en-AU"/>
        </w:rPr>
        <w:t xml:space="preserve">national </w:t>
      </w:r>
      <w:r w:rsidR="001D0F8E">
        <w:rPr>
          <w:rFonts w:ascii="Calibri" w:hAnsi="Calibri" w:cs="Calibri"/>
          <w:sz w:val="20"/>
          <w:szCs w:val="20"/>
          <w:lang w:val="en-AU"/>
        </w:rPr>
        <w:t xml:space="preserve">BP </w:t>
      </w:r>
      <w:r w:rsidR="00252BA1">
        <w:rPr>
          <w:rFonts w:ascii="Calibri" w:hAnsi="Calibri" w:cs="Calibri"/>
          <w:sz w:val="20"/>
          <w:szCs w:val="20"/>
          <w:lang w:val="en-AU"/>
        </w:rPr>
        <w:t>database</w:t>
      </w:r>
      <w:r w:rsidR="009F44B4" w:rsidRPr="00A90A07">
        <w:rPr>
          <w:rFonts w:ascii="Calibri" w:hAnsi="Calibri" w:cs="Calibri"/>
          <w:sz w:val="20"/>
          <w:szCs w:val="20"/>
          <w:lang w:val="en-AU"/>
        </w:rPr>
        <w:t>.</w:t>
      </w:r>
    </w:p>
    <w:p w14:paraId="447FD1C3" w14:textId="1653E0C5" w:rsidR="009F44B4" w:rsidRPr="00A90A07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90A07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A90A07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>A comprehensive environmental scan was conducted</w:t>
      </w:r>
      <w:r w:rsidR="009F44B4" w:rsidRPr="00A90A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 xml:space="preserve">to identify Australian national databases containing </w:t>
      </w:r>
      <w:r w:rsidR="009C71B6" w:rsidRPr="00A90A07">
        <w:rPr>
          <w:rFonts w:ascii="Calibri" w:hAnsi="Calibri" w:cs="Calibri"/>
          <w:sz w:val="20"/>
          <w:szCs w:val="20"/>
          <w:lang w:val="en-AU"/>
        </w:rPr>
        <w:t>BP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 xml:space="preserve"> and cardiovascular disease data. </w:t>
      </w:r>
      <w:r w:rsidR="0051151A" w:rsidRPr="00A90A07">
        <w:rPr>
          <w:rFonts w:ascii="Calibri" w:hAnsi="Calibri" w:cs="Calibri"/>
          <w:sz w:val="20"/>
          <w:szCs w:val="20"/>
          <w:lang w:val="en-AU"/>
        </w:rPr>
        <w:t>This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 xml:space="preserve"> involved </w:t>
      </w:r>
      <w:r w:rsidR="006A6964" w:rsidRPr="00A90A07">
        <w:rPr>
          <w:rFonts w:ascii="Calibri" w:hAnsi="Calibri" w:cs="Calibri"/>
          <w:sz w:val="20"/>
          <w:szCs w:val="20"/>
          <w:lang w:val="en-AU"/>
        </w:rPr>
        <w:t>systematic searches of Google and PubMed and</w:t>
      </w:r>
      <w:r w:rsidR="006A6964" w:rsidRPr="00A90A07" w:rsidDel="00D4283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A6964" w:rsidRPr="00A90A07">
        <w:rPr>
          <w:rFonts w:ascii="Calibri" w:hAnsi="Calibri" w:cs="Calibri"/>
          <w:sz w:val="20"/>
          <w:szCs w:val="20"/>
          <w:lang w:val="en-AU"/>
        </w:rPr>
        <w:t xml:space="preserve">targeted searches of government websites and research institution repositories, </w:t>
      </w:r>
      <w:r w:rsidR="00B01EAB" w:rsidRPr="00A90A07">
        <w:rPr>
          <w:rFonts w:ascii="Calibri" w:hAnsi="Calibri" w:cs="Calibri"/>
          <w:sz w:val="20"/>
          <w:szCs w:val="20"/>
          <w:lang w:val="en-AU"/>
        </w:rPr>
        <w:t xml:space="preserve">in addition to contacting key stakeholders from relevant </w:t>
      </w:r>
      <w:r w:rsidR="00A875D9" w:rsidRPr="00A90A07">
        <w:rPr>
          <w:rFonts w:ascii="Calibri" w:hAnsi="Calibri" w:cs="Calibri"/>
          <w:sz w:val="20"/>
          <w:szCs w:val="20"/>
          <w:lang w:val="en-AU"/>
        </w:rPr>
        <w:t>organi</w:t>
      </w:r>
      <w:r w:rsidR="00A90A07" w:rsidRPr="00A90A07">
        <w:rPr>
          <w:rFonts w:ascii="Calibri" w:hAnsi="Calibri" w:cs="Calibri"/>
          <w:sz w:val="20"/>
          <w:szCs w:val="20"/>
          <w:lang w:val="en-AU"/>
        </w:rPr>
        <w:t>s</w:t>
      </w:r>
      <w:r w:rsidR="00A875D9" w:rsidRPr="00A90A07">
        <w:rPr>
          <w:rFonts w:ascii="Calibri" w:hAnsi="Calibri" w:cs="Calibri"/>
          <w:sz w:val="20"/>
          <w:szCs w:val="20"/>
          <w:lang w:val="en-AU"/>
        </w:rPr>
        <w:t>ations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F44B4" w:rsidRPr="00A90A07">
        <w:rPr>
          <w:rFonts w:ascii="Calibri" w:hAnsi="Calibri" w:cs="Calibri"/>
          <w:sz w:val="20"/>
          <w:szCs w:val="20"/>
          <w:lang w:val="en-AU"/>
        </w:rPr>
        <w:t>A standardi</w:t>
      </w:r>
      <w:r w:rsidR="00A90A07" w:rsidRPr="00A90A07">
        <w:rPr>
          <w:rFonts w:ascii="Calibri" w:hAnsi="Calibri" w:cs="Calibri"/>
          <w:sz w:val="20"/>
          <w:szCs w:val="20"/>
          <w:lang w:val="en-AU"/>
        </w:rPr>
        <w:t>s</w:t>
      </w:r>
      <w:r w:rsidR="009F44B4" w:rsidRPr="00A90A07">
        <w:rPr>
          <w:rFonts w:ascii="Calibri" w:hAnsi="Calibri" w:cs="Calibri"/>
          <w:sz w:val="20"/>
          <w:szCs w:val="20"/>
          <w:lang w:val="en-AU"/>
        </w:rPr>
        <w:t>ed data extraction</w:t>
      </w:r>
      <w:r w:rsidR="00EE0752" w:rsidRPr="00A90A07">
        <w:rPr>
          <w:rFonts w:ascii="Calibri" w:hAnsi="Calibri" w:cs="Calibri"/>
          <w:sz w:val="20"/>
          <w:szCs w:val="20"/>
          <w:lang w:val="en-AU"/>
        </w:rPr>
        <w:t xml:space="preserve"> and analysis</w:t>
      </w:r>
      <w:r w:rsidR="009F44B4" w:rsidRPr="00A90A07">
        <w:rPr>
          <w:rFonts w:ascii="Calibri" w:hAnsi="Calibri" w:cs="Calibri"/>
          <w:sz w:val="20"/>
          <w:szCs w:val="20"/>
          <w:lang w:val="en-AU"/>
        </w:rPr>
        <w:t xml:space="preserve"> framework was used to </w:t>
      </w:r>
      <w:r w:rsidR="00EE0752" w:rsidRPr="00A90A07">
        <w:rPr>
          <w:rFonts w:ascii="Calibri" w:hAnsi="Calibri" w:cs="Calibri"/>
          <w:sz w:val="20"/>
          <w:szCs w:val="20"/>
          <w:lang w:val="en-AU"/>
        </w:rPr>
        <w:t>evaluate</w:t>
      </w:r>
      <w:r w:rsidR="009F44B4" w:rsidRPr="00A90A07">
        <w:rPr>
          <w:rFonts w:ascii="Calibri" w:hAnsi="Calibri" w:cs="Calibri"/>
          <w:sz w:val="20"/>
          <w:szCs w:val="20"/>
          <w:lang w:val="en-AU"/>
        </w:rPr>
        <w:t xml:space="preserve"> database</w:t>
      </w:r>
      <w:r w:rsidR="00EE0752" w:rsidRPr="00A90A07">
        <w:rPr>
          <w:rFonts w:ascii="Calibri" w:hAnsi="Calibri" w:cs="Calibri"/>
          <w:sz w:val="20"/>
          <w:szCs w:val="20"/>
          <w:lang w:val="en-AU"/>
        </w:rPr>
        <w:t xml:space="preserve"> quality,</w:t>
      </w:r>
      <w:r w:rsidR="009F44B4" w:rsidRPr="00A90A07">
        <w:rPr>
          <w:rFonts w:ascii="Calibri" w:hAnsi="Calibri" w:cs="Calibri"/>
          <w:sz w:val="20"/>
          <w:szCs w:val="20"/>
          <w:lang w:val="en-AU"/>
        </w:rPr>
        <w:t xml:space="preserve"> features, map overlap, and </w:t>
      </w:r>
      <w:r w:rsidR="00EB6B4D" w:rsidRPr="00A90A07">
        <w:rPr>
          <w:rFonts w:ascii="Calibri" w:hAnsi="Calibri" w:cs="Calibri"/>
          <w:sz w:val="20"/>
          <w:szCs w:val="20"/>
          <w:lang w:val="en-AU"/>
        </w:rPr>
        <w:t>identify gaps</w:t>
      </w:r>
      <w:r w:rsidR="009F44B4" w:rsidRPr="00A90A07">
        <w:rPr>
          <w:rFonts w:ascii="Calibri" w:hAnsi="Calibri" w:cs="Calibri"/>
          <w:sz w:val="20"/>
          <w:szCs w:val="20"/>
          <w:lang w:val="en-AU"/>
        </w:rPr>
        <w:t>.</w:t>
      </w:r>
    </w:p>
    <w:p w14:paraId="272234EB" w14:textId="33EAFC62" w:rsidR="00711813" w:rsidRPr="00A90A07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90A07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A90A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>The</w:t>
      </w:r>
      <w:r w:rsidR="00EB6B4D" w:rsidRPr="00A90A07">
        <w:rPr>
          <w:rFonts w:ascii="Calibri" w:hAnsi="Calibri" w:cs="Calibri"/>
          <w:sz w:val="20"/>
          <w:szCs w:val="20"/>
          <w:lang w:val="en-AU"/>
        </w:rPr>
        <w:t xml:space="preserve">re </w:t>
      </w:r>
      <w:r w:rsidR="006A6964" w:rsidRPr="00A90A07">
        <w:rPr>
          <w:rFonts w:ascii="Calibri" w:hAnsi="Calibri" w:cs="Calibri"/>
          <w:sz w:val="20"/>
          <w:szCs w:val="20"/>
          <w:lang w:val="en-AU"/>
        </w:rPr>
        <w:t>were 12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 xml:space="preserve"> national databases </w:t>
      </w:r>
      <w:r w:rsidR="00B37A5E" w:rsidRPr="00A90A07">
        <w:rPr>
          <w:rFonts w:ascii="Calibri" w:hAnsi="Calibri" w:cs="Calibri"/>
          <w:sz w:val="20"/>
          <w:szCs w:val="20"/>
          <w:lang w:val="en-AU"/>
        </w:rPr>
        <w:t xml:space="preserve">identified 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 xml:space="preserve">containing </w:t>
      </w:r>
      <w:r w:rsidR="009C71B6" w:rsidRPr="00A90A07">
        <w:rPr>
          <w:rFonts w:ascii="Calibri" w:hAnsi="Calibri" w:cs="Calibri"/>
          <w:sz w:val="20"/>
          <w:szCs w:val="20"/>
          <w:lang w:val="en-AU"/>
        </w:rPr>
        <w:t xml:space="preserve">BP </w:t>
      </w:r>
      <w:r w:rsidR="00B37A5E" w:rsidRPr="00A90A07">
        <w:rPr>
          <w:rFonts w:ascii="Calibri" w:hAnsi="Calibri" w:cs="Calibri"/>
          <w:sz w:val="20"/>
          <w:szCs w:val="20"/>
          <w:lang w:val="en-AU"/>
        </w:rPr>
        <w:t xml:space="preserve">and/or cardiovascular disease 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 xml:space="preserve">data. The database with highest quality </w:t>
      </w:r>
      <w:r w:rsidR="009C71B6" w:rsidRPr="00A90A07">
        <w:rPr>
          <w:rFonts w:ascii="Calibri" w:hAnsi="Calibri" w:cs="Calibri"/>
          <w:sz w:val="20"/>
          <w:szCs w:val="20"/>
          <w:lang w:val="en-AU"/>
        </w:rPr>
        <w:t>BP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 xml:space="preserve"> data was the National Health Survey—the only source with </w:t>
      </w:r>
      <w:r w:rsidR="00A875D9" w:rsidRPr="00A90A07">
        <w:rPr>
          <w:rFonts w:ascii="Calibri" w:hAnsi="Calibri" w:cs="Calibri"/>
          <w:sz w:val="20"/>
          <w:szCs w:val="20"/>
          <w:lang w:val="en-AU"/>
        </w:rPr>
        <w:t>standardi</w:t>
      </w:r>
      <w:r w:rsidR="00A90A07">
        <w:rPr>
          <w:rFonts w:ascii="Calibri" w:hAnsi="Calibri" w:cs="Calibri"/>
          <w:sz w:val="20"/>
          <w:szCs w:val="20"/>
          <w:lang w:val="en-AU"/>
        </w:rPr>
        <w:t>s</w:t>
      </w:r>
      <w:r w:rsidR="00A875D9" w:rsidRPr="00A90A07">
        <w:rPr>
          <w:rFonts w:ascii="Calibri" w:hAnsi="Calibri" w:cs="Calibri"/>
          <w:sz w:val="20"/>
          <w:szCs w:val="20"/>
          <w:lang w:val="en-AU"/>
        </w:rPr>
        <w:t>ed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C71B6" w:rsidRPr="00A90A07">
        <w:rPr>
          <w:rFonts w:ascii="Calibri" w:hAnsi="Calibri" w:cs="Calibri"/>
          <w:sz w:val="20"/>
          <w:szCs w:val="20"/>
          <w:lang w:val="en-AU"/>
        </w:rPr>
        <w:t>BP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 xml:space="preserve"> measurement</w:t>
      </w:r>
      <w:r w:rsidR="00AA062B" w:rsidRPr="00A90A07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A90A07" w:rsidRPr="00A90A07">
        <w:rPr>
          <w:rFonts w:ascii="Calibri" w:hAnsi="Calibri" w:cs="Calibri"/>
          <w:sz w:val="20"/>
          <w:szCs w:val="20"/>
          <w:lang w:val="en-AU"/>
        </w:rPr>
        <w:t xml:space="preserve">representative </w:t>
      </w:r>
      <w:r w:rsidR="00AA062B" w:rsidRPr="00A90A07">
        <w:rPr>
          <w:rFonts w:ascii="Calibri" w:hAnsi="Calibri" w:cs="Calibri"/>
          <w:sz w:val="20"/>
          <w:szCs w:val="20"/>
          <w:lang w:val="en-AU"/>
        </w:rPr>
        <w:t>data collection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>. Notable gaps were found in the quality of BP measurements and</w:t>
      </w:r>
      <w:r w:rsidR="00A93828">
        <w:rPr>
          <w:rFonts w:ascii="Calibri" w:hAnsi="Calibri" w:cs="Calibri"/>
          <w:sz w:val="20"/>
          <w:szCs w:val="20"/>
          <w:lang w:val="en-AU"/>
        </w:rPr>
        <w:t xml:space="preserve"> inclusion of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52BA1">
        <w:rPr>
          <w:rFonts w:ascii="Calibri" w:hAnsi="Calibri" w:cs="Calibri"/>
          <w:sz w:val="20"/>
          <w:szCs w:val="20"/>
          <w:lang w:val="en-AU"/>
        </w:rPr>
        <w:t xml:space="preserve">non-representative </w:t>
      </w:r>
      <w:r w:rsidR="00A93828">
        <w:rPr>
          <w:rFonts w:ascii="Calibri" w:hAnsi="Calibri" w:cs="Calibri"/>
          <w:sz w:val="20"/>
          <w:szCs w:val="20"/>
          <w:lang w:val="en-AU"/>
        </w:rPr>
        <w:t>rather than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 xml:space="preserve"> probability sampling.</w:t>
      </w:r>
      <w:r w:rsidR="009F44B4" w:rsidRPr="00A90A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A062B" w:rsidRPr="00A90A07">
        <w:rPr>
          <w:rFonts w:ascii="Calibri" w:hAnsi="Calibri" w:cs="Calibri"/>
          <w:sz w:val="20"/>
          <w:szCs w:val="20"/>
          <w:lang w:val="en-AU"/>
        </w:rPr>
        <w:t>N</w:t>
      </w:r>
      <w:r w:rsidR="00B4282F" w:rsidRPr="00A90A07">
        <w:rPr>
          <w:rFonts w:ascii="Calibri" w:hAnsi="Calibri" w:cs="Calibri"/>
          <w:sz w:val="20"/>
          <w:szCs w:val="20"/>
          <w:lang w:val="en-AU"/>
        </w:rPr>
        <w:t>one of the databases had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 xml:space="preserve"> real-time monitoring capabilities and </w:t>
      </w:r>
      <w:r w:rsidR="00B4282F" w:rsidRPr="00A90A07">
        <w:rPr>
          <w:rFonts w:ascii="Calibri" w:hAnsi="Calibri" w:cs="Calibri"/>
          <w:sz w:val="20"/>
          <w:szCs w:val="20"/>
          <w:lang w:val="en-AU"/>
        </w:rPr>
        <w:t xml:space="preserve">there were no </w:t>
      </w:r>
      <w:r w:rsidR="00A875D9" w:rsidRPr="00A90A07">
        <w:rPr>
          <w:rFonts w:ascii="Calibri" w:hAnsi="Calibri" w:cs="Calibri"/>
          <w:sz w:val="20"/>
          <w:szCs w:val="20"/>
          <w:lang w:val="en-AU"/>
        </w:rPr>
        <w:t>standardi</w:t>
      </w:r>
      <w:r w:rsidR="00A90A07">
        <w:rPr>
          <w:rFonts w:ascii="Calibri" w:hAnsi="Calibri" w:cs="Calibri"/>
          <w:sz w:val="20"/>
          <w:szCs w:val="20"/>
          <w:lang w:val="en-AU"/>
        </w:rPr>
        <w:t>s</w:t>
      </w:r>
      <w:r w:rsidR="00A875D9" w:rsidRPr="00A90A07">
        <w:rPr>
          <w:rFonts w:ascii="Calibri" w:hAnsi="Calibri" w:cs="Calibri"/>
          <w:sz w:val="20"/>
          <w:szCs w:val="20"/>
          <w:lang w:val="en-AU"/>
        </w:rPr>
        <w:t>ed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C71B6" w:rsidRPr="00A90A07">
        <w:rPr>
          <w:rFonts w:ascii="Calibri" w:hAnsi="Calibri" w:cs="Calibri"/>
          <w:sz w:val="20"/>
          <w:szCs w:val="20"/>
          <w:lang w:val="en-AU"/>
        </w:rPr>
        <w:t>BP</w:t>
      </w:r>
      <w:r w:rsidR="009F44B4" w:rsidRPr="00A90A07">
        <w:rPr>
          <w:rFonts w:ascii="Calibri" w:hAnsi="Calibri" w:cs="Calibri"/>
          <w:sz w:val="20"/>
          <w:szCs w:val="20"/>
          <w:lang w:val="en-AU"/>
        </w:rPr>
        <w:t xml:space="preserve"> measurement 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 xml:space="preserve">protocols </w:t>
      </w:r>
      <w:r w:rsidR="00A93828">
        <w:rPr>
          <w:rFonts w:ascii="Calibri" w:hAnsi="Calibri" w:cs="Calibri"/>
          <w:sz w:val="20"/>
          <w:szCs w:val="20"/>
          <w:lang w:val="en-AU"/>
        </w:rPr>
        <w:t xml:space="preserve">within and 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 xml:space="preserve">across </w:t>
      </w:r>
      <w:r w:rsidR="009F44B4" w:rsidRPr="00A90A07">
        <w:rPr>
          <w:rFonts w:ascii="Calibri" w:hAnsi="Calibri" w:cs="Calibri"/>
          <w:sz w:val="20"/>
          <w:szCs w:val="20"/>
          <w:lang w:val="en-AU"/>
        </w:rPr>
        <w:t>databases</w:t>
      </w:r>
      <w:r w:rsidR="00423B8C" w:rsidRPr="00A90A07">
        <w:rPr>
          <w:rFonts w:ascii="Calibri" w:hAnsi="Calibri" w:cs="Calibri"/>
          <w:sz w:val="20"/>
          <w:szCs w:val="20"/>
          <w:lang w:val="en-AU"/>
        </w:rPr>
        <w:t>.</w:t>
      </w:r>
    </w:p>
    <w:p w14:paraId="7AD67A23" w14:textId="780360E5" w:rsidR="00F97620" w:rsidRPr="00A90A07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90A07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A90A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93828">
        <w:rPr>
          <w:rFonts w:ascii="Calibri" w:hAnsi="Calibri" w:cs="Calibri"/>
          <w:sz w:val="20"/>
          <w:szCs w:val="20"/>
          <w:lang w:val="en-AU"/>
        </w:rPr>
        <w:t>Current BP</w:t>
      </w:r>
      <w:r w:rsidR="00A93828" w:rsidRPr="00A90A07">
        <w:rPr>
          <w:rFonts w:ascii="Calibri" w:hAnsi="Calibri" w:cs="Calibri"/>
          <w:sz w:val="20"/>
          <w:szCs w:val="20"/>
          <w:lang w:val="en-AU"/>
        </w:rPr>
        <w:t xml:space="preserve"> databases</w:t>
      </w:r>
      <w:r w:rsidR="00A93828">
        <w:rPr>
          <w:rFonts w:ascii="Calibri" w:hAnsi="Calibri" w:cs="Calibri"/>
          <w:sz w:val="20"/>
          <w:szCs w:val="20"/>
          <w:lang w:val="en-AU"/>
        </w:rPr>
        <w:t xml:space="preserve"> have </w:t>
      </w:r>
      <w:r w:rsidR="00A93828" w:rsidRPr="00A90A07">
        <w:rPr>
          <w:rFonts w:ascii="Calibri" w:hAnsi="Calibri" w:cs="Calibri"/>
          <w:sz w:val="20"/>
          <w:szCs w:val="20"/>
          <w:lang w:val="en-AU"/>
        </w:rPr>
        <w:t>inconsistent data standards</w:t>
      </w:r>
      <w:r w:rsidR="00A93828">
        <w:rPr>
          <w:rFonts w:ascii="Calibri" w:hAnsi="Calibri" w:cs="Calibri"/>
          <w:sz w:val="20"/>
          <w:szCs w:val="20"/>
          <w:lang w:val="en-AU"/>
        </w:rPr>
        <w:t>, which</w:t>
      </w:r>
      <w:r w:rsidR="00A93828" w:rsidRPr="00A90A07">
        <w:rPr>
          <w:rFonts w:ascii="Calibri" w:hAnsi="Calibri" w:cs="Calibri"/>
          <w:sz w:val="20"/>
          <w:szCs w:val="20"/>
          <w:lang w:val="en-AU"/>
        </w:rPr>
        <w:t xml:space="preserve"> limit their utility </w:t>
      </w:r>
      <w:r w:rsidR="00A93828">
        <w:rPr>
          <w:rFonts w:ascii="Calibri" w:hAnsi="Calibri" w:cs="Calibri"/>
          <w:sz w:val="20"/>
          <w:szCs w:val="20"/>
          <w:lang w:val="en-AU"/>
        </w:rPr>
        <w:t>to estimate the prevalence and control of hypertension in Australia.</w:t>
      </w:r>
      <w:r w:rsidR="00A93828" w:rsidRPr="00A90A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F215B" w:rsidRPr="00A90A07">
        <w:rPr>
          <w:rFonts w:ascii="Calibri" w:hAnsi="Calibri" w:cs="Calibri"/>
          <w:sz w:val="20"/>
          <w:szCs w:val="20"/>
          <w:lang w:val="en-AU"/>
        </w:rPr>
        <w:t xml:space="preserve">Action now is necessary to </w:t>
      </w:r>
      <w:r w:rsidR="0049691B" w:rsidRPr="00A90A07">
        <w:rPr>
          <w:rFonts w:ascii="Calibri" w:hAnsi="Calibri" w:cs="Calibri"/>
          <w:sz w:val="20"/>
          <w:szCs w:val="20"/>
          <w:lang w:val="en-AU"/>
        </w:rPr>
        <w:t>develop</w:t>
      </w:r>
      <w:r w:rsidR="000F215B" w:rsidRPr="00A90A07">
        <w:rPr>
          <w:rFonts w:ascii="Calibri" w:hAnsi="Calibri" w:cs="Calibri"/>
          <w:sz w:val="20"/>
          <w:szCs w:val="20"/>
          <w:lang w:val="en-AU"/>
        </w:rPr>
        <w:t xml:space="preserve"> a coordinated national surveillance framework </w:t>
      </w:r>
      <w:r w:rsidR="00EA31F9" w:rsidRPr="00A90A07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BD5450">
        <w:rPr>
          <w:rFonts w:ascii="Calibri" w:hAnsi="Calibri" w:cs="Calibri"/>
          <w:sz w:val="20"/>
          <w:szCs w:val="20"/>
          <w:lang w:val="en-AU"/>
        </w:rPr>
        <w:t xml:space="preserve">help </w:t>
      </w:r>
      <w:r w:rsidR="00EA31F9" w:rsidRPr="00A90A07">
        <w:rPr>
          <w:rFonts w:ascii="Calibri" w:hAnsi="Calibri" w:cs="Calibri"/>
          <w:sz w:val="20"/>
          <w:szCs w:val="20"/>
          <w:lang w:val="en-AU"/>
        </w:rPr>
        <w:t>increase hypertension control rates and lower Australia’s burden of cardiovascular disease.</w:t>
      </w:r>
    </w:p>
    <w:sectPr w:rsidR="00F97620" w:rsidRPr="00A90A07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7F8F"/>
    <w:multiLevelType w:val="hybridMultilevel"/>
    <w:tmpl w:val="117E79C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2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66C69"/>
    <w:rsid w:val="00076559"/>
    <w:rsid w:val="0008336D"/>
    <w:rsid w:val="000A4FA6"/>
    <w:rsid w:val="000C0EC5"/>
    <w:rsid w:val="000C4B54"/>
    <w:rsid w:val="000C78BC"/>
    <w:rsid w:val="000D19BC"/>
    <w:rsid w:val="000F215B"/>
    <w:rsid w:val="001075EA"/>
    <w:rsid w:val="001604CD"/>
    <w:rsid w:val="001947F1"/>
    <w:rsid w:val="001A65A6"/>
    <w:rsid w:val="001C5432"/>
    <w:rsid w:val="001D0F8E"/>
    <w:rsid w:val="00204884"/>
    <w:rsid w:val="002151E5"/>
    <w:rsid w:val="002226BB"/>
    <w:rsid w:val="002272B0"/>
    <w:rsid w:val="0023239F"/>
    <w:rsid w:val="0023275E"/>
    <w:rsid w:val="002464FC"/>
    <w:rsid w:val="00252BA1"/>
    <w:rsid w:val="002D012B"/>
    <w:rsid w:val="002E78F5"/>
    <w:rsid w:val="002F1044"/>
    <w:rsid w:val="00300B92"/>
    <w:rsid w:val="00317210"/>
    <w:rsid w:val="003238D9"/>
    <w:rsid w:val="003510C7"/>
    <w:rsid w:val="003532FB"/>
    <w:rsid w:val="00387491"/>
    <w:rsid w:val="003C4C08"/>
    <w:rsid w:val="003E10A2"/>
    <w:rsid w:val="003E6F29"/>
    <w:rsid w:val="00423B8C"/>
    <w:rsid w:val="00426CD2"/>
    <w:rsid w:val="0043472D"/>
    <w:rsid w:val="00444224"/>
    <w:rsid w:val="0044595C"/>
    <w:rsid w:val="00483B05"/>
    <w:rsid w:val="0049691B"/>
    <w:rsid w:val="004A2CEF"/>
    <w:rsid w:val="004B241F"/>
    <w:rsid w:val="004E28B9"/>
    <w:rsid w:val="004E50FC"/>
    <w:rsid w:val="004E5450"/>
    <w:rsid w:val="0051151A"/>
    <w:rsid w:val="00523711"/>
    <w:rsid w:val="005344EF"/>
    <w:rsid w:val="00541961"/>
    <w:rsid w:val="00564D26"/>
    <w:rsid w:val="0056774C"/>
    <w:rsid w:val="00572573"/>
    <w:rsid w:val="0059609A"/>
    <w:rsid w:val="00597659"/>
    <w:rsid w:val="005B5BCA"/>
    <w:rsid w:val="005B69D8"/>
    <w:rsid w:val="005D1700"/>
    <w:rsid w:val="005E2995"/>
    <w:rsid w:val="005E48A2"/>
    <w:rsid w:val="005E62BE"/>
    <w:rsid w:val="006723E7"/>
    <w:rsid w:val="0068572B"/>
    <w:rsid w:val="00695FB4"/>
    <w:rsid w:val="00696AA7"/>
    <w:rsid w:val="006A6964"/>
    <w:rsid w:val="006C3582"/>
    <w:rsid w:val="006E0F67"/>
    <w:rsid w:val="006F0932"/>
    <w:rsid w:val="00711813"/>
    <w:rsid w:val="00712F60"/>
    <w:rsid w:val="00724E3C"/>
    <w:rsid w:val="00743C46"/>
    <w:rsid w:val="00753533"/>
    <w:rsid w:val="00760B17"/>
    <w:rsid w:val="00780A65"/>
    <w:rsid w:val="007961C5"/>
    <w:rsid w:val="00797A3D"/>
    <w:rsid w:val="007A4ECF"/>
    <w:rsid w:val="007B7792"/>
    <w:rsid w:val="007D6A90"/>
    <w:rsid w:val="00834BA6"/>
    <w:rsid w:val="00885303"/>
    <w:rsid w:val="008909C9"/>
    <w:rsid w:val="008973C9"/>
    <w:rsid w:val="008C2BED"/>
    <w:rsid w:val="0090401C"/>
    <w:rsid w:val="0090517B"/>
    <w:rsid w:val="0091249A"/>
    <w:rsid w:val="00914DA8"/>
    <w:rsid w:val="00947B77"/>
    <w:rsid w:val="009A118F"/>
    <w:rsid w:val="009C71B6"/>
    <w:rsid w:val="009E2205"/>
    <w:rsid w:val="009E2228"/>
    <w:rsid w:val="009F06D6"/>
    <w:rsid w:val="009F44B4"/>
    <w:rsid w:val="00A00C77"/>
    <w:rsid w:val="00A266B4"/>
    <w:rsid w:val="00A361EF"/>
    <w:rsid w:val="00A71DEF"/>
    <w:rsid w:val="00A875D9"/>
    <w:rsid w:val="00A90A07"/>
    <w:rsid w:val="00A93828"/>
    <w:rsid w:val="00A96FF8"/>
    <w:rsid w:val="00AA062B"/>
    <w:rsid w:val="00AC16ED"/>
    <w:rsid w:val="00AE2DA6"/>
    <w:rsid w:val="00AF4DD1"/>
    <w:rsid w:val="00B01EAB"/>
    <w:rsid w:val="00B214D2"/>
    <w:rsid w:val="00B32A6F"/>
    <w:rsid w:val="00B37A5E"/>
    <w:rsid w:val="00B4282F"/>
    <w:rsid w:val="00B757AB"/>
    <w:rsid w:val="00BA1E98"/>
    <w:rsid w:val="00BC3258"/>
    <w:rsid w:val="00BC5FCC"/>
    <w:rsid w:val="00BD5450"/>
    <w:rsid w:val="00BD6F7A"/>
    <w:rsid w:val="00BE72AC"/>
    <w:rsid w:val="00C132EC"/>
    <w:rsid w:val="00C164BC"/>
    <w:rsid w:val="00C528A4"/>
    <w:rsid w:val="00C567DB"/>
    <w:rsid w:val="00C60A71"/>
    <w:rsid w:val="00CC00FD"/>
    <w:rsid w:val="00D2473C"/>
    <w:rsid w:val="00D468C0"/>
    <w:rsid w:val="00D55F3B"/>
    <w:rsid w:val="00DA2731"/>
    <w:rsid w:val="00E000C3"/>
    <w:rsid w:val="00E56F86"/>
    <w:rsid w:val="00E64CAF"/>
    <w:rsid w:val="00E83710"/>
    <w:rsid w:val="00EA31F9"/>
    <w:rsid w:val="00EB6B4D"/>
    <w:rsid w:val="00EE0752"/>
    <w:rsid w:val="00EF12F3"/>
    <w:rsid w:val="00F019B4"/>
    <w:rsid w:val="00F02477"/>
    <w:rsid w:val="00F5392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0F13B"/>
  <w15:chartTrackingRefBased/>
  <w15:docId w15:val="{C5CE8DB2-5CB6-4A8B-9B7B-867115B4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7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1B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1B6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2464F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11FA1-59ED-42DF-8583-D15AFD2ED4A3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2808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Alexandra Gallagher</cp:lastModifiedBy>
  <cp:revision>41</cp:revision>
  <cp:lastPrinted>2013-06-13T05:15:00Z</cp:lastPrinted>
  <dcterms:created xsi:type="dcterms:W3CDTF">2025-09-01T23:28:00Z</dcterms:created>
  <dcterms:modified xsi:type="dcterms:W3CDTF">2025-09-02T03:13:00Z</dcterms:modified>
</cp:coreProperties>
</file>