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4419" w14:textId="01B8413C" w:rsidR="00751AEA" w:rsidRPr="002D49C8" w:rsidRDefault="00EF3B50" w:rsidP="00751AEA">
      <w:pPr>
        <w:pStyle w:val="ICLGG201701Title"/>
        <w:rPr>
          <w:rFonts w:ascii="Times New Roman" w:hAnsi="Times New Roman" w:cs="Times New Roman"/>
          <w:sz w:val="28"/>
          <w:szCs w:val="28"/>
        </w:rPr>
      </w:pPr>
      <w:r>
        <w:rPr>
          <w:rFonts w:ascii="Times New Roman" w:hAnsi="Times New Roman" w:cs="Times New Roman"/>
          <w:sz w:val="28"/>
          <w:szCs w:val="28"/>
        </w:rPr>
        <w:t xml:space="preserve">Opportunities to improve grain legumes </w:t>
      </w:r>
      <w:r w:rsidR="00ED757F">
        <w:rPr>
          <w:rFonts w:ascii="Times New Roman" w:hAnsi="Times New Roman" w:cs="Times New Roman"/>
          <w:sz w:val="28"/>
          <w:szCs w:val="28"/>
        </w:rPr>
        <w:t>for future</w:t>
      </w:r>
      <w:r>
        <w:rPr>
          <w:rFonts w:ascii="Times New Roman" w:hAnsi="Times New Roman" w:cs="Times New Roman"/>
          <w:sz w:val="28"/>
          <w:szCs w:val="28"/>
        </w:rPr>
        <w:t xml:space="preserve"> climate</w:t>
      </w:r>
      <w:r w:rsidR="00ED757F">
        <w:rPr>
          <w:rFonts w:ascii="Times New Roman" w:hAnsi="Times New Roman" w:cs="Times New Roman"/>
          <w:sz w:val="28"/>
          <w:szCs w:val="28"/>
        </w:rPr>
        <w:t>s</w:t>
      </w:r>
    </w:p>
    <w:p w14:paraId="0CDC7875" w14:textId="77777777" w:rsidR="00751AEA" w:rsidRPr="002D49C8" w:rsidRDefault="00751AEA" w:rsidP="00751AEA">
      <w:pPr>
        <w:pStyle w:val="ICLGG201701Title"/>
        <w:rPr>
          <w:rFonts w:ascii="Times New Roman" w:hAnsi="Times New Roman" w:cs="Times New Roman"/>
        </w:rPr>
      </w:pPr>
    </w:p>
    <w:p w14:paraId="5AAC90A7" w14:textId="2872134B" w:rsidR="000715FE" w:rsidRPr="002D49C8" w:rsidRDefault="000715FE" w:rsidP="004D19E6">
      <w:pPr>
        <w:pStyle w:val="ICLGG201702Authors"/>
        <w:jc w:val="both"/>
        <w:rPr>
          <w:rFonts w:ascii="Times New Roman" w:hAnsi="Times New Roman" w:cs="Times New Roman"/>
          <w:sz w:val="24"/>
          <w:szCs w:val="24"/>
        </w:rPr>
      </w:pPr>
      <w:r w:rsidRPr="002D49C8">
        <w:rPr>
          <w:rFonts w:ascii="Times New Roman" w:hAnsi="Times New Roman" w:cs="Times New Roman"/>
          <w:sz w:val="24"/>
          <w:szCs w:val="24"/>
          <w:u w:val="single"/>
        </w:rPr>
        <w:t>Millicent Smith</w:t>
      </w:r>
      <w:r w:rsidR="00690CF0" w:rsidRPr="002D49C8">
        <w:rPr>
          <w:rFonts w:ascii="Times New Roman" w:hAnsi="Times New Roman" w:cs="Times New Roman"/>
          <w:sz w:val="24"/>
          <w:szCs w:val="24"/>
          <w:u w:val="single"/>
          <w:vertAlign w:val="superscript"/>
        </w:rPr>
        <w:t>1,2</w:t>
      </w:r>
    </w:p>
    <w:p w14:paraId="597980A5" w14:textId="77777777" w:rsidR="00751AEA" w:rsidRPr="002D49C8" w:rsidRDefault="00751AEA" w:rsidP="00751AEA">
      <w:pPr>
        <w:pStyle w:val="ICLGG201702Authors"/>
        <w:rPr>
          <w:rFonts w:ascii="Times New Roman" w:hAnsi="Times New Roman" w:cs="Times New Roman"/>
          <w:i/>
          <w:sz w:val="22"/>
          <w:szCs w:val="22"/>
        </w:rPr>
      </w:pPr>
    </w:p>
    <w:p w14:paraId="25492205" w14:textId="67B5D9FF" w:rsidR="00751AEA" w:rsidRPr="002D49C8" w:rsidRDefault="00690CF0" w:rsidP="00751AEA">
      <w:pPr>
        <w:spacing w:line="276" w:lineRule="auto"/>
        <w:rPr>
          <w:rFonts w:ascii="Times New Roman" w:hAnsi="Times New Roman" w:cs="Times New Roman"/>
          <w:i/>
          <w:sz w:val="24"/>
          <w:szCs w:val="24"/>
        </w:rPr>
      </w:pPr>
      <w:r w:rsidRPr="002D49C8">
        <w:rPr>
          <w:rFonts w:ascii="Times New Roman" w:hAnsi="Times New Roman" w:cs="Times New Roman"/>
          <w:i/>
          <w:sz w:val="24"/>
          <w:szCs w:val="24"/>
        </w:rPr>
        <w:t>millicent.smith</w:t>
      </w:r>
      <w:r w:rsidR="00751AEA" w:rsidRPr="002D49C8">
        <w:rPr>
          <w:rFonts w:ascii="Times New Roman" w:hAnsi="Times New Roman" w:cs="Times New Roman"/>
          <w:i/>
          <w:sz w:val="24"/>
          <w:szCs w:val="24"/>
        </w:rPr>
        <w:t>@uq.edu.au</w:t>
      </w:r>
    </w:p>
    <w:p w14:paraId="01AAE439" w14:textId="77777777" w:rsidR="00751AEA" w:rsidRPr="002D49C8" w:rsidRDefault="00751AEA" w:rsidP="00751AEA">
      <w:pPr>
        <w:pStyle w:val="ICLGG201799Emptyrow"/>
        <w:ind w:firstLine="0"/>
        <w:rPr>
          <w:rFonts w:ascii="Times New Roman" w:hAnsi="Times New Roman" w:cs="Times New Roman"/>
        </w:rPr>
      </w:pPr>
    </w:p>
    <w:p w14:paraId="14022059" w14:textId="7CEAA155" w:rsidR="00751AEA" w:rsidRPr="002D49C8" w:rsidRDefault="00751AEA" w:rsidP="00751AEA">
      <w:pPr>
        <w:pStyle w:val="ICLGG201703Institutions"/>
        <w:rPr>
          <w:rFonts w:ascii="Times New Roman" w:hAnsi="Times New Roman" w:cs="Times New Roman"/>
          <w:sz w:val="24"/>
          <w:szCs w:val="24"/>
        </w:rPr>
      </w:pPr>
      <w:r w:rsidRPr="002D49C8">
        <w:rPr>
          <w:rFonts w:ascii="Times New Roman" w:hAnsi="Times New Roman" w:cs="Times New Roman"/>
          <w:sz w:val="24"/>
          <w:szCs w:val="24"/>
          <w:vertAlign w:val="superscript"/>
        </w:rPr>
        <w:t xml:space="preserve">1 </w:t>
      </w:r>
      <w:r w:rsidR="00690CF0" w:rsidRPr="002D49C8">
        <w:rPr>
          <w:rFonts w:ascii="Times New Roman" w:hAnsi="Times New Roman" w:cs="Times New Roman"/>
          <w:sz w:val="24"/>
          <w:szCs w:val="24"/>
        </w:rPr>
        <w:t xml:space="preserve">Centre for Crop Science, </w:t>
      </w:r>
      <w:r w:rsidRPr="002D49C8">
        <w:rPr>
          <w:rFonts w:ascii="Times New Roman" w:hAnsi="Times New Roman" w:cs="Times New Roman"/>
          <w:sz w:val="24"/>
          <w:szCs w:val="24"/>
        </w:rPr>
        <w:t>Queensland Alliance for Agriculture and Food Innovation, The University of Queensland, Brisbane, Australia</w:t>
      </w:r>
    </w:p>
    <w:p w14:paraId="202829CD" w14:textId="658E7C4A" w:rsidR="00551DCE" w:rsidRPr="00EB0611" w:rsidRDefault="00751AEA" w:rsidP="00EB0611">
      <w:pPr>
        <w:pStyle w:val="ICLGG201703Institutions"/>
        <w:rPr>
          <w:rFonts w:ascii="Times New Roman" w:hAnsi="Times New Roman" w:cs="Times New Roman"/>
          <w:sz w:val="24"/>
          <w:szCs w:val="24"/>
        </w:rPr>
      </w:pPr>
      <w:r w:rsidRPr="002D49C8">
        <w:rPr>
          <w:rFonts w:ascii="Times New Roman" w:hAnsi="Times New Roman" w:cs="Times New Roman"/>
          <w:sz w:val="24"/>
          <w:szCs w:val="24"/>
          <w:vertAlign w:val="superscript"/>
        </w:rPr>
        <w:t xml:space="preserve">2 </w:t>
      </w:r>
      <w:r w:rsidRPr="002D49C8">
        <w:rPr>
          <w:rFonts w:ascii="Times New Roman" w:hAnsi="Times New Roman" w:cs="Times New Roman"/>
          <w:sz w:val="24"/>
          <w:szCs w:val="24"/>
        </w:rPr>
        <w:t>School of Agriculture and Food Sustainability,</w:t>
      </w:r>
      <w:r w:rsidR="00690CF0" w:rsidRPr="002D49C8">
        <w:rPr>
          <w:rFonts w:ascii="Times New Roman" w:hAnsi="Times New Roman" w:cs="Times New Roman"/>
          <w:sz w:val="24"/>
          <w:szCs w:val="24"/>
        </w:rPr>
        <w:t xml:space="preserve"> Faculty of Science,</w:t>
      </w:r>
      <w:r w:rsidRPr="002D49C8">
        <w:rPr>
          <w:rFonts w:ascii="Times New Roman" w:hAnsi="Times New Roman" w:cs="Times New Roman"/>
          <w:sz w:val="24"/>
          <w:szCs w:val="24"/>
        </w:rPr>
        <w:t xml:space="preserve"> The University of Queensland, Brisbane, Australia</w:t>
      </w:r>
    </w:p>
    <w:p w14:paraId="6AAC698F" w14:textId="26CAD371" w:rsidR="0031492E" w:rsidRDefault="0031492E">
      <w:pPr>
        <w:rPr>
          <w:rFonts w:ascii="Times New Roman" w:hAnsi="Times New Roman" w:cs="Times New Roman"/>
          <w:sz w:val="24"/>
          <w:szCs w:val="24"/>
        </w:rPr>
      </w:pPr>
    </w:p>
    <w:p w14:paraId="2A0C72C9" w14:textId="0A01FC51" w:rsidR="00EB0611" w:rsidRPr="00EB0611" w:rsidRDefault="00EB0611" w:rsidP="00EB0611">
      <w:pPr>
        <w:rPr>
          <w:rFonts w:ascii="Times New Roman" w:hAnsi="Times New Roman" w:cs="Times New Roman"/>
          <w:sz w:val="24"/>
          <w:szCs w:val="24"/>
        </w:rPr>
      </w:pPr>
      <w:r>
        <w:rPr>
          <w:rFonts w:ascii="Times New Roman" w:hAnsi="Times New Roman" w:cs="Times New Roman"/>
          <w:sz w:val="24"/>
          <w:szCs w:val="24"/>
        </w:rPr>
        <w:t>Grain legumes</w:t>
      </w:r>
      <w:r w:rsidRPr="00EB0611">
        <w:rPr>
          <w:rFonts w:ascii="Times New Roman" w:hAnsi="Times New Roman" w:cs="Times New Roman"/>
          <w:sz w:val="24"/>
          <w:szCs w:val="24"/>
        </w:rPr>
        <w:t xml:space="preserve">, such as mungbean and chickpea, play a valuable role in improving the sustainability of farming systems. Despite the potential value to production systems, </w:t>
      </w:r>
      <w:r>
        <w:rPr>
          <w:rFonts w:ascii="Times New Roman" w:hAnsi="Times New Roman" w:cs="Times New Roman"/>
          <w:sz w:val="24"/>
          <w:szCs w:val="24"/>
        </w:rPr>
        <w:t>grain legumes</w:t>
      </w:r>
      <w:r w:rsidRPr="00EB0611">
        <w:rPr>
          <w:rFonts w:ascii="Times New Roman" w:hAnsi="Times New Roman" w:cs="Times New Roman"/>
          <w:sz w:val="24"/>
          <w:szCs w:val="24"/>
        </w:rPr>
        <w:t xml:space="preserve"> are often perceived by farmers as a risk, as production varies year on year, primarily due to abiotic stress. New breeding technologies provide opportunities to incorporate genetic variation into breeding programs and accelerate the development of pulse varieties better suited to sustainable farming systems. In this presentation we </w:t>
      </w:r>
      <w:r w:rsidR="00A23064">
        <w:rPr>
          <w:rFonts w:ascii="Times New Roman" w:hAnsi="Times New Roman" w:cs="Times New Roman"/>
          <w:sz w:val="24"/>
          <w:szCs w:val="24"/>
        </w:rPr>
        <w:t>share</w:t>
      </w:r>
      <w:r w:rsidRPr="00EB0611">
        <w:rPr>
          <w:rFonts w:ascii="Times New Roman" w:hAnsi="Times New Roman" w:cs="Times New Roman"/>
          <w:sz w:val="24"/>
          <w:szCs w:val="24"/>
        </w:rPr>
        <w:t xml:space="preserve"> the application of new breeding technologies through two case studies conducted in </w:t>
      </w:r>
      <w:r w:rsidR="005D1BD4">
        <w:rPr>
          <w:rFonts w:ascii="Times New Roman" w:hAnsi="Times New Roman" w:cs="Times New Roman"/>
          <w:sz w:val="24"/>
          <w:szCs w:val="24"/>
        </w:rPr>
        <w:t>grain legume crops</w:t>
      </w:r>
      <w:r w:rsidRPr="00EB0611">
        <w:rPr>
          <w:rFonts w:ascii="Times New Roman" w:hAnsi="Times New Roman" w:cs="Times New Roman"/>
          <w:sz w:val="24"/>
          <w:szCs w:val="24"/>
        </w:rPr>
        <w:t xml:space="preserve"> mungbean</w:t>
      </w:r>
      <w:r w:rsidR="004C3D3F">
        <w:rPr>
          <w:rFonts w:ascii="Times New Roman" w:hAnsi="Times New Roman" w:cs="Times New Roman"/>
          <w:sz w:val="24"/>
          <w:szCs w:val="24"/>
        </w:rPr>
        <w:t xml:space="preserve"> and chickpea</w:t>
      </w:r>
      <w:r w:rsidRPr="00EB0611">
        <w:rPr>
          <w:rFonts w:ascii="Times New Roman" w:hAnsi="Times New Roman" w:cs="Times New Roman"/>
          <w:sz w:val="24"/>
          <w:szCs w:val="24"/>
        </w:rPr>
        <w:t xml:space="preserve">. </w:t>
      </w:r>
      <w:r w:rsidR="007F08D9">
        <w:rPr>
          <w:rFonts w:ascii="Times New Roman" w:hAnsi="Times New Roman" w:cs="Times New Roman"/>
          <w:sz w:val="24"/>
          <w:szCs w:val="24"/>
        </w:rPr>
        <w:t>Firstly</w:t>
      </w:r>
      <w:r w:rsidRPr="00EB0611">
        <w:rPr>
          <w:rFonts w:ascii="Times New Roman" w:hAnsi="Times New Roman" w:cs="Times New Roman"/>
          <w:sz w:val="24"/>
          <w:szCs w:val="24"/>
        </w:rPr>
        <w:t>, we tackle the phenotyping bottleneck by developing and applying high throughput unmanned aerial vehicle platforms</w:t>
      </w:r>
      <w:r w:rsidR="005D1BD4">
        <w:rPr>
          <w:rFonts w:ascii="Times New Roman" w:hAnsi="Times New Roman" w:cs="Times New Roman"/>
          <w:sz w:val="24"/>
          <w:szCs w:val="24"/>
        </w:rPr>
        <w:t xml:space="preserve"> and longitudinal modelling approaches</w:t>
      </w:r>
      <w:r w:rsidRPr="00EB0611">
        <w:rPr>
          <w:rFonts w:ascii="Times New Roman" w:hAnsi="Times New Roman" w:cs="Times New Roman"/>
          <w:sz w:val="24"/>
          <w:szCs w:val="24"/>
        </w:rPr>
        <w:t xml:space="preserve"> to predict canopy development. This was validated using a nested association mapping population evaluated in multi-environment field trials conducted in the Northern Grains Region of Australia. In the second case study, we </w:t>
      </w:r>
      <w:r w:rsidR="00543D60">
        <w:rPr>
          <w:rFonts w:ascii="Times New Roman" w:hAnsi="Times New Roman" w:cs="Times New Roman"/>
          <w:sz w:val="24"/>
          <w:szCs w:val="24"/>
        </w:rPr>
        <w:t>share a new framework for fast tracking</w:t>
      </w:r>
      <w:r w:rsidR="006A7E4D">
        <w:rPr>
          <w:rFonts w:ascii="Times New Roman" w:hAnsi="Times New Roman" w:cs="Times New Roman"/>
          <w:sz w:val="24"/>
          <w:szCs w:val="24"/>
        </w:rPr>
        <w:t xml:space="preserve"> the</w:t>
      </w:r>
      <w:r w:rsidR="00543D60">
        <w:rPr>
          <w:rFonts w:ascii="Times New Roman" w:hAnsi="Times New Roman" w:cs="Times New Roman"/>
          <w:sz w:val="24"/>
          <w:szCs w:val="24"/>
        </w:rPr>
        <w:t xml:space="preserve"> deployment of chickpea </w:t>
      </w:r>
      <w:r w:rsidR="007F08D9">
        <w:rPr>
          <w:rFonts w:ascii="Times New Roman" w:hAnsi="Times New Roman" w:cs="Times New Roman"/>
          <w:sz w:val="24"/>
          <w:szCs w:val="24"/>
        </w:rPr>
        <w:t>to high temperature</w:t>
      </w:r>
      <w:r w:rsidR="00543D60">
        <w:rPr>
          <w:rFonts w:ascii="Times New Roman" w:hAnsi="Times New Roman" w:cs="Times New Roman"/>
          <w:sz w:val="24"/>
          <w:szCs w:val="24"/>
        </w:rPr>
        <w:t xml:space="preserve"> which brings together</w:t>
      </w:r>
      <w:r w:rsidR="006A7E4D">
        <w:rPr>
          <w:rFonts w:ascii="Times New Roman" w:hAnsi="Times New Roman" w:cs="Times New Roman"/>
          <w:sz w:val="24"/>
          <w:szCs w:val="24"/>
        </w:rPr>
        <w:t xml:space="preserve"> </w:t>
      </w:r>
      <w:r w:rsidR="006A7E4D" w:rsidRPr="006A7E4D">
        <w:rPr>
          <w:rFonts w:ascii="Times New Roman" w:hAnsi="Times New Roman" w:cs="Times New Roman"/>
          <w:sz w:val="24"/>
          <w:szCs w:val="24"/>
        </w:rPr>
        <w:t>a multidisciplinary team across agronomy, crop physiology, plant breeding and genetics from major research entities working to advance chickpea production.</w:t>
      </w:r>
      <w:r w:rsidR="006E1994">
        <w:rPr>
          <w:rFonts w:ascii="Times New Roman" w:hAnsi="Times New Roman" w:cs="Times New Roman"/>
          <w:sz w:val="24"/>
          <w:szCs w:val="24"/>
        </w:rPr>
        <w:t xml:space="preserve"> </w:t>
      </w:r>
      <w:r w:rsidR="00ED757F">
        <w:rPr>
          <w:rFonts w:ascii="Times New Roman" w:hAnsi="Times New Roman" w:cs="Times New Roman"/>
          <w:sz w:val="24"/>
          <w:szCs w:val="24"/>
        </w:rPr>
        <w:t xml:space="preserve">By integrating phenomics, GxE modelling, genomic prediction tools, the approach can </w:t>
      </w:r>
      <w:r w:rsidRPr="00EB0611">
        <w:rPr>
          <w:rFonts w:ascii="Times New Roman" w:hAnsi="Times New Roman" w:cs="Times New Roman"/>
          <w:sz w:val="24"/>
          <w:szCs w:val="24"/>
        </w:rPr>
        <w:t xml:space="preserve">be applied more broadly to a range of pulse crops, to </w:t>
      </w:r>
      <w:r w:rsidR="006E1994">
        <w:rPr>
          <w:rFonts w:ascii="Times New Roman" w:hAnsi="Times New Roman" w:cs="Times New Roman"/>
          <w:sz w:val="24"/>
          <w:szCs w:val="24"/>
        </w:rPr>
        <w:t xml:space="preserve">ensure </w:t>
      </w:r>
      <w:r w:rsidR="00104FCA">
        <w:rPr>
          <w:rFonts w:ascii="Times New Roman" w:hAnsi="Times New Roman" w:cs="Times New Roman"/>
          <w:sz w:val="24"/>
          <w:szCs w:val="24"/>
        </w:rPr>
        <w:t xml:space="preserve">farmers can maintain their competitive edge and </w:t>
      </w:r>
      <w:r w:rsidR="00523CA5">
        <w:rPr>
          <w:rFonts w:ascii="Times New Roman" w:hAnsi="Times New Roman" w:cs="Times New Roman"/>
          <w:sz w:val="24"/>
          <w:szCs w:val="24"/>
        </w:rPr>
        <w:t>maintain</w:t>
      </w:r>
      <w:r w:rsidR="00104FCA">
        <w:rPr>
          <w:rFonts w:ascii="Times New Roman" w:hAnsi="Times New Roman" w:cs="Times New Roman"/>
          <w:sz w:val="24"/>
          <w:szCs w:val="24"/>
        </w:rPr>
        <w:t xml:space="preserve"> future growth in a changing climate. </w:t>
      </w:r>
      <w:r w:rsidRPr="00EB0611">
        <w:rPr>
          <w:rFonts w:ascii="Times New Roman" w:hAnsi="Times New Roman" w:cs="Times New Roman"/>
          <w:sz w:val="24"/>
          <w:szCs w:val="24"/>
        </w:rPr>
        <w:t xml:space="preserve"> </w:t>
      </w:r>
    </w:p>
    <w:p w14:paraId="3D4EBA85" w14:textId="77777777" w:rsidR="00EB0611" w:rsidRPr="00A805C6" w:rsidRDefault="00EB0611">
      <w:pPr>
        <w:rPr>
          <w:rFonts w:ascii="Times New Roman" w:hAnsi="Times New Roman" w:cs="Times New Roman"/>
          <w:sz w:val="24"/>
          <w:szCs w:val="24"/>
        </w:rPr>
      </w:pPr>
    </w:p>
    <w:sectPr w:rsidR="00EB0611" w:rsidRPr="00A805C6" w:rsidSect="0066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2614C"/>
    <w:multiLevelType w:val="hybridMultilevel"/>
    <w:tmpl w:val="FBEC3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0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EA"/>
    <w:rsid w:val="000356CF"/>
    <w:rsid w:val="00051352"/>
    <w:rsid w:val="000715FE"/>
    <w:rsid w:val="000C1EA7"/>
    <w:rsid w:val="000D3FAD"/>
    <w:rsid w:val="00104FCA"/>
    <w:rsid w:val="00127F89"/>
    <w:rsid w:val="001473FB"/>
    <w:rsid w:val="00172BDD"/>
    <w:rsid w:val="0018080B"/>
    <w:rsid w:val="001C5C38"/>
    <w:rsid w:val="00223FBC"/>
    <w:rsid w:val="002535B8"/>
    <w:rsid w:val="00263764"/>
    <w:rsid w:val="002D49C8"/>
    <w:rsid w:val="00313E6B"/>
    <w:rsid w:val="0031492E"/>
    <w:rsid w:val="003434F7"/>
    <w:rsid w:val="003B29F5"/>
    <w:rsid w:val="003C3A03"/>
    <w:rsid w:val="00406EE8"/>
    <w:rsid w:val="004B5C92"/>
    <w:rsid w:val="004C3D3F"/>
    <w:rsid w:val="004D19E6"/>
    <w:rsid w:val="00523CA5"/>
    <w:rsid w:val="00543D60"/>
    <w:rsid w:val="00551DCE"/>
    <w:rsid w:val="00575C81"/>
    <w:rsid w:val="00576388"/>
    <w:rsid w:val="005B3ACA"/>
    <w:rsid w:val="005C38E5"/>
    <w:rsid w:val="005D1BD4"/>
    <w:rsid w:val="00614A86"/>
    <w:rsid w:val="00663882"/>
    <w:rsid w:val="00690CF0"/>
    <w:rsid w:val="00691A10"/>
    <w:rsid w:val="006A44B9"/>
    <w:rsid w:val="006A7E4D"/>
    <w:rsid w:val="006E1994"/>
    <w:rsid w:val="00751AEA"/>
    <w:rsid w:val="007B68E0"/>
    <w:rsid w:val="007D537A"/>
    <w:rsid w:val="007F08D9"/>
    <w:rsid w:val="00821D00"/>
    <w:rsid w:val="0084482D"/>
    <w:rsid w:val="00855EB4"/>
    <w:rsid w:val="00896E64"/>
    <w:rsid w:val="008A2945"/>
    <w:rsid w:val="008C305C"/>
    <w:rsid w:val="00937713"/>
    <w:rsid w:val="009C2FE6"/>
    <w:rsid w:val="00A122E8"/>
    <w:rsid w:val="00A23064"/>
    <w:rsid w:val="00A53B26"/>
    <w:rsid w:val="00A805C6"/>
    <w:rsid w:val="00A91A6D"/>
    <w:rsid w:val="00A92A22"/>
    <w:rsid w:val="00B2112D"/>
    <w:rsid w:val="00B63B33"/>
    <w:rsid w:val="00B641C4"/>
    <w:rsid w:val="00B91D2F"/>
    <w:rsid w:val="00BF52B8"/>
    <w:rsid w:val="00BF5DF1"/>
    <w:rsid w:val="00C334A5"/>
    <w:rsid w:val="00C51FBE"/>
    <w:rsid w:val="00C547C9"/>
    <w:rsid w:val="00CF043F"/>
    <w:rsid w:val="00D301B3"/>
    <w:rsid w:val="00D86A1F"/>
    <w:rsid w:val="00DE7A88"/>
    <w:rsid w:val="00E93C4A"/>
    <w:rsid w:val="00EB0611"/>
    <w:rsid w:val="00ED757F"/>
    <w:rsid w:val="00EF3B50"/>
    <w:rsid w:val="00EF4703"/>
    <w:rsid w:val="00F143A9"/>
    <w:rsid w:val="00F24E66"/>
    <w:rsid w:val="00F41B88"/>
    <w:rsid w:val="00FB3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34FE"/>
  <w15:chartTrackingRefBased/>
  <w15:docId w15:val="{F1F89547-6914-4F69-9A95-D54E87CE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EA"/>
    <w:pPr>
      <w:spacing w:after="0" w:line="240" w:lineRule="auto"/>
      <w:jc w:val="both"/>
    </w:pPr>
    <w:rPr>
      <w:rFonts w:cs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751AEA"/>
    <w:pPr>
      <w:jc w:val="left"/>
    </w:pPr>
    <w:rPr>
      <w:b/>
      <w:sz w:val="36"/>
      <w:szCs w:val="32"/>
    </w:rPr>
  </w:style>
  <w:style w:type="paragraph" w:customStyle="1" w:styleId="ICLGG201702Authors">
    <w:name w:val="ICLGG 2017 02 Authors"/>
    <w:basedOn w:val="Normal"/>
    <w:qFormat/>
    <w:rsid w:val="00751AEA"/>
    <w:pPr>
      <w:jc w:val="left"/>
    </w:pPr>
    <w:rPr>
      <w:rFonts w:ascii="Garamond" w:hAnsi="Garamond"/>
      <w:sz w:val="26"/>
      <w:szCs w:val="26"/>
    </w:rPr>
  </w:style>
  <w:style w:type="paragraph" w:customStyle="1" w:styleId="ICLGG201703Institutions">
    <w:name w:val="ICLGG 2017 03 Institutions"/>
    <w:basedOn w:val="ICLGG201702Authors"/>
    <w:qFormat/>
    <w:rsid w:val="00751AEA"/>
    <w:pPr>
      <w:tabs>
        <w:tab w:val="left" w:pos="426"/>
      </w:tabs>
    </w:pPr>
    <w:rPr>
      <w:i/>
    </w:rPr>
  </w:style>
  <w:style w:type="paragraph" w:customStyle="1" w:styleId="ICLGG201704Body">
    <w:name w:val="ICLGG 2017 04 Body"/>
    <w:basedOn w:val="Normal"/>
    <w:qFormat/>
    <w:rsid w:val="00751AEA"/>
    <w:pPr>
      <w:spacing w:after="120"/>
      <w:ind w:firstLine="142"/>
    </w:pPr>
    <w:rPr>
      <w:rFonts w:ascii="Garamond" w:hAnsi="Garamond"/>
    </w:rPr>
  </w:style>
  <w:style w:type="paragraph" w:customStyle="1" w:styleId="ICLGG201799Emptyrow">
    <w:name w:val="ICLGG 2017 99 Empty row"/>
    <w:basedOn w:val="ICLGG201704Body"/>
    <w:qFormat/>
    <w:rsid w:val="00751AEA"/>
    <w:pPr>
      <w:spacing w:after="0"/>
    </w:pPr>
  </w:style>
  <w:style w:type="character" w:styleId="CommentReference">
    <w:name w:val="annotation reference"/>
    <w:basedOn w:val="DefaultParagraphFont"/>
    <w:uiPriority w:val="99"/>
    <w:semiHidden/>
    <w:unhideWhenUsed/>
    <w:rsid w:val="000D3FAD"/>
    <w:rPr>
      <w:sz w:val="16"/>
      <w:szCs w:val="16"/>
    </w:rPr>
  </w:style>
  <w:style w:type="paragraph" w:styleId="CommentText">
    <w:name w:val="annotation text"/>
    <w:basedOn w:val="Normal"/>
    <w:link w:val="CommentTextChar"/>
    <w:uiPriority w:val="99"/>
    <w:unhideWhenUsed/>
    <w:rsid w:val="000D3FAD"/>
    <w:rPr>
      <w:sz w:val="20"/>
      <w:szCs w:val="20"/>
    </w:rPr>
  </w:style>
  <w:style w:type="character" w:customStyle="1" w:styleId="CommentTextChar">
    <w:name w:val="Comment Text Char"/>
    <w:basedOn w:val="DefaultParagraphFont"/>
    <w:link w:val="CommentText"/>
    <w:uiPriority w:val="99"/>
    <w:rsid w:val="000D3FAD"/>
    <w:rPr>
      <w:rFonts w:cstheme="minorHAnsi"/>
      <w:kern w:val="0"/>
      <w:sz w:val="20"/>
      <w:szCs w:val="20"/>
      <w:lang w:val="hu-HU"/>
      <w14:ligatures w14:val="none"/>
    </w:rPr>
  </w:style>
  <w:style w:type="paragraph" w:styleId="CommentSubject">
    <w:name w:val="annotation subject"/>
    <w:basedOn w:val="CommentText"/>
    <w:next w:val="CommentText"/>
    <w:link w:val="CommentSubjectChar"/>
    <w:uiPriority w:val="99"/>
    <w:semiHidden/>
    <w:unhideWhenUsed/>
    <w:rsid w:val="000D3FAD"/>
    <w:rPr>
      <w:b/>
      <w:bCs/>
    </w:rPr>
  </w:style>
  <w:style w:type="character" w:customStyle="1" w:styleId="CommentSubjectChar">
    <w:name w:val="Comment Subject Char"/>
    <w:basedOn w:val="CommentTextChar"/>
    <w:link w:val="CommentSubject"/>
    <w:uiPriority w:val="99"/>
    <w:semiHidden/>
    <w:rsid w:val="000D3FAD"/>
    <w:rPr>
      <w:rFonts w:cstheme="minorHAnsi"/>
      <w:b/>
      <w:bCs/>
      <w:kern w:val="0"/>
      <w:sz w:val="20"/>
      <w:szCs w:val="20"/>
      <w:lang w:val="hu-HU"/>
      <w14:ligatures w14:val="none"/>
    </w:rPr>
  </w:style>
  <w:style w:type="paragraph" w:styleId="NormalWeb">
    <w:name w:val="Normal (Web)"/>
    <w:basedOn w:val="Normal"/>
    <w:uiPriority w:val="99"/>
    <w:semiHidden/>
    <w:unhideWhenUsed/>
    <w:rsid w:val="00A122E8"/>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51DCE"/>
    <w:pPr>
      <w:widowControl w:val="0"/>
      <w:autoSpaceDE w:val="0"/>
      <w:autoSpaceDN w:val="0"/>
      <w:ind w:left="720"/>
      <w:contextualSpacing/>
      <w:jc w:val="left"/>
    </w:pPr>
    <w:rPr>
      <w:rFonts w:ascii="Times New Roman" w:eastAsia="Times New Roman" w:hAnsi="Times New Roman" w:cs="Times New Roman"/>
      <w:sz w:val="24"/>
      <w:szCs w:val="20"/>
      <w:lang w:eastAsia="ja-JP"/>
    </w:rPr>
  </w:style>
  <w:style w:type="paragraph" w:styleId="Revision">
    <w:name w:val="Revision"/>
    <w:hidden/>
    <w:uiPriority w:val="99"/>
    <w:semiHidden/>
    <w:rsid w:val="00ED757F"/>
    <w:pPr>
      <w:spacing w:after="0" w:line="240" w:lineRule="auto"/>
    </w:pPr>
    <w:rPr>
      <w:rFonts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1603</Characters>
  <Application>Microsoft Office Word</Application>
  <DocSecurity>4</DocSecurity>
  <Lines>66</Lines>
  <Paragraphs>38</Paragraphs>
  <ScaleCrop>false</ScaleCrop>
  <Company>The University of Queensland</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Millicent Smith</dc:creator>
  <cp:keywords/>
  <dc:description/>
  <cp:lastModifiedBy>Katrina Woods</cp:lastModifiedBy>
  <cp:revision>2</cp:revision>
  <dcterms:created xsi:type="dcterms:W3CDTF">2024-06-20T11:36:00Z</dcterms:created>
  <dcterms:modified xsi:type="dcterms:W3CDTF">2024-06-20T11:36:00Z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2024-04-30T05:18:09Z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452b2e6e-56eb-473e-b1b3-14a726070f69</vt:lpwstr>
  </property>
  <property fmtid="{D5CDD505-2E9C-101B-9397-08002B2CF9AE}" pid="8" name="MSIP_Label_0f488380-630a-4f55-a077-a19445e3f360_ContentBits">
    <vt:lpwstr>0</vt:lpwstr>
  </property>
</Properties>
</file>