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CCA93" w14:textId="532A0D64" w:rsidR="00711813" w:rsidRPr="00DF1C8E" w:rsidRDefault="003C738D" w:rsidP="009A4CFF">
      <w:pPr>
        <w:ind w:left="284" w:right="282"/>
        <w:jc w:val="center"/>
        <w:rPr>
          <w:rFonts w:ascii="Calibri" w:hAnsi="Calibri" w:cs="Calibri"/>
          <w:b/>
          <w:sz w:val="28"/>
          <w:szCs w:val="28"/>
          <w:lang w:val="en-AU"/>
        </w:rPr>
      </w:pPr>
      <w:r>
        <w:rPr>
          <w:rFonts w:ascii="Calibri" w:hAnsi="Calibri" w:cs="Calibri"/>
          <w:b/>
          <w:sz w:val="28"/>
          <w:szCs w:val="28"/>
          <w:lang w:val="en-AU"/>
        </w:rPr>
        <w:t>Direct b</w:t>
      </w:r>
      <w:r w:rsidR="0059069A">
        <w:rPr>
          <w:rFonts w:ascii="Calibri" w:hAnsi="Calibri" w:cs="Calibri"/>
          <w:b/>
          <w:sz w:val="28"/>
          <w:szCs w:val="28"/>
          <w:lang w:val="en-AU"/>
        </w:rPr>
        <w:t xml:space="preserve">and </w:t>
      </w:r>
      <w:r>
        <w:rPr>
          <w:rFonts w:ascii="Calibri" w:hAnsi="Calibri" w:cs="Calibri"/>
          <w:b/>
          <w:sz w:val="28"/>
          <w:szCs w:val="28"/>
          <w:lang w:val="en-AU"/>
        </w:rPr>
        <w:t>gap e</w:t>
      </w:r>
      <w:r w:rsidR="0059069A">
        <w:rPr>
          <w:rFonts w:ascii="Calibri" w:hAnsi="Calibri" w:cs="Calibri"/>
          <w:b/>
          <w:sz w:val="28"/>
          <w:szCs w:val="28"/>
          <w:lang w:val="en-AU"/>
        </w:rPr>
        <w:t xml:space="preserve">mission from </w:t>
      </w:r>
      <w:r>
        <w:rPr>
          <w:rFonts w:ascii="Calibri" w:hAnsi="Calibri" w:cs="Calibri"/>
          <w:b/>
          <w:sz w:val="28"/>
          <w:szCs w:val="28"/>
          <w:lang w:val="en-AU"/>
        </w:rPr>
        <w:t>h</w:t>
      </w:r>
      <w:r w:rsidR="008433F3">
        <w:rPr>
          <w:rFonts w:ascii="Calibri" w:hAnsi="Calibri" w:cs="Calibri"/>
          <w:b/>
          <w:sz w:val="28"/>
          <w:szCs w:val="28"/>
          <w:lang w:val="en-AU"/>
        </w:rPr>
        <w:t>ex</w:t>
      </w:r>
      <w:r w:rsidR="0059069A">
        <w:rPr>
          <w:rFonts w:ascii="Calibri" w:hAnsi="Calibri" w:cs="Calibri"/>
          <w:b/>
          <w:sz w:val="28"/>
          <w:szCs w:val="28"/>
          <w:lang w:val="en-AU"/>
        </w:rPr>
        <w:t xml:space="preserve">agonal </w:t>
      </w:r>
      <w:r>
        <w:rPr>
          <w:rFonts w:ascii="Calibri" w:hAnsi="Calibri" w:cs="Calibri"/>
          <w:b/>
          <w:sz w:val="28"/>
          <w:szCs w:val="28"/>
          <w:lang w:val="en-AU"/>
        </w:rPr>
        <w:t>Ge and SiGe a</w:t>
      </w:r>
      <w:bookmarkStart w:id="0" w:name="_GoBack"/>
      <w:bookmarkEnd w:id="0"/>
      <w:r w:rsidR="0059069A">
        <w:rPr>
          <w:rFonts w:ascii="Calibri" w:hAnsi="Calibri" w:cs="Calibri"/>
          <w:b/>
          <w:sz w:val="28"/>
          <w:szCs w:val="28"/>
          <w:lang w:val="en-AU"/>
        </w:rPr>
        <w:t>lloys</w:t>
      </w:r>
    </w:p>
    <w:p w14:paraId="57C45AC5" w14:textId="77777777" w:rsidR="00DF1C8E" w:rsidRDefault="00DF1C8E" w:rsidP="009A4CFF">
      <w:pPr>
        <w:ind w:left="284" w:right="282"/>
        <w:jc w:val="both"/>
        <w:rPr>
          <w:rFonts w:ascii="Calibri" w:hAnsi="Calibri" w:cs="Calibri"/>
          <w:sz w:val="20"/>
          <w:szCs w:val="20"/>
          <w:lang w:val="en-AU"/>
        </w:rPr>
      </w:pPr>
    </w:p>
    <w:p w14:paraId="7E85C061" w14:textId="57D556D5" w:rsidR="00BC10F5" w:rsidRDefault="0059069A" w:rsidP="0059069A">
      <w:pPr>
        <w:jc w:val="center"/>
        <w:rPr>
          <w:rFonts w:asciiTheme="minorHAnsi" w:hAnsiTheme="minorHAnsi" w:cstheme="minorHAnsi"/>
          <w:i/>
          <w:vertAlign w:val="superscript"/>
        </w:rPr>
      </w:pPr>
      <w:r>
        <w:rPr>
          <w:rFonts w:asciiTheme="minorHAnsi" w:hAnsiTheme="minorHAnsi" w:cstheme="minorHAnsi"/>
          <w:i/>
        </w:rPr>
        <w:t>Elham</w:t>
      </w:r>
      <w:r w:rsidR="004537AD">
        <w:rPr>
          <w:rFonts w:asciiTheme="minorHAnsi" w:hAnsiTheme="minorHAnsi" w:cstheme="minorHAnsi"/>
          <w:i/>
        </w:rPr>
        <w:t xml:space="preserve"> M.T.</w:t>
      </w:r>
      <w:r w:rsidR="00BC10F5" w:rsidRPr="00BC10F5">
        <w:rPr>
          <w:rFonts w:asciiTheme="minorHAnsi" w:hAnsiTheme="minorHAnsi" w:cstheme="minorHAnsi"/>
          <w:i/>
        </w:rPr>
        <w:t xml:space="preserve"> Fadaly</w:t>
      </w:r>
      <w:r>
        <w:rPr>
          <w:rFonts w:asciiTheme="minorHAnsi" w:hAnsiTheme="minorHAnsi" w:cstheme="minorHAnsi"/>
          <w:i/>
          <w:vertAlign w:val="superscript"/>
        </w:rPr>
        <w:t>A</w:t>
      </w:r>
      <w:r w:rsidR="00EE72FA">
        <w:rPr>
          <w:rStyle w:val="FootnoteReference"/>
          <w:rFonts w:asciiTheme="minorHAnsi" w:hAnsiTheme="minorHAnsi" w:cstheme="minorHAnsi"/>
          <w:i/>
        </w:rPr>
        <w:footnoteReference w:id="1"/>
      </w:r>
      <w:r w:rsidR="00BC10F5" w:rsidRPr="00BC10F5">
        <w:rPr>
          <w:rFonts w:asciiTheme="minorHAnsi" w:hAnsiTheme="minorHAnsi" w:cstheme="minorHAnsi"/>
          <w:i/>
        </w:rPr>
        <w:t xml:space="preserve">, </w:t>
      </w:r>
      <w:r>
        <w:rPr>
          <w:rFonts w:asciiTheme="minorHAnsi" w:hAnsiTheme="minorHAnsi" w:cstheme="minorHAnsi"/>
          <w:i/>
        </w:rPr>
        <w:t>Alain</w:t>
      </w:r>
      <w:r w:rsidR="00BC10F5" w:rsidRPr="00BC10F5">
        <w:rPr>
          <w:rFonts w:asciiTheme="minorHAnsi" w:hAnsiTheme="minorHAnsi" w:cstheme="minorHAnsi"/>
          <w:i/>
        </w:rPr>
        <w:t xml:space="preserve"> Dijkstra</w:t>
      </w:r>
      <w:r>
        <w:rPr>
          <w:rFonts w:asciiTheme="minorHAnsi" w:hAnsiTheme="minorHAnsi" w:cstheme="minorHAnsi"/>
          <w:i/>
          <w:vertAlign w:val="superscript"/>
        </w:rPr>
        <w:t>A</w:t>
      </w:r>
      <w:r w:rsidR="00BC10F5" w:rsidRPr="00BC10F5">
        <w:rPr>
          <w:rFonts w:asciiTheme="minorHAnsi" w:hAnsiTheme="minorHAnsi" w:cstheme="minorHAnsi"/>
          <w:i/>
        </w:rPr>
        <w:t xml:space="preserve">, </w:t>
      </w:r>
      <w:r>
        <w:rPr>
          <w:rFonts w:asciiTheme="minorHAnsi" w:hAnsiTheme="minorHAnsi" w:cstheme="minorHAnsi"/>
          <w:i/>
        </w:rPr>
        <w:t>Jens</w:t>
      </w:r>
      <w:r w:rsidR="00EE72FA">
        <w:rPr>
          <w:rFonts w:asciiTheme="minorHAnsi" w:hAnsiTheme="minorHAnsi" w:cstheme="minorHAnsi"/>
          <w:i/>
        </w:rPr>
        <w:t xml:space="preserve"> R.</w:t>
      </w:r>
      <w:r>
        <w:rPr>
          <w:rFonts w:asciiTheme="minorHAnsi" w:hAnsiTheme="minorHAnsi" w:cstheme="minorHAnsi"/>
          <w:i/>
        </w:rPr>
        <w:t xml:space="preserve"> </w:t>
      </w:r>
      <w:r w:rsidR="00BC10F5" w:rsidRPr="00BC10F5">
        <w:rPr>
          <w:rFonts w:asciiTheme="minorHAnsi" w:hAnsiTheme="minorHAnsi" w:cstheme="minorHAnsi"/>
          <w:i/>
        </w:rPr>
        <w:t>Suckert</w:t>
      </w:r>
      <w:r>
        <w:rPr>
          <w:rFonts w:asciiTheme="minorHAnsi" w:hAnsiTheme="minorHAnsi" w:cstheme="minorHAnsi"/>
          <w:i/>
          <w:vertAlign w:val="superscript"/>
        </w:rPr>
        <w:t>B</w:t>
      </w:r>
      <w:r w:rsidR="00BC10F5" w:rsidRPr="00BC10F5">
        <w:rPr>
          <w:rFonts w:asciiTheme="minorHAnsi" w:hAnsiTheme="minorHAnsi" w:cstheme="minorHAnsi"/>
          <w:i/>
        </w:rPr>
        <w:t>, D</w:t>
      </w:r>
      <w:r>
        <w:rPr>
          <w:rFonts w:asciiTheme="minorHAnsi" w:hAnsiTheme="minorHAnsi" w:cstheme="minorHAnsi"/>
          <w:i/>
        </w:rPr>
        <w:t>orian</w:t>
      </w:r>
      <w:r w:rsidR="00BC10F5" w:rsidRPr="00BC10F5">
        <w:rPr>
          <w:rFonts w:asciiTheme="minorHAnsi" w:hAnsiTheme="minorHAnsi" w:cstheme="minorHAnsi"/>
          <w:i/>
        </w:rPr>
        <w:t xml:space="preserve"> Ziss</w:t>
      </w:r>
      <w:r>
        <w:rPr>
          <w:rFonts w:asciiTheme="minorHAnsi" w:hAnsiTheme="minorHAnsi" w:cstheme="minorHAnsi"/>
          <w:i/>
          <w:vertAlign w:val="superscript"/>
        </w:rPr>
        <w:t>C</w:t>
      </w:r>
      <w:r w:rsidR="00BC10F5" w:rsidRPr="00BC10F5">
        <w:rPr>
          <w:rFonts w:asciiTheme="minorHAnsi" w:hAnsiTheme="minorHAnsi" w:cstheme="minorHAnsi"/>
          <w:i/>
        </w:rPr>
        <w:t xml:space="preserve">, </w:t>
      </w:r>
      <w:r>
        <w:rPr>
          <w:rFonts w:asciiTheme="minorHAnsi" w:hAnsiTheme="minorHAnsi" w:cstheme="minorHAnsi"/>
          <w:i/>
        </w:rPr>
        <w:t xml:space="preserve">Marvin </w:t>
      </w:r>
      <w:r w:rsidR="004537AD">
        <w:rPr>
          <w:rFonts w:asciiTheme="minorHAnsi" w:hAnsiTheme="minorHAnsi" w:cstheme="minorHAnsi"/>
          <w:i/>
        </w:rPr>
        <w:t xml:space="preserve"> A.J.v.</w:t>
      </w:r>
      <w:r w:rsidR="00BC10F5" w:rsidRPr="00BC10F5">
        <w:rPr>
          <w:rFonts w:asciiTheme="minorHAnsi" w:hAnsiTheme="minorHAnsi" w:cstheme="minorHAnsi"/>
          <w:i/>
        </w:rPr>
        <w:t>Tilburg</w:t>
      </w:r>
      <w:r>
        <w:rPr>
          <w:rFonts w:asciiTheme="minorHAnsi" w:hAnsiTheme="minorHAnsi" w:cstheme="minorHAnsi"/>
          <w:i/>
          <w:vertAlign w:val="superscript"/>
        </w:rPr>
        <w:t>A</w:t>
      </w:r>
      <w:r>
        <w:rPr>
          <w:rFonts w:asciiTheme="minorHAnsi" w:hAnsiTheme="minorHAnsi" w:cstheme="minorHAnsi"/>
          <w:i/>
        </w:rPr>
        <w:t xml:space="preserve">, Chenyang </w:t>
      </w:r>
      <w:r w:rsidR="00BC10F5" w:rsidRPr="00BC10F5">
        <w:rPr>
          <w:rFonts w:asciiTheme="minorHAnsi" w:hAnsiTheme="minorHAnsi" w:cstheme="minorHAnsi"/>
          <w:i/>
        </w:rPr>
        <w:t>Mao</w:t>
      </w:r>
      <w:r>
        <w:rPr>
          <w:rFonts w:asciiTheme="minorHAnsi" w:hAnsiTheme="minorHAnsi" w:cstheme="minorHAnsi"/>
          <w:i/>
          <w:vertAlign w:val="superscript"/>
        </w:rPr>
        <w:t>A</w:t>
      </w:r>
      <w:r w:rsidR="00BC10F5" w:rsidRPr="00BC10F5">
        <w:rPr>
          <w:rFonts w:asciiTheme="minorHAnsi" w:hAnsiTheme="minorHAnsi" w:cstheme="minorHAnsi"/>
          <w:i/>
        </w:rPr>
        <w:t xml:space="preserve">, </w:t>
      </w:r>
      <w:r>
        <w:rPr>
          <w:rFonts w:asciiTheme="minorHAnsi" w:hAnsiTheme="minorHAnsi" w:cstheme="minorHAnsi"/>
          <w:i/>
        </w:rPr>
        <w:t>Yizhen</w:t>
      </w:r>
      <w:r w:rsidR="00BC10F5" w:rsidRPr="00BC10F5">
        <w:rPr>
          <w:rFonts w:asciiTheme="minorHAnsi" w:hAnsiTheme="minorHAnsi" w:cstheme="minorHAnsi"/>
          <w:i/>
        </w:rPr>
        <w:t xml:space="preserve"> Ren</w:t>
      </w:r>
      <w:r>
        <w:rPr>
          <w:rFonts w:asciiTheme="minorHAnsi" w:hAnsiTheme="minorHAnsi" w:cstheme="minorHAnsi"/>
          <w:i/>
          <w:vertAlign w:val="superscript"/>
        </w:rPr>
        <w:t>A</w:t>
      </w:r>
      <w:r>
        <w:rPr>
          <w:rFonts w:asciiTheme="minorHAnsi" w:hAnsiTheme="minorHAnsi" w:cstheme="minorHAnsi"/>
          <w:i/>
        </w:rPr>
        <w:t>, Victor</w:t>
      </w:r>
      <w:r w:rsidR="004537AD">
        <w:rPr>
          <w:rFonts w:asciiTheme="minorHAnsi" w:hAnsiTheme="minorHAnsi" w:cstheme="minorHAnsi"/>
          <w:i/>
        </w:rPr>
        <w:t xml:space="preserve"> T.v.</w:t>
      </w:r>
      <w:r>
        <w:rPr>
          <w:rFonts w:asciiTheme="minorHAnsi" w:hAnsiTheme="minorHAnsi" w:cstheme="minorHAnsi"/>
          <w:i/>
        </w:rPr>
        <w:t xml:space="preserve"> </w:t>
      </w:r>
      <w:r w:rsidR="00BC10F5" w:rsidRPr="00BC10F5">
        <w:rPr>
          <w:rFonts w:asciiTheme="minorHAnsi" w:hAnsiTheme="minorHAnsi" w:cstheme="minorHAnsi"/>
          <w:i/>
        </w:rPr>
        <w:t>Lange</w:t>
      </w:r>
      <w:r>
        <w:rPr>
          <w:rFonts w:asciiTheme="minorHAnsi" w:hAnsiTheme="minorHAnsi" w:cstheme="minorHAnsi"/>
          <w:i/>
          <w:vertAlign w:val="superscript"/>
        </w:rPr>
        <w:t>A</w:t>
      </w:r>
      <w:r w:rsidR="00BC10F5" w:rsidRPr="00BC10F5">
        <w:rPr>
          <w:rFonts w:asciiTheme="minorHAnsi" w:hAnsiTheme="minorHAnsi" w:cstheme="minorHAnsi"/>
          <w:i/>
        </w:rPr>
        <w:t xml:space="preserve">, </w:t>
      </w:r>
      <w:r>
        <w:rPr>
          <w:rFonts w:asciiTheme="minorHAnsi" w:hAnsiTheme="minorHAnsi" w:cstheme="minorHAnsi"/>
          <w:i/>
        </w:rPr>
        <w:t>Sebastian</w:t>
      </w:r>
      <w:r w:rsidR="00BC10F5" w:rsidRPr="00BC10F5">
        <w:rPr>
          <w:rFonts w:asciiTheme="minorHAnsi" w:hAnsiTheme="minorHAnsi" w:cstheme="minorHAnsi"/>
          <w:i/>
        </w:rPr>
        <w:t xml:space="preserve"> Kölling</w:t>
      </w:r>
      <w:r>
        <w:rPr>
          <w:rFonts w:asciiTheme="minorHAnsi" w:hAnsiTheme="minorHAnsi" w:cstheme="minorHAnsi"/>
          <w:i/>
          <w:vertAlign w:val="superscript"/>
        </w:rPr>
        <w:t>A</w:t>
      </w:r>
      <w:r w:rsidR="00BC10F5" w:rsidRPr="00BC10F5">
        <w:rPr>
          <w:rFonts w:asciiTheme="minorHAnsi" w:hAnsiTheme="minorHAnsi" w:cstheme="minorHAnsi"/>
          <w:i/>
        </w:rPr>
        <w:t xml:space="preserve">, </w:t>
      </w:r>
      <w:r>
        <w:rPr>
          <w:rFonts w:asciiTheme="minorHAnsi" w:hAnsiTheme="minorHAnsi" w:cstheme="minorHAnsi"/>
          <w:i/>
        </w:rPr>
        <w:t>Marcel</w:t>
      </w:r>
      <w:r w:rsidR="004537AD">
        <w:rPr>
          <w:rFonts w:asciiTheme="minorHAnsi" w:hAnsiTheme="minorHAnsi" w:cstheme="minorHAnsi"/>
          <w:i/>
        </w:rPr>
        <w:t xml:space="preserve"> A.</w:t>
      </w:r>
      <w:r w:rsidR="00BC10F5" w:rsidRPr="00BC10F5">
        <w:rPr>
          <w:rFonts w:asciiTheme="minorHAnsi" w:hAnsiTheme="minorHAnsi" w:cstheme="minorHAnsi"/>
          <w:i/>
        </w:rPr>
        <w:t xml:space="preserve"> Verheijen</w:t>
      </w:r>
      <w:r>
        <w:rPr>
          <w:rFonts w:asciiTheme="minorHAnsi" w:hAnsiTheme="minorHAnsi" w:cstheme="minorHAnsi"/>
          <w:i/>
          <w:vertAlign w:val="superscript"/>
        </w:rPr>
        <w:t>A</w:t>
      </w:r>
      <w:r w:rsidR="00BC10F5" w:rsidRPr="00BC10F5">
        <w:rPr>
          <w:rFonts w:asciiTheme="minorHAnsi" w:hAnsiTheme="minorHAnsi" w:cstheme="minorHAnsi"/>
          <w:i/>
        </w:rPr>
        <w:t>, D</w:t>
      </w:r>
      <w:r>
        <w:rPr>
          <w:rFonts w:asciiTheme="minorHAnsi" w:hAnsiTheme="minorHAnsi" w:cstheme="minorHAnsi"/>
          <w:i/>
        </w:rPr>
        <w:t>avid</w:t>
      </w:r>
      <w:r w:rsidR="00BC10F5" w:rsidRPr="00BC10F5">
        <w:rPr>
          <w:rFonts w:asciiTheme="minorHAnsi" w:hAnsiTheme="minorHAnsi" w:cstheme="minorHAnsi"/>
          <w:i/>
        </w:rPr>
        <w:t xml:space="preserve"> Busse</w:t>
      </w:r>
      <w:r>
        <w:rPr>
          <w:rFonts w:asciiTheme="minorHAnsi" w:hAnsiTheme="minorHAnsi" w:cstheme="minorHAnsi"/>
          <w:i/>
          <w:vertAlign w:val="superscript"/>
        </w:rPr>
        <w:t>D</w:t>
      </w:r>
      <w:r w:rsidR="00BC10F5" w:rsidRPr="00BC10F5">
        <w:rPr>
          <w:rFonts w:asciiTheme="minorHAnsi" w:hAnsiTheme="minorHAnsi" w:cstheme="minorHAnsi"/>
          <w:i/>
        </w:rPr>
        <w:t xml:space="preserve">, </w:t>
      </w:r>
      <w:r>
        <w:rPr>
          <w:rFonts w:asciiTheme="minorHAnsi" w:hAnsiTheme="minorHAnsi" w:cstheme="minorHAnsi"/>
          <w:i/>
        </w:rPr>
        <w:t>Claudia</w:t>
      </w:r>
      <w:r w:rsidR="00BC10F5" w:rsidRPr="00BC10F5">
        <w:rPr>
          <w:rFonts w:asciiTheme="minorHAnsi" w:hAnsiTheme="minorHAnsi" w:cstheme="minorHAnsi"/>
          <w:i/>
        </w:rPr>
        <w:t xml:space="preserve"> Rödl</w:t>
      </w:r>
      <w:r>
        <w:rPr>
          <w:rFonts w:asciiTheme="minorHAnsi" w:hAnsiTheme="minorHAnsi" w:cstheme="minorHAnsi"/>
          <w:i/>
          <w:vertAlign w:val="superscript"/>
        </w:rPr>
        <w:t>B</w:t>
      </w:r>
      <w:r>
        <w:rPr>
          <w:rFonts w:asciiTheme="minorHAnsi" w:hAnsiTheme="minorHAnsi" w:cstheme="minorHAnsi"/>
          <w:i/>
        </w:rPr>
        <w:t>, J</w:t>
      </w:r>
      <w:r w:rsidR="004537AD" w:rsidRPr="00BC10F5">
        <w:rPr>
          <w:rFonts w:asciiTheme="minorHAnsi" w:hAnsiTheme="minorHAnsi" w:cstheme="minorHAnsi"/>
          <w:i/>
        </w:rPr>
        <w:t>ü</w:t>
      </w:r>
      <w:r w:rsidR="004537AD">
        <w:rPr>
          <w:rFonts w:asciiTheme="minorHAnsi" w:hAnsiTheme="minorHAnsi" w:cstheme="minorHAnsi"/>
          <w:i/>
        </w:rPr>
        <w:t>r</w:t>
      </w:r>
      <w:r>
        <w:rPr>
          <w:rFonts w:asciiTheme="minorHAnsi" w:hAnsiTheme="minorHAnsi" w:cstheme="minorHAnsi"/>
          <w:i/>
        </w:rPr>
        <w:t>gen</w:t>
      </w:r>
      <w:r w:rsidR="00BC10F5" w:rsidRPr="00BC10F5">
        <w:rPr>
          <w:rFonts w:asciiTheme="minorHAnsi" w:hAnsiTheme="minorHAnsi" w:cstheme="minorHAnsi"/>
          <w:i/>
        </w:rPr>
        <w:t xml:space="preserve"> Furthmüller</w:t>
      </w:r>
      <w:r>
        <w:rPr>
          <w:rFonts w:asciiTheme="minorHAnsi" w:hAnsiTheme="minorHAnsi" w:cstheme="minorHAnsi"/>
          <w:i/>
          <w:vertAlign w:val="superscript"/>
        </w:rPr>
        <w:t>B</w:t>
      </w:r>
      <w:r>
        <w:rPr>
          <w:rFonts w:asciiTheme="minorHAnsi" w:hAnsiTheme="minorHAnsi" w:cstheme="minorHAnsi"/>
          <w:i/>
        </w:rPr>
        <w:t xml:space="preserve">, </w:t>
      </w:r>
      <w:hyperlink r:id="rId8" w:history="1">
        <w:r w:rsidR="004537AD" w:rsidRPr="004537AD">
          <w:rPr>
            <w:rStyle w:val="Hyperlink"/>
            <w:rFonts w:asciiTheme="minorHAnsi" w:hAnsiTheme="minorHAnsi" w:cstheme="minorHAnsi"/>
            <w:i/>
            <w:color w:val="2D2D2D"/>
            <w:u w:val="none"/>
            <w:shd w:val="clear" w:color="auto" w:fill="FFFFFF"/>
          </w:rPr>
          <w:t>Friedhelm</w:t>
        </w:r>
      </w:hyperlink>
      <w:r w:rsidR="00BC10F5" w:rsidRPr="00BC10F5">
        <w:rPr>
          <w:rFonts w:asciiTheme="minorHAnsi" w:hAnsiTheme="minorHAnsi" w:cstheme="minorHAnsi"/>
          <w:i/>
        </w:rPr>
        <w:t xml:space="preserve"> Bechstedt</w:t>
      </w:r>
      <w:r>
        <w:rPr>
          <w:rFonts w:asciiTheme="minorHAnsi" w:hAnsiTheme="minorHAnsi" w:cstheme="minorHAnsi"/>
          <w:i/>
          <w:vertAlign w:val="superscript"/>
        </w:rPr>
        <w:t>B</w:t>
      </w:r>
      <w:r>
        <w:rPr>
          <w:rFonts w:asciiTheme="minorHAnsi" w:hAnsiTheme="minorHAnsi" w:cstheme="minorHAnsi"/>
          <w:i/>
        </w:rPr>
        <w:t>, Julian</w:t>
      </w:r>
      <w:r w:rsidR="00BC10F5" w:rsidRPr="00BC10F5">
        <w:rPr>
          <w:rFonts w:asciiTheme="minorHAnsi" w:hAnsiTheme="minorHAnsi" w:cstheme="minorHAnsi"/>
          <w:i/>
        </w:rPr>
        <w:t xml:space="preserve"> Stangl</w:t>
      </w:r>
      <w:r>
        <w:rPr>
          <w:rFonts w:asciiTheme="minorHAnsi" w:hAnsiTheme="minorHAnsi" w:cstheme="minorHAnsi"/>
          <w:i/>
          <w:vertAlign w:val="superscript"/>
        </w:rPr>
        <w:t>B</w:t>
      </w:r>
      <w:r w:rsidR="00BC10F5" w:rsidRPr="00BC10F5">
        <w:rPr>
          <w:rFonts w:asciiTheme="minorHAnsi" w:hAnsiTheme="minorHAnsi" w:cstheme="minorHAnsi"/>
          <w:i/>
        </w:rPr>
        <w:t>,  J</w:t>
      </w:r>
      <w:r>
        <w:rPr>
          <w:rFonts w:asciiTheme="minorHAnsi" w:hAnsiTheme="minorHAnsi" w:cstheme="minorHAnsi"/>
          <w:i/>
        </w:rPr>
        <w:t>onathan</w:t>
      </w:r>
      <w:r w:rsidR="00BC10F5" w:rsidRPr="00BC10F5">
        <w:rPr>
          <w:rFonts w:asciiTheme="minorHAnsi" w:hAnsiTheme="minorHAnsi" w:cstheme="minorHAnsi"/>
          <w:i/>
        </w:rPr>
        <w:t xml:space="preserve"> </w:t>
      </w:r>
      <w:r w:rsidR="004537AD">
        <w:rPr>
          <w:rFonts w:asciiTheme="minorHAnsi" w:hAnsiTheme="minorHAnsi" w:cstheme="minorHAnsi"/>
          <w:i/>
        </w:rPr>
        <w:t xml:space="preserve">J. </w:t>
      </w:r>
      <w:r w:rsidR="00BC10F5" w:rsidRPr="00BC10F5">
        <w:rPr>
          <w:rFonts w:asciiTheme="minorHAnsi" w:hAnsiTheme="minorHAnsi" w:cstheme="minorHAnsi"/>
          <w:i/>
        </w:rPr>
        <w:t>Finley</w:t>
      </w:r>
      <w:r>
        <w:rPr>
          <w:rFonts w:asciiTheme="minorHAnsi" w:hAnsiTheme="minorHAnsi" w:cstheme="minorHAnsi"/>
          <w:i/>
          <w:vertAlign w:val="superscript"/>
        </w:rPr>
        <w:t>D</w:t>
      </w:r>
      <w:r>
        <w:rPr>
          <w:rFonts w:asciiTheme="minorHAnsi" w:hAnsiTheme="minorHAnsi" w:cstheme="minorHAnsi"/>
          <w:i/>
        </w:rPr>
        <w:t>, Silvana</w:t>
      </w:r>
      <w:r w:rsidR="00BC10F5" w:rsidRPr="00BC10F5">
        <w:rPr>
          <w:rFonts w:asciiTheme="minorHAnsi" w:hAnsiTheme="minorHAnsi" w:cstheme="minorHAnsi"/>
          <w:i/>
        </w:rPr>
        <w:t xml:space="preserve"> Botti</w:t>
      </w:r>
      <w:r>
        <w:rPr>
          <w:rFonts w:asciiTheme="minorHAnsi" w:hAnsiTheme="minorHAnsi" w:cstheme="minorHAnsi"/>
          <w:i/>
          <w:vertAlign w:val="superscript"/>
        </w:rPr>
        <w:t>B</w:t>
      </w:r>
      <w:r>
        <w:rPr>
          <w:rFonts w:asciiTheme="minorHAnsi" w:hAnsiTheme="minorHAnsi" w:cstheme="minorHAnsi"/>
          <w:i/>
        </w:rPr>
        <w:t>, Jos</w:t>
      </w:r>
      <w:r w:rsidR="00BC10F5" w:rsidRPr="00BC10F5">
        <w:rPr>
          <w:rFonts w:asciiTheme="minorHAnsi" w:hAnsiTheme="minorHAnsi" w:cstheme="minorHAnsi"/>
          <w:i/>
        </w:rPr>
        <w:t xml:space="preserve"> </w:t>
      </w:r>
      <w:r w:rsidR="004537AD">
        <w:rPr>
          <w:rFonts w:asciiTheme="minorHAnsi" w:hAnsiTheme="minorHAnsi" w:cstheme="minorHAnsi"/>
          <w:i/>
        </w:rPr>
        <w:t xml:space="preserve">E.M. </w:t>
      </w:r>
      <w:r w:rsidR="00BC10F5" w:rsidRPr="00BC10F5">
        <w:rPr>
          <w:rFonts w:asciiTheme="minorHAnsi" w:hAnsiTheme="minorHAnsi" w:cstheme="minorHAnsi"/>
          <w:i/>
        </w:rPr>
        <w:t>Haverkort</w:t>
      </w:r>
      <w:r>
        <w:rPr>
          <w:rFonts w:asciiTheme="minorHAnsi" w:hAnsiTheme="minorHAnsi" w:cstheme="minorHAnsi"/>
          <w:i/>
          <w:vertAlign w:val="superscript"/>
        </w:rPr>
        <w:t>A</w:t>
      </w:r>
      <w:r>
        <w:rPr>
          <w:rFonts w:asciiTheme="minorHAnsi" w:hAnsiTheme="minorHAnsi" w:cstheme="minorHAnsi"/>
          <w:i/>
        </w:rPr>
        <w:t>, Erik</w:t>
      </w:r>
      <w:r w:rsidR="00BC10F5" w:rsidRPr="00BC10F5">
        <w:rPr>
          <w:rFonts w:asciiTheme="minorHAnsi" w:hAnsiTheme="minorHAnsi" w:cstheme="minorHAnsi"/>
          <w:i/>
        </w:rPr>
        <w:t xml:space="preserve"> </w:t>
      </w:r>
      <w:r w:rsidR="004537AD">
        <w:rPr>
          <w:rFonts w:asciiTheme="minorHAnsi" w:hAnsiTheme="minorHAnsi" w:cstheme="minorHAnsi"/>
          <w:i/>
        </w:rPr>
        <w:t xml:space="preserve">P.A.M. </w:t>
      </w:r>
      <w:r w:rsidR="00BC10F5" w:rsidRPr="00BC10F5">
        <w:rPr>
          <w:rFonts w:asciiTheme="minorHAnsi" w:hAnsiTheme="minorHAnsi" w:cstheme="minorHAnsi"/>
          <w:i/>
        </w:rPr>
        <w:t>Bakkers</w:t>
      </w:r>
      <w:r>
        <w:rPr>
          <w:rFonts w:asciiTheme="minorHAnsi" w:hAnsiTheme="minorHAnsi" w:cstheme="minorHAnsi"/>
          <w:i/>
          <w:vertAlign w:val="superscript"/>
        </w:rPr>
        <w:t>A</w:t>
      </w:r>
    </w:p>
    <w:p w14:paraId="6D659885" w14:textId="77777777" w:rsidR="0059069A" w:rsidRPr="0059069A" w:rsidRDefault="0059069A" w:rsidP="0059069A">
      <w:pPr>
        <w:jc w:val="center"/>
        <w:rPr>
          <w:rFonts w:asciiTheme="minorHAnsi" w:hAnsiTheme="minorHAnsi" w:cstheme="minorHAnsi"/>
          <w:i/>
          <w:vertAlign w:val="superscript"/>
        </w:rPr>
      </w:pPr>
    </w:p>
    <w:p w14:paraId="6C32525B" w14:textId="543413EA" w:rsidR="00BC10F5" w:rsidRPr="00572B19" w:rsidRDefault="0059069A" w:rsidP="00572B19">
      <w:pPr>
        <w:jc w:val="center"/>
        <w:rPr>
          <w:rFonts w:asciiTheme="minorHAnsi" w:hAnsiTheme="minorHAnsi" w:cstheme="minorHAnsi"/>
          <w:sz w:val="22"/>
          <w:szCs w:val="22"/>
        </w:rPr>
      </w:pPr>
      <w:r w:rsidRPr="00572B19">
        <w:rPr>
          <w:rFonts w:asciiTheme="minorHAnsi" w:hAnsiTheme="minorHAnsi" w:cstheme="minorHAnsi"/>
          <w:sz w:val="22"/>
          <w:szCs w:val="22"/>
          <w:vertAlign w:val="superscript"/>
        </w:rPr>
        <w:t>A</w:t>
      </w:r>
      <w:r w:rsidR="00BC10F5" w:rsidRPr="00572B19">
        <w:rPr>
          <w:rFonts w:asciiTheme="minorHAnsi" w:hAnsiTheme="minorHAnsi" w:cstheme="minorHAnsi"/>
          <w:sz w:val="22"/>
          <w:szCs w:val="22"/>
        </w:rPr>
        <w:t xml:space="preserve">Department of Applied Physics, Eindhoven University of Technology, Eindhoven, </w:t>
      </w:r>
      <w:r w:rsidRPr="00572B19">
        <w:rPr>
          <w:rFonts w:asciiTheme="minorHAnsi" w:hAnsiTheme="minorHAnsi" w:cstheme="minorHAnsi"/>
          <w:sz w:val="22"/>
          <w:szCs w:val="22"/>
        </w:rPr>
        <w:t>the Netherlands;</w:t>
      </w:r>
    </w:p>
    <w:p w14:paraId="618E567B" w14:textId="14A64940" w:rsidR="00BC10F5" w:rsidRPr="00572B19" w:rsidRDefault="00572B19" w:rsidP="00572B19">
      <w:pPr>
        <w:jc w:val="center"/>
        <w:rPr>
          <w:rFonts w:asciiTheme="minorHAnsi" w:hAnsiTheme="minorHAnsi" w:cstheme="minorHAnsi"/>
          <w:sz w:val="22"/>
          <w:szCs w:val="22"/>
          <w:lang w:val="nl-NL"/>
        </w:rPr>
      </w:pPr>
      <w:r w:rsidRPr="00572B19">
        <w:rPr>
          <w:rFonts w:asciiTheme="minorHAnsi" w:hAnsiTheme="minorHAnsi" w:cstheme="minorHAnsi"/>
          <w:sz w:val="22"/>
          <w:szCs w:val="22"/>
          <w:vertAlign w:val="superscript"/>
          <w:lang w:val="nl-NL"/>
        </w:rPr>
        <w:t>B</w:t>
      </w:r>
      <w:r w:rsidR="00BC10F5" w:rsidRPr="00572B19">
        <w:rPr>
          <w:rFonts w:asciiTheme="minorHAnsi" w:hAnsiTheme="minorHAnsi" w:cstheme="minorHAnsi"/>
          <w:sz w:val="22"/>
          <w:szCs w:val="22"/>
          <w:lang w:val="nl-NL"/>
        </w:rPr>
        <w:t xml:space="preserve">Institut für Festkörpertheorie und -optik, Friedrich-Schiller-Universität Jena, </w:t>
      </w:r>
      <w:r w:rsidR="0059069A" w:rsidRPr="00572B19">
        <w:rPr>
          <w:rFonts w:asciiTheme="minorHAnsi" w:hAnsiTheme="minorHAnsi" w:cstheme="minorHAnsi"/>
          <w:sz w:val="22"/>
          <w:szCs w:val="22"/>
          <w:lang w:val="nl-NL"/>
        </w:rPr>
        <w:t>Jena, Germany;</w:t>
      </w:r>
    </w:p>
    <w:p w14:paraId="2C989C67" w14:textId="32810671" w:rsidR="00BC10F5" w:rsidRPr="00572B19" w:rsidRDefault="00572B19" w:rsidP="00572B19">
      <w:pPr>
        <w:jc w:val="center"/>
        <w:rPr>
          <w:rFonts w:asciiTheme="minorHAnsi" w:hAnsiTheme="minorHAnsi" w:cstheme="minorHAnsi"/>
          <w:sz w:val="22"/>
          <w:szCs w:val="22"/>
        </w:rPr>
      </w:pPr>
      <w:r w:rsidRPr="00572B19">
        <w:rPr>
          <w:rFonts w:asciiTheme="minorHAnsi" w:hAnsiTheme="minorHAnsi" w:cstheme="minorHAnsi"/>
          <w:sz w:val="22"/>
          <w:szCs w:val="22"/>
          <w:vertAlign w:val="superscript"/>
        </w:rPr>
        <w:t>C</w:t>
      </w:r>
      <w:r w:rsidR="00BC10F5" w:rsidRPr="00572B19">
        <w:rPr>
          <w:rFonts w:asciiTheme="minorHAnsi" w:hAnsiTheme="minorHAnsi" w:cstheme="minorHAnsi"/>
          <w:sz w:val="22"/>
          <w:szCs w:val="22"/>
          <w:lang w:val="en-GB"/>
        </w:rPr>
        <w:t>Institute of Semiconductor and Solid-State Physi</w:t>
      </w:r>
      <w:r w:rsidR="0059069A" w:rsidRPr="00572B19">
        <w:rPr>
          <w:rFonts w:asciiTheme="minorHAnsi" w:hAnsiTheme="minorHAnsi" w:cstheme="minorHAnsi"/>
          <w:sz w:val="22"/>
          <w:szCs w:val="22"/>
          <w:lang w:val="en-GB"/>
        </w:rPr>
        <w:t xml:space="preserve">cs, Johannes Kepler University, </w:t>
      </w:r>
      <w:r w:rsidR="00BC10F5" w:rsidRPr="00572B19">
        <w:rPr>
          <w:rFonts w:asciiTheme="minorHAnsi" w:hAnsiTheme="minorHAnsi" w:cstheme="minorHAnsi"/>
          <w:sz w:val="22"/>
          <w:szCs w:val="22"/>
          <w:lang w:val="en-GB"/>
        </w:rPr>
        <w:t xml:space="preserve">Linz, </w:t>
      </w:r>
      <w:r w:rsidR="00BC10F5" w:rsidRPr="00572B19">
        <w:rPr>
          <w:rFonts w:asciiTheme="minorHAnsi" w:hAnsiTheme="minorHAnsi" w:cstheme="minorHAnsi"/>
          <w:sz w:val="22"/>
          <w:szCs w:val="22"/>
        </w:rPr>
        <w:t>Austria</w:t>
      </w:r>
      <w:r w:rsidR="0059069A" w:rsidRPr="00572B19">
        <w:rPr>
          <w:rFonts w:asciiTheme="minorHAnsi" w:hAnsiTheme="minorHAnsi" w:cstheme="minorHAnsi"/>
          <w:sz w:val="22"/>
          <w:szCs w:val="22"/>
        </w:rPr>
        <w:t>;</w:t>
      </w:r>
    </w:p>
    <w:p w14:paraId="75B4EE96" w14:textId="425B46C9" w:rsidR="00BC10F5" w:rsidRPr="00572B19" w:rsidRDefault="00572B19" w:rsidP="00572B19">
      <w:pPr>
        <w:jc w:val="center"/>
        <w:rPr>
          <w:rFonts w:asciiTheme="minorHAnsi" w:hAnsiTheme="minorHAnsi" w:cstheme="minorHAnsi"/>
          <w:sz w:val="22"/>
          <w:szCs w:val="22"/>
        </w:rPr>
      </w:pPr>
      <w:r w:rsidRPr="00572B19">
        <w:rPr>
          <w:rFonts w:asciiTheme="minorHAnsi" w:hAnsiTheme="minorHAnsi" w:cstheme="minorHAnsi"/>
          <w:sz w:val="22"/>
          <w:szCs w:val="22"/>
          <w:vertAlign w:val="superscript"/>
          <w:lang w:val="de-DE"/>
        </w:rPr>
        <w:t>D</w:t>
      </w:r>
      <w:r w:rsidR="00BC10F5" w:rsidRPr="00572B19">
        <w:rPr>
          <w:rFonts w:asciiTheme="minorHAnsi" w:hAnsiTheme="minorHAnsi" w:cstheme="minorHAnsi"/>
          <w:sz w:val="22"/>
          <w:szCs w:val="22"/>
          <w:lang w:val="de-DE"/>
        </w:rPr>
        <w:t xml:space="preserve">Physik Department, Walter Schottky Institut, Technische Universität München, </w:t>
      </w:r>
      <w:r w:rsidR="0059069A" w:rsidRPr="00572B19">
        <w:rPr>
          <w:rFonts w:asciiTheme="minorHAnsi" w:hAnsiTheme="minorHAnsi" w:cstheme="minorHAnsi"/>
          <w:sz w:val="22"/>
          <w:szCs w:val="22"/>
        </w:rPr>
        <w:t>Munich, Germany.</w:t>
      </w:r>
    </w:p>
    <w:p w14:paraId="05E17889" w14:textId="12C78EB4" w:rsidR="00711813" w:rsidRPr="00572B19" w:rsidRDefault="00711813" w:rsidP="0059069A">
      <w:pPr>
        <w:pStyle w:val="Default"/>
        <w:ind w:right="282"/>
        <w:jc w:val="both"/>
        <w:rPr>
          <w:color w:val="auto"/>
          <w:sz w:val="22"/>
          <w:szCs w:val="22"/>
          <w:lang w:val="en-AU"/>
        </w:rPr>
      </w:pPr>
    </w:p>
    <w:p w14:paraId="5DD932EB" w14:textId="42B76E47" w:rsidR="00EE72FA" w:rsidRDefault="0059069A" w:rsidP="00EE72FA">
      <w:pPr>
        <w:ind w:left="284" w:right="282"/>
        <w:jc w:val="both"/>
        <w:rPr>
          <w:rFonts w:asciiTheme="minorHAnsi" w:hAnsiTheme="minorHAnsi" w:cstheme="minorHAnsi"/>
          <w:sz w:val="22"/>
          <w:szCs w:val="22"/>
        </w:rPr>
      </w:pPr>
      <w:r w:rsidRPr="0059069A">
        <w:rPr>
          <w:rFonts w:asciiTheme="minorHAnsi" w:hAnsiTheme="minorHAnsi" w:cstheme="minorHAnsi"/>
          <w:sz w:val="22"/>
          <w:szCs w:val="22"/>
        </w:rPr>
        <w:t>Silicon crystallized in the usual cubic (diamond) lattice structure has dominated the electronics industry for more than half a century. However, cubic silicon</w:t>
      </w:r>
      <w:r w:rsidR="003557AF">
        <w:rPr>
          <w:rFonts w:asciiTheme="minorHAnsi" w:hAnsiTheme="minorHAnsi" w:cstheme="minorHAnsi"/>
          <w:sz w:val="22"/>
          <w:szCs w:val="22"/>
        </w:rPr>
        <w:t xml:space="preserve"> (Si)</w:t>
      </w:r>
      <w:r w:rsidRPr="0059069A">
        <w:rPr>
          <w:rFonts w:asciiTheme="minorHAnsi" w:hAnsiTheme="minorHAnsi" w:cstheme="minorHAnsi"/>
          <w:sz w:val="22"/>
          <w:szCs w:val="22"/>
        </w:rPr>
        <w:t>, germanium</w:t>
      </w:r>
      <w:r w:rsidR="003557AF">
        <w:rPr>
          <w:rFonts w:asciiTheme="minorHAnsi" w:hAnsiTheme="minorHAnsi" w:cstheme="minorHAnsi"/>
          <w:sz w:val="22"/>
          <w:szCs w:val="22"/>
        </w:rPr>
        <w:t xml:space="preserve"> (Ge)</w:t>
      </w:r>
      <w:r w:rsidRPr="0059069A">
        <w:rPr>
          <w:rFonts w:asciiTheme="minorHAnsi" w:hAnsiTheme="minorHAnsi" w:cstheme="minorHAnsi"/>
          <w:sz w:val="22"/>
          <w:szCs w:val="22"/>
        </w:rPr>
        <w:t xml:space="preserve"> and SiGe-alloys are all indirect band</w:t>
      </w:r>
      <w:r w:rsidR="00572B19">
        <w:rPr>
          <w:rFonts w:asciiTheme="minorHAnsi" w:hAnsiTheme="minorHAnsi" w:cstheme="minorHAnsi"/>
          <w:sz w:val="22"/>
          <w:szCs w:val="22"/>
        </w:rPr>
        <w:t xml:space="preserve"> </w:t>
      </w:r>
      <w:r w:rsidRPr="0059069A">
        <w:rPr>
          <w:rFonts w:asciiTheme="minorHAnsi" w:hAnsiTheme="minorHAnsi" w:cstheme="minorHAnsi"/>
          <w:sz w:val="22"/>
          <w:szCs w:val="22"/>
        </w:rPr>
        <w:t>gap semiconductors that cannot emit light efficiently. Accordingly, achieving efficient light emission from group-IV materials has been a holy grail in silicon technology for decades and, despite tremendous efforts, it has remained elusive.</w:t>
      </w:r>
      <w:r w:rsidR="008433F3">
        <w:rPr>
          <w:rFonts w:asciiTheme="minorHAnsi" w:hAnsiTheme="minorHAnsi" w:cstheme="minorHAnsi"/>
          <w:sz w:val="22"/>
          <w:szCs w:val="22"/>
        </w:rPr>
        <w:t xml:space="preserve"> </w:t>
      </w:r>
      <w:r w:rsidR="008433F3">
        <w:rPr>
          <w:rFonts w:asciiTheme="minorHAnsi" w:hAnsiTheme="minorHAnsi" w:cstheme="minorHAnsi"/>
          <w:sz w:val="22"/>
          <w:szCs w:val="22"/>
          <w:shd w:val="clear" w:color="auto" w:fill="FFFFFF"/>
        </w:rPr>
        <w:t xml:space="preserve">Recently, </w:t>
      </w:r>
      <w:r w:rsidR="008433F3" w:rsidRPr="008433F3">
        <w:rPr>
          <w:rFonts w:asciiTheme="minorHAnsi" w:hAnsiTheme="minorHAnsi" w:cstheme="minorHAnsi"/>
          <w:sz w:val="22"/>
          <w:szCs w:val="22"/>
          <w:shd w:val="clear" w:color="auto" w:fill="FFFFFF"/>
        </w:rPr>
        <w:t>G</w:t>
      </w:r>
      <w:r w:rsidR="008433F3" w:rsidRPr="008433F3">
        <w:rPr>
          <w:rFonts w:asciiTheme="minorHAnsi" w:hAnsiTheme="minorHAnsi" w:cstheme="minorHAnsi"/>
          <w:sz w:val="22"/>
          <w:szCs w:val="22"/>
        </w:rPr>
        <w:t xml:space="preserve">e- rich alloys, with a </w:t>
      </w:r>
      <w:r w:rsidR="003557AF">
        <w:rPr>
          <w:rFonts w:asciiTheme="minorHAnsi" w:hAnsiTheme="minorHAnsi" w:cstheme="minorHAnsi"/>
          <w:sz w:val="22"/>
          <w:szCs w:val="22"/>
        </w:rPr>
        <w:t>h</w:t>
      </w:r>
      <w:r w:rsidR="008433F3">
        <w:rPr>
          <w:rFonts w:asciiTheme="minorHAnsi" w:hAnsiTheme="minorHAnsi" w:cstheme="minorHAnsi"/>
          <w:sz w:val="22"/>
          <w:szCs w:val="22"/>
        </w:rPr>
        <w:t>ex</w:t>
      </w:r>
      <w:r w:rsidR="008433F3" w:rsidRPr="008433F3">
        <w:rPr>
          <w:rFonts w:asciiTheme="minorHAnsi" w:hAnsiTheme="minorHAnsi" w:cstheme="minorHAnsi"/>
          <w:sz w:val="22"/>
          <w:szCs w:val="22"/>
        </w:rPr>
        <w:t>agonal structure have been theoretically predicted to exhibit a direct band gap nature</w:t>
      </w:r>
      <w:r w:rsidR="00EE72FA">
        <w:rPr>
          <w:rFonts w:asciiTheme="minorHAnsi" w:hAnsiTheme="minorHAnsi" w:cstheme="minorHAnsi"/>
          <w:sz w:val="22"/>
          <w:szCs w:val="22"/>
        </w:rPr>
        <w:t xml:space="preserve"> </w:t>
      </w:r>
      <w:r w:rsidR="00EE72FA">
        <w:rPr>
          <w:rFonts w:asciiTheme="minorHAnsi" w:hAnsiTheme="minorHAnsi" w:cstheme="minorHAnsi"/>
          <w:sz w:val="22"/>
          <w:szCs w:val="22"/>
        </w:rPr>
        <w:t>(</w:t>
      </w:r>
      <w:r w:rsidR="00EE72FA" w:rsidRPr="00EE72FA">
        <w:rPr>
          <w:rFonts w:asciiTheme="minorHAnsi" w:hAnsiTheme="minorHAnsi" w:cstheme="minorHAnsi"/>
          <w:color w:val="222222"/>
          <w:sz w:val="22"/>
          <w:szCs w:val="22"/>
          <w:shd w:val="clear" w:color="auto" w:fill="FFFFFF"/>
        </w:rPr>
        <w:t>Joannopoulos</w:t>
      </w:r>
      <w:r w:rsidR="00EE72FA">
        <w:rPr>
          <w:rFonts w:asciiTheme="minorHAnsi" w:hAnsiTheme="minorHAnsi" w:cstheme="minorHAnsi"/>
          <w:sz w:val="22"/>
          <w:szCs w:val="22"/>
        </w:rPr>
        <w:t xml:space="preserve"> </w:t>
      </w:r>
      <w:r w:rsidR="00EE72FA" w:rsidRPr="00EE72FA">
        <w:rPr>
          <w:rFonts w:asciiTheme="minorHAnsi" w:hAnsiTheme="minorHAnsi" w:cstheme="minorHAnsi"/>
          <w:i/>
          <w:sz w:val="22"/>
          <w:szCs w:val="22"/>
        </w:rPr>
        <w:t>et al</w:t>
      </w:r>
      <w:r w:rsidR="00EE72FA">
        <w:rPr>
          <w:rFonts w:asciiTheme="minorHAnsi" w:hAnsiTheme="minorHAnsi" w:cstheme="minorHAnsi"/>
          <w:sz w:val="22"/>
          <w:szCs w:val="22"/>
        </w:rPr>
        <w:t>. 1973</w:t>
      </w:r>
      <w:r w:rsidR="00EE72FA">
        <w:rPr>
          <w:rFonts w:asciiTheme="minorHAnsi" w:hAnsiTheme="minorHAnsi" w:cstheme="minorHAnsi"/>
          <w:sz w:val="22"/>
          <w:szCs w:val="22"/>
        </w:rPr>
        <w:t>)</w:t>
      </w:r>
      <w:r w:rsidR="008433F3" w:rsidRPr="008433F3">
        <w:rPr>
          <w:rFonts w:asciiTheme="minorHAnsi" w:hAnsiTheme="minorHAnsi" w:cstheme="minorHAnsi"/>
          <w:sz w:val="22"/>
          <w:szCs w:val="22"/>
        </w:rPr>
        <w:t xml:space="preserve">. Density functional theory (DFT) calculations predict a 0.3 eV bandgap for </w:t>
      </w:r>
      <w:r w:rsidR="008433F3">
        <w:rPr>
          <w:rFonts w:asciiTheme="minorHAnsi" w:hAnsiTheme="minorHAnsi" w:cstheme="minorHAnsi"/>
          <w:sz w:val="22"/>
          <w:szCs w:val="22"/>
        </w:rPr>
        <w:t>Hex</w:t>
      </w:r>
      <w:r w:rsidR="008433F3" w:rsidRPr="008433F3">
        <w:rPr>
          <w:rFonts w:asciiTheme="minorHAnsi" w:hAnsiTheme="minorHAnsi" w:cstheme="minorHAnsi"/>
          <w:sz w:val="22"/>
          <w:szCs w:val="22"/>
        </w:rPr>
        <w:t>- Ge, which can be tuned up to 0.9 eV by alloying with Si</w:t>
      </w:r>
      <w:r w:rsidR="00EE72FA">
        <w:rPr>
          <w:rFonts w:asciiTheme="minorHAnsi" w:hAnsiTheme="minorHAnsi" w:cstheme="minorHAnsi"/>
          <w:sz w:val="22"/>
          <w:szCs w:val="22"/>
        </w:rPr>
        <w:t xml:space="preserve"> (</w:t>
      </w:r>
      <w:r w:rsidR="00EE72FA" w:rsidRPr="00EE72FA">
        <w:rPr>
          <w:rFonts w:asciiTheme="minorHAnsi" w:hAnsiTheme="minorHAnsi" w:cstheme="minorHAnsi"/>
          <w:color w:val="222222"/>
          <w:sz w:val="22"/>
          <w:szCs w:val="22"/>
          <w:shd w:val="clear" w:color="auto" w:fill="FFFFFF"/>
        </w:rPr>
        <w:t>Rödl</w:t>
      </w:r>
      <w:r w:rsidR="00EE72FA">
        <w:rPr>
          <w:rFonts w:asciiTheme="minorHAnsi" w:hAnsiTheme="minorHAnsi" w:cstheme="minorHAnsi"/>
          <w:sz w:val="22"/>
          <w:szCs w:val="22"/>
        </w:rPr>
        <w:t xml:space="preserve"> </w:t>
      </w:r>
      <w:r w:rsidR="00EE72FA" w:rsidRPr="00EE72FA">
        <w:rPr>
          <w:rFonts w:asciiTheme="minorHAnsi" w:hAnsiTheme="minorHAnsi" w:cstheme="minorHAnsi"/>
          <w:i/>
          <w:sz w:val="22"/>
          <w:szCs w:val="22"/>
        </w:rPr>
        <w:t>et al.</w:t>
      </w:r>
      <w:r w:rsidR="00EE72FA">
        <w:rPr>
          <w:rFonts w:asciiTheme="minorHAnsi" w:hAnsiTheme="minorHAnsi" w:cstheme="minorHAnsi"/>
          <w:sz w:val="22"/>
          <w:szCs w:val="22"/>
        </w:rPr>
        <w:t xml:space="preserve"> 2019)</w:t>
      </w:r>
      <w:r w:rsidR="008433F3" w:rsidRPr="008433F3">
        <w:rPr>
          <w:rFonts w:asciiTheme="minorHAnsi" w:hAnsiTheme="minorHAnsi" w:cstheme="minorHAnsi"/>
          <w:sz w:val="22"/>
          <w:szCs w:val="22"/>
        </w:rPr>
        <w:t>. Yet, the fundamental bottleneck is that Ge and SiGe alloys crystallize naturally in the cubic structure which is optically inactive due to its indirect bandgap nature.</w:t>
      </w:r>
    </w:p>
    <w:p w14:paraId="75DC7447" w14:textId="77777777" w:rsidR="00EE72FA" w:rsidRDefault="00EE72FA" w:rsidP="00EE72FA">
      <w:pPr>
        <w:ind w:left="284" w:right="282"/>
        <w:jc w:val="both"/>
        <w:rPr>
          <w:rFonts w:asciiTheme="minorHAnsi" w:hAnsiTheme="minorHAnsi" w:cstheme="minorHAnsi"/>
          <w:sz w:val="22"/>
          <w:szCs w:val="22"/>
        </w:rPr>
      </w:pPr>
    </w:p>
    <w:p w14:paraId="50FD9159" w14:textId="70833D88" w:rsidR="008433F3" w:rsidRPr="00EE72FA" w:rsidRDefault="003557AF" w:rsidP="00EE72FA">
      <w:pPr>
        <w:ind w:left="284" w:right="282"/>
        <w:jc w:val="both"/>
        <w:rPr>
          <w:rFonts w:asciiTheme="minorHAnsi" w:hAnsiTheme="minorHAnsi" w:cstheme="minorHAnsi"/>
          <w:sz w:val="22"/>
          <w:szCs w:val="22"/>
        </w:rPr>
      </w:pPr>
      <w:r>
        <w:rPr>
          <w:rFonts w:asciiTheme="minorHAnsi" w:hAnsiTheme="minorHAnsi" w:cstheme="minorHAnsi"/>
          <w:sz w:val="22"/>
          <w:szCs w:val="22"/>
          <w:shd w:val="clear" w:color="auto" w:fill="FFFFFF"/>
        </w:rPr>
        <w:t xml:space="preserve">Here, we </w:t>
      </w:r>
      <w:r w:rsidR="00115D4C">
        <w:rPr>
          <w:rFonts w:asciiTheme="minorHAnsi" w:hAnsiTheme="minorHAnsi" w:cstheme="minorHAnsi"/>
          <w:sz w:val="22"/>
          <w:szCs w:val="22"/>
          <w:shd w:val="clear" w:color="auto" w:fill="FFFFFF"/>
        </w:rPr>
        <w:t>explain</w:t>
      </w:r>
      <w:r>
        <w:rPr>
          <w:rFonts w:asciiTheme="minorHAnsi" w:hAnsiTheme="minorHAnsi" w:cstheme="minorHAnsi"/>
          <w:sz w:val="22"/>
          <w:szCs w:val="22"/>
          <w:shd w:val="clear" w:color="auto" w:fill="FFFFFF"/>
        </w:rPr>
        <w:t xml:space="preserve"> the realization of </w:t>
      </w:r>
      <w:r w:rsidR="008433F3">
        <w:rPr>
          <w:rFonts w:asciiTheme="minorHAnsi" w:hAnsiTheme="minorHAnsi" w:cstheme="minorHAnsi"/>
          <w:sz w:val="22"/>
          <w:szCs w:val="22"/>
          <w:shd w:val="clear" w:color="auto" w:fill="FFFFFF"/>
        </w:rPr>
        <w:t>Hex</w:t>
      </w:r>
      <w:r w:rsidR="008433F3" w:rsidRPr="008433F3">
        <w:rPr>
          <w:rFonts w:asciiTheme="minorHAnsi" w:hAnsiTheme="minorHAnsi" w:cstheme="minorHAnsi"/>
          <w:sz w:val="22"/>
          <w:szCs w:val="22"/>
          <w:shd w:val="clear" w:color="auto" w:fill="FFFFFF"/>
        </w:rPr>
        <w:t xml:space="preserve">- SiGe in big volumes by utilizing wurtzite </w:t>
      </w:r>
      <w:r>
        <w:rPr>
          <w:rFonts w:asciiTheme="minorHAnsi" w:hAnsiTheme="minorHAnsi" w:cstheme="minorHAnsi"/>
          <w:sz w:val="22"/>
          <w:szCs w:val="22"/>
          <w:shd w:val="clear" w:color="auto" w:fill="FFFFFF"/>
        </w:rPr>
        <w:t>GaAs nanowire</w:t>
      </w:r>
      <w:r w:rsidR="008433F3" w:rsidRPr="008433F3">
        <w:rPr>
          <w:rFonts w:asciiTheme="minorHAnsi" w:hAnsiTheme="minorHAnsi" w:cstheme="minorHAnsi"/>
          <w:sz w:val="22"/>
          <w:szCs w:val="22"/>
          <w:shd w:val="clear" w:color="auto" w:fill="FFFFFF"/>
        </w:rPr>
        <w:t xml:space="preserve"> cores as a template to transfer the crystal structure to the SiGe shells in a core-shell geometry. </w:t>
      </w:r>
      <w:r w:rsidR="00115D4C">
        <w:rPr>
          <w:rFonts w:asciiTheme="minorHAnsi" w:hAnsiTheme="minorHAnsi" w:cstheme="minorHAnsi"/>
          <w:sz w:val="22"/>
          <w:szCs w:val="22"/>
          <w:shd w:val="clear" w:color="auto" w:fill="FFFFFF"/>
        </w:rPr>
        <w:t>We also</w:t>
      </w:r>
      <w:r w:rsidR="008433F3" w:rsidRPr="008433F3">
        <w:rPr>
          <w:rFonts w:asciiTheme="minorHAnsi" w:hAnsiTheme="minorHAnsi" w:cstheme="minorHAnsi"/>
          <w:sz w:val="22"/>
          <w:szCs w:val="22"/>
          <w:shd w:val="clear" w:color="auto" w:fill="FFFFFF"/>
        </w:rPr>
        <w:t xml:space="preserve"> demonstrate efficient bandgap emission from </w:t>
      </w:r>
      <w:r w:rsidR="008433F3">
        <w:rPr>
          <w:rFonts w:asciiTheme="minorHAnsi" w:hAnsiTheme="minorHAnsi" w:cstheme="minorHAnsi"/>
          <w:sz w:val="22"/>
          <w:szCs w:val="22"/>
          <w:shd w:val="clear" w:color="auto" w:fill="FFFFFF"/>
        </w:rPr>
        <w:t>Hex</w:t>
      </w:r>
      <w:r w:rsidR="008433F3" w:rsidRPr="008433F3">
        <w:rPr>
          <w:rFonts w:asciiTheme="minorHAnsi" w:hAnsiTheme="minorHAnsi" w:cstheme="minorHAnsi"/>
          <w:sz w:val="22"/>
          <w:szCs w:val="22"/>
          <w:shd w:val="clear" w:color="auto" w:fill="FFFFFF"/>
        </w:rPr>
        <w:t xml:space="preserve">-Ge and SiGe alloys. We measure a sub nanosecond radiative recombination life time and we show by alloying Ge with Si; we can tune the band gap emission in the wavelength range of 1.8 µm and 3.5 µm. Our experimental results are in excellent agreement with the DFT calculations for the band structures of </w:t>
      </w:r>
      <w:r w:rsidR="008433F3">
        <w:rPr>
          <w:rFonts w:asciiTheme="minorHAnsi" w:hAnsiTheme="minorHAnsi" w:cstheme="minorHAnsi"/>
          <w:sz w:val="22"/>
          <w:szCs w:val="22"/>
          <w:shd w:val="clear" w:color="auto" w:fill="FFFFFF"/>
        </w:rPr>
        <w:t>Hex</w:t>
      </w:r>
      <w:r w:rsidR="00115D4C">
        <w:rPr>
          <w:rFonts w:asciiTheme="minorHAnsi" w:hAnsiTheme="minorHAnsi" w:cstheme="minorHAnsi"/>
          <w:sz w:val="22"/>
          <w:szCs w:val="22"/>
          <w:shd w:val="clear" w:color="auto" w:fill="FFFFFF"/>
        </w:rPr>
        <w:t>-</w:t>
      </w:r>
      <w:r w:rsidR="008433F3" w:rsidRPr="008433F3">
        <w:rPr>
          <w:rFonts w:asciiTheme="minorHAnsi" w:hAnsiTheme="minorHAnsi" w:cstheme="minorHAnsi"/>
          <w:sz w:val="22"/>
          <w:szCs w:val="22"/>
          <w:shd w:val="clear" w:color="auto" w:fill="FFFFFF"/>
        </w:rPr>
        <w:t xml:space="preserve">Ge and </w:t>
      </w:r>
      <w:r w:rsidR="00115D4C">
        <w:rPr>
          <w:rFonts w:asciiTheme="minorHAnsi" w:hAnsiTheme="minorHAnsi" w:cstheme="minorHAnsi"/>
          <w:sz w:val="22"/>
          <w:szCs w:val="22"/>
          <w:shd w:val="clear" w:color="auto" w:fill="FFFFFF"/>
        </w:rPr>
        <w:t>-</w:t>
      </w:r>
      <w:r w:rsidR="008433F3" w:rsidRPr="008433F3">
        <w:rPr>
          <w:rFonts w:asciiTheme="minorHAnsi" w:hAnsiTheme="minorHAnsi" w:cstheme="minorHAnsi"/>
          <w:sz w:val="22"/>
          <w:szCs w:val="22"/>
          <w:shd w:val="clear" w:color="auto" w:fill="FFFFFF"/>
        </w:rPr>
        <w:t>SiGe alloys</w:t>
      </w:r>
      <w:r w:rsidR="00EE72FA">
        <w:rPr>
          <w:rFonts w:asciiTheme="minorHAnsi" w:hAnsiTheme="minorHAnsi" w:cstheme="minorHAnsi"/>
          <w:sz w:val="22"/>
          <w:szCs w:val="22"/>
          <w:shd w:val="clear" w:color="auto" w:fill="FFFFFF"/>
        </w:rPr>
        <w:t xml:space="preserve"> (Fadaly </w:t>
      </w:r>
      <w:r w:rsidR="00EE72FA" w:rsidRPr="00EE72FA">
        <w:rPr>
          <w:rFonts w:asciiTheme="minorHAnsi" w:hAnsiTheme="minorHAnsi" w:cstheme="minorHAnsi"/>
          <w:i/>
          <w:sz w:val="22"/>
          <w:szCs w:val="22"/>
          <w:shd w:val="clear" w:color="auto" w:fill="FFFFFF"/>
        </w:rPr>
        <w:t xml:space="preserve">et al. </w:t>
      </w:r>
      <w:r w:rsidR="00EE72FA">
        <w:rPr>
          <w:rFonts w:asciiTheme="minorHAnsi" w:hAnsiTheme="minorHAnsi" w:cstheme="minorHAnsi"/>
          <w:sz w:val="22"/>
          <w:szCs w:val="22"/>
          <w:shd w:val="clear" w:color="auto" w:fill="FFFFFF"/>
        </w:rPr>
        <w:t>2019)</w:t>
      </w:r>
      <w:r w:rsidR="008433F3" w:rsidRPr="008433F3">
        <w:rPr>
          <w:rFonts w:asciiTheme="minorHAnsi" w:hAnsiTheme="minorHAnsi" w:cstheme="minorHAnsi"/>
          <w:sz w:val="22"/>
          <w:szCs w:val="22"/>
          <w:shd w:val="clear" w:color="auto" w:fill="FFFFFF"/>
        </w:rPr>
        <w:t>.</w:t>
      </w:r>
      <w:r w:rsidR="00115D4C">
        <w:rPr>
          <w:rFonts w:asciiTheme="minorHAnsi" w:hAnsiTheme="minorHAnsi" w:cstheme="minorHAnsi"/>
          <w:sz w:val="22"/>
          <w:szCs w:val="22"/>
          <w:shd w:val="clear" w:color="auto" w:fill="FFFFFF"/>
        </w:rPr>
        <w:t>T</w:t>
      </w:r>
      <w:r w:rsidR="00115D4C" w:rsidRPr="008433F3">
        <w:rPr>
          <w:rFonts w:asciiTheme="minorHAnsi" w:hAnsiTheme="minorHAnsi" w:cstheme="minorHAnsi"/>
          <w:sz w:val="22"/>
          <w:szCs w:val="22"/>
          <w:shd w:val="clear" w:color="auto" w:fill="FFFFFF"/>
        </w:rPr>
        <w:t>hese</w:t>
      </w:r>
      <w:r w:rsidR="008433F3" w:rsidRPr="008433F3">
        <w:rPr>
          <w:rFonts w:asciiTheme="minorHAnsi" w:hAnsiTheme="minorHAnsi" w:cstheme="minorHAnsi"/>
          <w:sz w:val="22"/>
          <w:szCs w:val="22"/>
          <w:shd w:val="clear" w:color="auto" w:fill="FFFFFF"/>
        </w:rPr>
        <w:t xml:space="preserve"> results reveal the strong potential of this new material system for SiGe based light emitting devices. It also paves the way towards uniting the electronic and optoelectronic functionalities on a single chip, opening new frontiers for new device design concepts.</w:t>
      </w:r>
    </w:p>
    <w:p w14:paraId="358E6B40" w14:textId="1F1E5641" w:rsidR="003557AF" w:rsidRDefault="003557AF" w:rsidP="003557AF">
      <w:pPr>
        <w:keepNext/>
        <w:ind w:left="284" w:right="282"/>
        <w:jc w:val="center"/>
      </w:pPr>
    </w:p>
    <w:p w14:paraId="193725D9" w14:textId="52D5785E" w:rsidR="005F19FF" w:rsidRPr="005F19FF" w:rsidRDefault="005F19FF" w:rsidP="00115D4C">
      <w:pPr>
        <w:ind w:right="282"/>
        <w:jc w:val="both"/>
        <w:rPr>
          <w:rFonts w:ascii="Calibri" w:hAnsi="Calibri" w:cs="Calibri"/>
          <w:b/>
          <w:lang w:val="en-AU"/>
        </w:rPr>
      </w:pPr>
      <w:r w:rsidRPr="005F19FF">
        <w:rPr>
          <w:rFonts w:ascii="Calibri" w:hAnsi="Calibri" w:cs="Calibri"/>
          <w:b/>
          <w:lang w:val="en-AU"/>
        </w:rPr>
        <w:t>References</w:t>
      </w:r>
    </w:p>
    <w:p w14:paraId="67AD0DF5" w14:textId="1130E4A0" w:rsidR="00EE72FA" w:rsidRPr="00EE72FA" w:rsidRDefault="00EE72FA" w:rsidP="00EE72FA">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sidRPr="00EE72FA">
        <w:rPr>
          <w:rFonts w:asciiTheme="minorHAnsi" w:hAnsiTheme="minorHAnsi" w:cstheme="minorHAnsi"/>
          <w:color w:val="222222"/>
          <w:sz w:val="22"/>
          <w:szCs w:val="22"/>
          <w:shd w:val="clear" w:color="auto" w:fill="FFFFFF"/>
          <w:lang w:val="nl-NL"/>
        </w:rPr>
        <w:t xml:space="preserve">Fadaly, </w:t>
      </w:r>
      <w:r w:rsidRPr="00EE72FA">
        <w:rPr>
          <w:rFonts w:asciiTheme="minorHAnsi" w:hAnsiTheme="minorHAnsi" w:cstheme="minorHAnsi"/>
          <w:color w:val="222222"/>
          <w:sz w:val="22"/>
          <w:szCs w:val="22"/>
          <w:shd w:val="clear" w:color="auto" w:fill="FFFFFF"/>
          <w:lang w:val="nl-NL"/>
        </w:rPr>
        <w:t>E.M.T., et al.</w:t>
      </w:r>
      <w:r w:rsidR="004537AD">
        <w:rPr>
          <w:rFonts w:asciiTheme="minorHAnsi" w:hAnsiTheme="minorHAnsi" w:cstheme="minorHAnsi"/>
          <w:color w:val="222222"/>
          <w:sz w:val="22"/>
          <w:szCs w:val="22"/>
          <w:shd w:val="clear" w:color="auto" w:fill="FFFFFF"/>
          <w:lang w:val="nl-NL"/>
        </w:rPr>
        <w:t xml:space="preserve"> </w:t>
      </w:r>
      <w:r w:rsidR="004537AD" w:rsidRPr="00EE72FA">
        <w:rPr>
          <w:rFonts w:asciiTheme="minorHAnsi" w:hAnsiTheme="minorHAnsi" w:cstheme="minorHAnsi"/>
          <w:color w:val="222222"/>
          <w:sz w:val="22"/>
          <w:szCs w:val="22"/>
          <w:shd w:val="clear" w:color="auto" w:fill="FFFFFF"/>
        </w:rPr>
        <w:t>(2019)</w:t>
      </w:r>
      <w:r w:rsidR="004537AD">
        <w:rPr>
          <w:rFonts w:asciiTheme="minorHAnsi" w:hAnsiTheme="minorHAnsi" w:cstheme="minorHAnsi"/>
          <w:color w:val="222222"/>
          <w:sz w:val="22"/>
          <w:szCs w:val="22"/>
          <w:shd w:val="clear" w:color="auto" w:fill="FFFFFF"/>
        </w:rPr>
        <w:t xml:space="preserve">. </w:t>
      </w:r>
      <w:r w:rsidRPr="00EE72FA">
        <w:rPr>
          <w:rFonts w:asciiTheme="minorHAnsi" w:hAnsiTheme="minorHAnsi" w:cstheme="minorHAnsi"/>
          <w:color w:val="222222"/>
          <w:sz w:val="22"/>
          <w:szCs w:val="22"/>
          <w:shd w:val="clear" w:color="auto" w:fill="FFFFFF"/>
        </w:rPr>
        <w:t>Direct Bandgap Emission fro</w:t>
      </w:r>
      <w:r w:rsidR="004537AD">
        <w:rPr>
          <w:rFonts w:asciiTheme="minorHAnsi" w:hAnsiTheme="minorHAnsi" w:cstheme="minorHAnsi"/>
          <w:color w:val="222222"/>
          <w:sz w:val="22"/>
          <w:szCs w:val="22"/>
          <w:shd w:val="clear" w:color="auto" w:fill="FFFFFF"/>
        </w:rPr>
        <w:t>m Hexagonal Ge and SiGe Alloys.</w:t>
      </w:r>
      <w:r w:rsidRPr="00EE72FA">
        <w:rPr>
          <w:rFonts w:asciiTheme="minorHAnsi" w:hAnsiTheme="minorHAnsi" w:cstheme="minorHAnsi"/>
          <w:color w:val="222222"/>
          <w:sz w:val="22"/>
          <w:szCs w:val="22"/>
          <w:shd w:val="clear" w:color="auto" w:fill="FFFFFF"/>
        </w:rPr>
        <w:t> </w:t>
      </w:r>
      <w:r w:rsidRPr="00EE72FA">
        <w:rPr>
          <w:rFonts w:asciiTheme="minorHAnsi" w:hAnsiTheme="minorHAnsi" w:cstheme="minorHAnsi"/>
          <w:i/>
          <w:iCs/>
          <w:color w:val="222222"/>
          <w:sz w:val="22"/>
          <w:szCs w:val="22"/>
          <w:shd w:val="clear" w:color="auto" w:fill="FFFFFF"/>
        </w:rPr>
        <w:t>arXiv preprint arXiv:1911.00726</w:t>
      </w:r>
      <w:r w:rsidRPr="00EE72FA">
        <w:rPr>
          <w:rFonts w:asciiTheme="minorHAnsi" w:hAnsiTheme="minorHAnsi" w:cstheme="minorHAnsi"/>
          <w:color w:val="222222"/>
          <w:sz w:val="22"/>
          <w:szCs w:val="22"/>
          <w:shd w:val="clear" w:color="auto" w:fill="FFFFFF"/>
        </w:rPr>
        <w:t> .</w:t>
      </w:r>
    </w:p>
    <w:p w14:paraId="4F4EA524" w14:textId="14447C71" w:rsidR="00EE72FA" w:rsidRPr="00EE72FA" w:rsidRDefault="00EE72FA" w:rsidP="00115D4C">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sidRPr="00EE72FA">
        <w:rPr>
          <w:rFonts w:asciiTheme="minorHAnsi" w:hAnsiTheme="minorHAnsi" w:cstheme="minorHAnsi"/>
          <w:color w:val="222222"/>
          <w:sz w:val="22"/>
          <w:szCs w:val="22"/>
          <w:shd w:val="clear" w:color="auto" w:fill="FFFFFF"/>
        </w:rPr>
        <w:t>Joannopoulo</w:t>
      </w:r>
      <w:r w:rsidR="004537AD">
        <w:rPr>
          <w:rFonts w:asciiTheme="minorHAnsi" w:hAnsiTheme="minorHAnsi" w:cstheme="minorHAnsi"/>
          <w:color w:val="222222"/>
          <w:sz w:val="22"/>
          <w:szCs w:val="22"/>
          <w:shd w:val="clear" w:color="auto" w:fill="FFFFFF"/>
        </w:rPr>
        <w:t xml:space="preserve">s, J. D., and Marvin L. Cohen (1973). </w:t>
      </w:r>
      <w:r w:rsidRPr="00EE72FA">
        <w:rPr>
          <w:rFonts w:asciiTheme="minorHAnsi" w:hAnsiTheme="minorHAnsi" w:cstheme="minorHAnsi"/>
          <w:color w:val="222222"/>
          <w:sz w:val="22"/>
          <w:szCs w:val="22"/>
          <w:shd w:val="clear" w:color="auto" w:fill="FFFFFF"/>
        </w:rPr>
        <w:t>Electronic properties of complex crystalline and amorphous phases of Ge and Si. I. Density of states and b</w:t>
      </w:r>
      <w:r w:rsidR="004537AD">
        <w:rPr>
          <w:rFonts w:asciiTheme="minorHAnsi" w:hAnsiTheme="minorHAnsi" w:cstheme="minorHAnsi"/>
          <w:color w:val="222222"/>
          <w:sz w:val="22"/>
          <w:szCs w:val="22"/>
          <w:shd w:val="clear" w:color="auto" w:fill="FFFFFF"/>
        </w:rPr>
        <w:t xml:space="preserve">and structures. </w:t>
      </w:r>
      <w:r w:rsidR="004537AD">
        <w:rPr>
          <w:rFonts w:asciiTheme="minorHAnsi" w:hAnsiTheme="minorHAnsi" w:cstheme="minorHAnsi"/>
          <w:i/>
          <w:iCs/>
          <w:color w:val="222222"/>
          <w:sz w:val="22"/>
          <w:szCs w:val="22"/>
          <w:shd w:val="clear" w:color="auto" w:fill="FFFFFF"/>
        </w:rPr>
        <w:t>Phys. Rev. B,</w:t>
      </w:r>
      <w:r w:rsidR="004537AD">
        <w:rPr>
          <w:rFonts w:asciiTheme="minorHAnsi" w:hAnsiTheme="minorHAnsi" w:cstheme="minorHAnsi"/>
          <w:color w:val="222222"/>
          <w:sz w:val="22"/>
          <w:szCs w:val="22"/>
          <w:shd w:val="clear" w:color="auto" w:fill="FFFFFF"/>
        </w:rPr>
        <w:t xml:space="preserve"> 7.6, </w:t>
      </w:r>
      <w:r w:rsidR="004537AD" w:rsidRPr="00EE72FA">
        <w:rPr>
          <w:rFonts w:asciiTheme="minorHAnsi" w:hAnsiTheme="minorHAnsi" w:cstheme="minorHAnsi"/>
          <w:color w:val="222222"/>
          <w:sz w:val="22"/>
          <w:szCs w:val="22"/>
          <w:shd w:val="clear" w:color="auto" w:fill="FFFFFF"/>
        </w:rPr>
        <w:t>2644</w:t>
      </w:r>
      <w:r w:rsidRPr="00EE72FA">
        <w:rPr>
          <w:rFonts w:asciiTheme="minorHAnsi" w:hAnsiTheme="minorHAnsi" w:cstheme="minorHAnsi"/>
          <w:color w:val="222222"/>
          <w:sz w:val="22"/>
          <w:szCs w:val="22"/>
          <w:shd w:val="clear" w:color="auto" w:fill="FFFFFF"/>
        </w:rPr>
        <w:t>.</w:t>
      </w:r>
    </w:p>
    <w:p w14:paraId="56105B2B" w14:textId="65795C90" w:rsidR="00EE72FA" w:rsidRPr="00EE72FA" w:rsidRDefault="00EE72FA" w:rsidP="00EE72FA">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sidRPr="00EE72FA">
        <w:rPr>
          <w:rFonts w:asciiTheme="minorHAnsi" w:hAnsiTheme="minorHAnsi" w:cstheme="minorHAnsi"/>
          <w:color w:val="222222"/>
          <w:sz w:val="22"/>
          <w:szCs w:val="22"/>
          <w:shd w:val="clear" w:color="auto" w:fill="FFFFFF"/>
        </w:rPr>
        <w:t>Rödl, C</w:t>
      </w:r>
      <w:r>
        <w:rPr>
          <w:rFonts w:asciiTheme="minorHAnsi" w:hAnsiTheme="minorHAnsi" w:cstheme="minorHAnsi"/>
          <w:color w:val="222222"/>
          <w:sz w:val="22"/>
          <w:szCs w:val="22"/>
          <w:shd w:val="clear" w:color="auto" w:fill="FFFFFF"/>
        </w:rPr>
        <w:t>.</w:t>
      </w:r>
      <w:r w:rsidRPr="00EE72FA">
        <w:rPr>
          <w:rFonts w:asciiTheme="minorHAnsi" w:hAnsiTheme="minorHAnsi" w:cstheme="minorHAnsi"/>
          <w:color w:val="222222"/>
          <w:sz w:val="22"/>
          <w:szCs w:val="22"/>
          <w:shd w:val="clear" w:color="auto" w:fill="FFFFFF"/>
        </w:rPr>
        <w:t xml:space="preserve">, et al. </w:t>
      </w:r>
      <w:r w:rsidR="004537AD">
        <w:rPr>
          <w:rFonts w:asciiTheme="minorHAnsi" w:hAnsiTheme="minorHAnsi" w:cstheme="minorHAnsi"/>
          <w:color w:val="222222"/>
          <w:sz w:val="22"/>
          <w:szCs w:val="22"/>
          <w:shd w:val="clear" w:color="auto" w:fill="FFFFFF"/>
        </w:rPr>
        <w:t xml:space="preserve">(2019). </w:t>
      </w:r>
      <w:r w:rsidRPr="00EE72FA">
        <w:rPr>
          <w:rFonts w:asciiTheme="minorHAnsi" w:hAnsiTheme="minorHAnsi" w:cstheme="minorHAnsi"/>
          <w:color w:val="222222"/>
          <w:sz w:val="22"/>
          <w:szCs w:val="22"/>
          <w:shd w:val="clear" w:color="auto" w:fill="FFFFFF"/>
        </w:rPr>
        <w:t>Accurate electronic and optical properties of hexagonal germanium f</w:t>
      </w:r>
      <w:r w:rsidR="004537AD">
        <w:rPr>
          <w:rFonts w:asciiTheme="minorHAnsi" w:hAnsiTheme="minorHAnsi" w:cstheme="minorHAnsi"/>
          <w:color w:val="222222"/>
          <w:sz w:val="22"/>
          <w:szCs w:val="22"/>
          <w:shd w:val="clear" w:color="auto" w:fill="FFFFFF"/>
        </w:rPr>
        <w:t xml:space="preserve">or optoelectronic applications. </w:t>
      </w:r>
      <w:r w:rsidR="004537AD">
        <w:rPr>
          <w:rFonts w:asciiTheme="minorHAnsi" w:hAnsiTheme="minorHAnsi" w:cstheme="minorHAnsi"/>
          <w:i/>
          <w:iCs/>
          <w:color w:val="222222"/>
          <w:sz w:val="22"/>
          <w:szCs w:val="22"/>
          <w:shd w:val="clear" w:color="auto" w:fill="FFFFFF"/>
        </w:rPr>
        <w:t>Phys. Rev. M.,</w:t>
      </w:r>
      <w:r w:rsidRPr="00EE72FA">
        <w:rPr>
          <w:rFonts w:asciiTheme="minorHAnsi" w:hAnsiTheme="minorHAnsi" w:cstheme="minorHAnsi"/>
          <w:color w:val="222222"/>
          <w:sz w:val="22"/>
          <w:szCs w:val="22"/>
          <w:shd w:val="clear" w:color="auto" w:fill="FFFFFF"/>
        </w:rPr>
        <w:t> 3.3</w:t>
      </w:r>
      <w:r w:rsidR="004537AD">
        <w:rPr>
          <w:rFonts w:asciiTheme="minorHAnsi" w:hAnsiTheme="minorHAnsi" w:cstheme="minorHAnsi"/>
          <w:color w:val="222222"/>
          <w:sz w:val="22"/>
          <w:szCs w:val="22"/>
          <w:shd w:val="clear" w:color="auto" w:fill="FFFFFF"/>
        </w:rPr>
        <w:t>,</w:t>
      </w:r>
      <w:r w:rsidRPr="00EE72FA">
        <w:rPr>
          <w:rFonts w:asciiTheme="minorHAnsi" w:hAnsiTheme="minorHAnsi" w:cstheme="minorHAnsi"/>
          <w:color w:val="222222"/>
          <w:sz w:val="22"/>
          <w:szCs w:val="22"/>
          <w:shd w:val="clear" w:color="auto" w:fill="FFFFFF"/>
        </w:rPr>
        <w:t xml:space="preserve"> 034602.</w:t>
      </w:r>
    </w:p>
    <w:p w14:paraId="19A0A76F" w14:textId="77777777" w:rsidR="00F97620" w:rsidRPr="006B3866" w:rsidRDefault="00F97620" w:rsidP="009A4CFF">
      <w:pPr>
        <w:ind w:left="284" w:right="282"/>
        <w:jc w:val="both"/>
        <w:rPr>
          <w:rFonts w:ascii="Calibri" w:hAnsi="Calibri" w:cs="Calibri"/>
          <w:sz w:val="22"/>
          <w:szCs w:val="22"/>
          <w:lang w:val="en-AU"/>
        </w:rPr>
      </w:pPr>
    </w:p>
    <w:sectPr w:rsidR="00F97620" w:rsidRPr="006B3866" w:rsidSect="000A6D19">
      <w:pgSz w:w="11906" w:h="16838" w:code="9"/>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B0AB5" w14:textId="77777777" w:rsidR="00732D7B" w:rsidRDefault="00732D7B" w:rsidP="00EE72FA">
      <w:r>
        <w:separator/>
      </w:r>
    </w:p>
  </w:endnote>
  <w:endnote w:type="continuationSeparator" w:id="0">
    <w:p w14:paraId="12438EBF" w14:textId="77777777" w:rsidR="00732D7B" w:rsidRDefault="00732D7B" w:rsidP="00EE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F7951" w14:textId="77777777" w:rsidR="00732D7B" w:rsidRDefault="00732D7B" w:rsidP="00EE72FA">
      <w:r>
        <w:separator/>
      </w:r>
    </w:p>
  </w:footnote>
  <w:footnote w:type="continuationSeparator" w:id="0">
    <w:p w14:paraId="213E32C9" w14:textId="77777777" w:rsidR="00732D7B" w:rsidRDefault="00732D7B" w:rsidP="00EE72FA">
      <w:r>
        <w:continuationSeparator/>
      </w:r>
    </w:p>
  </w:footnote>
  <w:footnote w:id="1">
    <w:p w14:paraId="546ED8F2" w14:textId="5C2BCBF4" w:rsidR="00EE72FA" w:rsidRPr="00EE72FA" w:rsidRDefault="00EE72FA">
      <w:pPr>
        <w:pStyle w:val="FootnoteText"/>
        <w:rPr>
          <w:rFonts w:asciiTheme="minorHAnsi" w:hAnsiTheme="minorHAnsi" w:cstheme="minorHAnsi"/>
        </w:rPr>
      </w:pPr>
      <w:r w:rsidRPr="00EE72FA">
        <w:rPr>
          <w:rStyle w:val="FootnoteReference"/>
          <w:rFonts w:asciiTheme="minorHAnsi" w:hAnsiTheme="minorHAnsi" w:cstheme="minorHAnsi"/>
        </w:rPr>
        <w:footnoteRef/>
      </w:r>
      <w:r w:rsidRPr="00EE72FA">
        <w:rPr>
          <w:rFonts w:asciiTheme="minorHAnsi" w:hAnsiTheme="minorHAnsi" w:cstheme="minorHAnsi"/>
        </w:rPr>
        <w:t xml:space="preserve"> Corresponding author: e.m.t.fadaly@tue.nl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5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0A6D19"/>
    <w:rsid w:val="00115D4C"/>
    <w:rsid w:val="001325A8"/>
    <w:rsid w:val="001A21AD"/>
    <w:rsid w:val="002078AD"/>
    <w:rsid w:val="002226BB"/>
    <w:rsid w:val="00225236"/>
    <w:rsid w:val="002272B0"/>
    <w:rsid w:val="00300B92"/>
    <w:rsid w:val="0030585E"/>
    <w:rsid w:val="003557AF"/>
    <w:rsid w:val="00387491"/>
    <w:rsid w:val="003C738D"/>
    <w:rsid w:val="00447188"/>
    <w:rsid w:val="004537AD"/>
    <w:rsid w:val="00483B05"/>
    <w:rsid w:val="004E28B9"/>
    <w:rsid w:val="004E5450"/>
    <w:rsid w:val="005226A8"/>
    <w:rsid w:val="0055229D"/>
    <w:rsid w:val="00562D19"/>
    <w:rsid w:val="00572B19"/>
    <w:rsid w:val="0059069A"/>
    <w:rsid w:val="0059609A"/>
    <w:rsid w:val="00597659"/>
    <w:rsid w:val="005E48A2"/>
    <w:rsid w:val="005F19FF"/>
    <w:rsid w:val="00641190"/>
    <w:rsid w:val="006448F3"/>
    <w:rsid w:val="006B3866"/>
    <w:rsid w:val="00711813"/>
    <w:rsid w:val="00724E3C"/>
    <w:rsid w:val="00732D7B"/>
    <w:rsid w:val="00743C46"/>
    <w:rsid w:val="008433F3"/>
    <w:rsid w:val="008909C9"/>
    <w:rsid w:val="00947B77"/>
    <w:rsid w:val="00997C34"/>
    <w:rsid w:val="009A4CFF"/>
    <w:rsid w:val="009B2641"/>
    <w:rsid w:val="009E2228"/>
    <w:rsid w:val="009F06D6"/>
    <w:rsid w:val="00A266B4"/>
    <w:rsid w:val="00BC10F5"/>
    <w:rsid w:val="00BC5FCC"/>
    <w:rsid w:val="00C60A71"/>
    <w:rsid w:val="00C940B6"/>
    <w:rsid w:val="00CC165A"/>
    <w:rsid w:val="00D55F3B"/>
    <w:rsid w:val="00DA2731"/>
    <w:rsid w:val="00DB4497"/>
    <w:rsid w:val="00DC0ABB"/>
    <w:rsid w:val="00DF1C8E"/>
    <w:rsid w:val="00EE72FA"/>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customStyle="1" w:styleId="Paragraph">
    <w:name w:val="Paragraph"/>
    <w:basedOn w:val="Normal"/>
    <w:rsid w:val="00BC10F5"/>
    <w:pPr>
      <w:spacing w:before="120"/>
      <w:ind w:firstLine="720"/>
    </w:pPr>
  </w:style>
  <w:style w:type="paragraph" w:styleId="NormalWeb">
    <w:name w:val="Normal (Web)"/>
    <w:basedOn w:val="Normal"/>
    <w:uiPriority w:val="99"/>
    <w:semiHidden/>
    <w:unhideWhenUsed/>
    <w:rsid w:val="008433F3"/>
    <w:pPr>
      <w:spacing w:before="100" w:beforeAutospacing="1" w:after="100" w:afterAutospacing="1"/>
    </w:pPr>
    <w:rPr>
      <w:rFonts w:eastAsiaTheme="minorEastAsia"/>
    </w:rPr>
  </w:style>
  <w:style w:type="paragraph" w:styleId="Caption">
    <w:name w:val="caption"/>
    <w:basedOn w:val="Normal"/>
    <w:next w:val="Normal"/>
    <w:uiPriority w:val="35"/>
    <w:unhideWhenUsed/>
    <w:qFormat/>
    <w:rsid w:val="003557AF"/>
    <w:pPr>
      <w:spacing w:after="200"/>
    </w:pPr>
    <w:rPr>
      <w:i/>
      <w:iCs/>
      <w:color w:val="44546A" w:themeColor="text2"/>
      <w:sz w:val="18"/>
      <w:szCs w:val="18"/>
    </w:rPr>
  </w:style>
  <w:style w:type="paragraph" w:styleId="EndnoteText">
    <w:name w:val="endnote text"/>
    <w:basedOn w:val="Normal"/>
    <w:link w:val="EndnoteTextChar"/>
    <w:uiPriority w:val="99"/>
    <w:semiHidden/>
    <w:unhideWhenUsed/>
    <w:rsid w:val="00EE72FA"/>
    <w:rPr>
      <w:sz w:val="20"/>
      <w:szCs w:val="20"/>
    </w:rPr>
  </w:style>
  <w:style w:type="character" w:customStyle="1" w:styleId="EndnoteTextChar">
    <w:name w:val="Endnote Text Char"/>
    <w:basedOn w:val="DefaultParagraphFont"/>
    <w:link w:val="EndnoteText"/>
    <w:uiPriority w:val="99"/>
    <w:semiHidden/>
    <w:rsid w:val="00EE72FA"/>
    <w:rPr>
      <w:lang w:val="en-US"/>
    </w:rPr>
  </w:style>
  <w:style w:type="character" w:styleId="EndnoteReference">
    <w:name w:val="endnote reference"/>
    <w:basedOn w:val="DefaultParagraphFont"/>
    <w:uiPriority w:val="99"/>
    <w:semiHidden/>
    <w:unhideWhenUsed/>
    <w:rsid w:val="00EE72FA"/>
    <w:rPr>
      <w:vertAlign w:val="superscript"/>
    </w:rPr>
  </w:style>
  <w:style w:type="paragraph" w:styleId="FootnoteText">
    <w:name w:val="footnote text"/>
    <w:basedOn w:val="Normal"/>
    <w:link w:val="FootnoteTextChar"/>
    <w:uiPriority w:val="99"/>
    <w:semiHidden/>
    <w:unhideWhenUsed/>
    <w:rsid w:val="00EE72FA"/>
    <w:rPr>
      <w:sz w:val="20"/>
      <w:szCs w:val="20"/>
    </w:rPr>
  </w:style>
  <w:style w:type="character" w:customStyle="1" w:styleId="FootnoteTextChar">
    <w:name w:val="Footnote Text Char"/>
    <w:basedOn w:val="DefaultParagraphFont"/>
    <w:link w:val="FootnoteText"/>
    <w:uiPriority w:val="99"/>
    <w:semiHidden/>
    <w:rsid w:val="00EE72FA"/>
    <w:rPr>
      <w:lang w:val="en-US"/>
    </w:rPr>
  </w:style>
  <w:style w:type="character" w:styleId="FootnoteReference">
    <w:name w:val="footnote reference"/>
    <w:basedOn w:val="DefaultParagraphFont"/>
    <w:uiPriority w:val="99"/>
    <w:semiHidden/>
    <w:unhideWhenUsed/>
    <w:rsid w:val="00EE72FA"/>
    <w:rPr>
      <w:vertAlign w:val="superscript"/>
    </w:rPr>
  </w:style>
  <w:style w:type="paragraph" w:styleId="Header">
    <w:name w:val="header"/>
    <w:basedOn w:val="Normal"/>
    <w:link w:val="HeaderChar"/>
    <w:uiPriority w:val="99"/>
    <w:unhideWhenUsed/>
    <w:rsid w:val="00EE72FA"/>
    <w:pPr>
      <w:tabs>
        <w:tab w:val="center" w:pos="4680"/>
        <w:tab w:val="right" w:pos="9360"/>
      </w:tabs>
    </w:pPr>
  </w:style>
  <w:style w:type="character" w:customStyle="1" w:styleId="HeaderChar">
    <w:name w:val="Header Char"/>
    <w:basedOn w:val="DefaultParagraphFont"/>
    <w:link w:val="Header"/>
    <w:uiPriority w:val="99"/>
    <w:rsid w:val="00EE72FA"/>
    <w:rPr>
      <w:sz w:val="24"/>
      <w:szCs w:val="24"/>
      <w:lang w:val="en-US"/>
    </w:rPr>
  </w:style>
  <w:style w:type="paragraph" w:styleId="Footer">
    <w:name w:val="footer"/>
    <w:basedOn w:val="Normal"/>
    <w:link w:val="FooterChar"/>
    <w:uiPriority w:val="99"/>
    <w:unhideWhenUsed/>
    <w:rsid w:val="00EE72FA"/>
    <w:pPr>
      <w:tabs>
        <w:tab w:val="center" w:pos="4680"/>
        <w:tab w:val="right" w:pos="9360"/>
      </w:tabs>
    </w:pPr>
  </w:style>
  <w:style w:type="character" w:customStyle="1" w:styleId="FooterChar">
    <w:name w:val="Footer Char"/>
    <w:basedOn w:val="DefaultParagraphFont"/>
    <w:link w:val="Footer"/>
    <w:uiPriority w:val="99"/>
    <w:rsid w:val="00EE72FA"/>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xiv.org/search/cond-mat?searchtype=author&amp;query=Bechstedt%2C+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B89EC-8057-4A59-B248-52E22403F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3170</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Fadaly, E.M.T.</cp:lastModifiedBy>
  <cp:revision>2</cp:revision>
  <cp:lastPrinted>2019-11-12T23:34:00Z</cp:lastPrinted>
  <dcterms:created xsi:type="dcterms:W3CDTF">2019-11-12T23:40:00Z</dcterms:created>
  <dcterms:modified xsi:type="dcterms:W3CDTF">2019-11-12T23:40:00Z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8th edition</vt:lpwstr>
  </property>
  <property fmtid="{D5CDD505-2E9C-101B-9397-08002B2CF9AE}" pid="14" name="Mendeley Recent Style Id 6_1">
    <vt:lpwstr>http://www.zotero.org/styles/nano-letters</vt:lpwstr>
  </property>
  <property fmtid="{D5CDD505-2E9C-101B-9397-08002B2CF9AE}" pid="15" name="Mendeley Recent Style Name 6_1">
    <vt:lpwstr>Nano Letters</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http://www.zotero.org/styles/science</vt:lpwstr>
  </property>
  <property fmtid="{D5CDD505-2E9C-101B-9397-08002B2CF9AE}" pid="19" name="Mendeley Recent Style Name 8_1">
    <vt:lpwstr>Science</vt:lpwstr>
  </property>
  <property fmtid="{D5CDD505-2E9C-101B-9397-08002B2CF9AE}" pid="20" name="Mendeley Recent Style Id 9_1">
    <vt:lpwstr>http://www.zotero.org/styles/science-without-titles</vt:lpwstr>
  </property>
  <property fmtid="{D5CDD505-2E9C-101B-9397-08002B2CF9AE}" pid="21" name="Mendeley Recent Style Name 9_1">
    <vt:lpwstr>Science (without titles)</vt:lpwstr>
  </property>
</Properties>
</file>