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EDF" w14:textId="7742AD8B" w:rsidR="00C05B33" w:rsidRDefault="00C05B33">
      <w:pPr>
        <w:rPr>
          <w:b/>
          <w:bCs/>
          <w:sz w:val="20"/>
          <w:szCs w:val="20"/>
        </w:rPr>
      </w:pPr>
      <w:r w:rsidRPr="00C05B33">
        <w:rPr>
          <w:b/>
          <w:bCs/>
          <w:sz w:val="20"/>
          <w:szCs w:val="20"/>
        </w:rPr>
        <w:t xml:space="preserve">Antibiotics use in Agriculture and Its Consequences in </w:t>
      </w:r>
      <w:r>
        <w:rPr>
          <w:b/>
          <w:bCs/>
          <w:sz w:val="20"/>
          <w:szCs w:val="20"/>
        </w:rPr>
        <w:t>LMICs</w:t>
      </w:r>
      <w:r w:rsidRPr="00C05B33">
        <w:rPr>
          <w:b/>
          <w:bCs/>
          <w:sz w:val="20"/>
          <w:szCs w:val="20"/>
        </w:rPr>
        <w:t>: Where are the gaps?</w:t>
      </w:r>
    </w:p>
    <w:p w14:paraId="3938F8A1" w14:textId="77777777" w:rsidR="00C05B33" w:rsidRPr="00C05B33" w:rsidRDefault="00C05B33">
      <w:pPr>
        <w:rPr>
          <w:sz w:val="20"/>
          <w:szCs w:val="20"/>
        </w:rPr>
      </w:pPr>
      <w:r w:rsidRPr="00C05B33">
        <w:rPr>
          <w:sz w:val="20"/>
          <w:szCs w:val="20"/>
        </w:rPr>
        <w:t xml:space="preserve">Olayinka O. Ogunleye </w:t>
      </w:r>
      <w:r w:rsidRPr="00C05B33">
        <w:rPr>
          <w:sz w:val="20"/>
          <w:szCs w:val="20"/>
          <w:vertAlign w:val="superscript"/>
        </w:rPr>
        <w:t>1,2</w:t>
      </w:r>
      <w:r w:rsidRPr="00C05B33">
        <w:rPr>
          <w:sz w:val="20"/>
          <w:szCs w:val="20"/>
        </w:rPr>
        <w:t xml:space="preserve"> </w:t>
      </w:r>
    </w:p>
    <w:p w14:paraId="68A1045E" w14:textId="22BF5ACD" w:rsidR="00C05B33" w:rsidRPr="00C05B33" w:rsidRDefault="00C05B33">
      <w:pPr>
        <w:rPr>
          <w:sz w:val="20"/>
          <w:szCs w:val="20"/>
        </w:rPr>
      </w:pPr>
      <w:r w:rsidRPr="00C05B33">
        <w:rPr>
          <w:sz w:val="20"/>
          <w:szCs w:val="20"/>
        </w:rPr>
        <w:t>Department of Pharmacology, Therapeutics and Toxicology, Lagos State University College of Medicine, Ikeja, Lagos, Nigeria</w:t>
      </w:r>
      <w:r w:rsidRPr="00C05B33">
        <w:rPr>
          <w:sz w:val="20"/>
          <w:szCs w:val="20"/>
          <w:vertAlign w:val="superscript"/>
        </w:rPr>
        <w:t>1</w:t>
      </w:r>
      <w:r>
        <w:rPr>
          <w:sz w:val="20"/>
          <w:szCs w:val="20"/>
          <w:vertAlign w:val="superscript"/>
        </w:rPr>
        <w:t xml:space="preserve">. </w:t>
      </w:r>
      <w:r>
        <w:rPr>
          <w:sz w:val="20"/>
          <w:szCs w:val="20"/>
        </w:rPr>
        <w:t>Department of Medicine, Lagos State University Teaching Hospital, Ikeja, Lagos, Nigeria.</w:t>
      </w:r>
      <w:r w:rsidRPr="00C05B33">
        <w:rPr>
          <w:sz w:val="20"/>
          <w:szCs w:val="20"/>
          <w:vertAlign w:val="superscript"/>
        </w:rPr>
        <w:t>2</w:t>
      </w:r>
    </w:p>
    <w:p w14:paraId="37E8FE24" w14:textId="286619DE" w:rsidR="00C05B33" w:rsidRPr="00C05B33" w:rsidRDefault="00C05B33">
      <w:pPr>
        <w:rPr>
          <w:b/>
          <w:bCs/>
          <w:sz w:val="20"/>
          <w:szCs w:val="20"/>
        </w:rPr>
      </w:pPr>
      <w:r>
        <w:rPr>
          <w:b/>
          <w:bCs/>
          <w:sz w:val="20"/>
          <w:szCs w:val="20"/>
        </w:rPr>
        <w:t>Abstract:</w:t>
      </w:r>
    </w:p>
    <w:p w14:paraId="7DED22BD" w14:textId="526109BD" w:rsidR="006E4A22" w:rsidRPr="00C05B33" w:rsidRDefault="006E4A22">
      <w:pPr>
        <w:rPr>
          <w:sz w:val="20"/>
          <w:szCs w:val="20"/>
        </w:rPr>
      </w:pPr>
      <w:r w:rsidRPr="00C05B33">
        <w:rPr>
          <w:sz w:val="20"/>
          <w:szCs w:val="20"/>
        </w:rPr>
        <w:t>Antimicrobial resistance [AMR]</w:t>
      </w:r>
      <w:r w:rsidRPr="00C05B33">
        <w:rPr>
          <w:sz w:val="20"/>
          <w:szCs w:val="20"/>
        </w:rPr>
        <w:t xml:space="preserve"> remains a global crisis affecting</w:t>
      </w:r>
      <w:r w:rsidR="00D179BE" w:rsidRPr="00C05B33">
        <w:rPr>
          <w:sz w:val="20"/>
          <w:szCs w:val="20"/>
        </w:rPr>
        <w:t xml:space="preserve"> the human,</w:t>
      </w:r>
      <w:r w:rsidRPr="00C05B33">
        <w:rPr>
          <w:sz w:val="20"/>
          <w:szCs w:val="20"/>
        </w:rPr>
        <w:t xml:space="preserve"> animal </w:t>
      </w:r>
      <w:r w:rsidR="00D179BE" w:rsidRPr="00C05B33">
        <w:rPr>
          <w:sz w:val="20"/>
          <w:szCs w:val="20"/>
        </w:rPr>
        <w:t>and environment sectors</w:t>
      </w:r>
      <w:r w:rsidRPr="00C05B33">
        <w:rPr>
          <w:sz w:val="20"/>
          <w:szCs w:val="20"/>
        </w:rPr>
        <w:t xml:space="preserve">. It has been projected as a </w:t>
      </w:r>
      <w:r w:rsidR="00D179BE" w:rsidRPr="00C05B33">
        <w:rPr>
          <w:sz w:val="20"/>
          <w:szCs w:val="20"/>
        </w:rPr>
        <w:t>potential next pandemic</w:t>
      </w:r>
      <w:r w:rsidRPr="00C05B33">
        <w:rPr>
          <w:sz w:val="20"/>
          <w:szCs w:val="20"/>
        </w:rPr>
        <w:t xml:space="preserve"> likely to claim 10 million lives by 20250 </w:t>
      </w:r>
      <w:r w:rsidR="00D179BE" w:rsidRPr="00C05B33">
        <w:rPr>
          <w:sz w:val="20"/>
          <w:szCs w:val="20"/>
        </w:rPr>
        <w:t xml:space="preserve">if not successfully curtailed. The burden of AMR </w:t>
      </w:r>
      <w:r w:rsidR="008B101B" w:rsidRPr="00C05B33">
        <w:rPr>
          <w:sz w:val="20"/>
          <w:szCs w:val="20"/>
        </w:rPr>
        <w:t>is disproportionately</w:t>
      </w:r>
      <w:r w:rsidR="00D179BE" w:rsidRPr="00C05B33">
        <w:rPr>
          <w:sz w:val="20"/>
          <w:szCs w:val="20"/>
        </w:rPr>
        <w:t xml:space="preserve"> higher in Low </w:t>
      </w:r>
      <w:r w:rsidR="008B101B" w:rsidRPr="00C05B33">
        <w:rPr>
          <w:sz w:val="20"/>
          <w:szCs w:val="20"/>
        </w:rPr>
        <w:t>middle-income</w:t>
      </w:r>
      <w:r w:rsidR="00D179BE" w:rsidRPr="00C05B33">
        <w:rPr>
          <w:sz w:val="20"/>
          <w:szCs w:val="20"/>
        </w:rPr>
        <w:t xml:space="preserve"> countries (LMICs) due to multiple factors such as environmental, social, healthcare, and cultural barrier</w:t>
      </w:r>
      <w:r w:rsidR="008B101B" w:rsidRPr="00C05B33">
        <w:rPr>
          <w:sz w:val="20"/>
          <w:szCs w:val="20"/>
        </w:rPr>
        <w:t xml:space="preserve">. A major driver of AMR is the use of antibiotics in food -producing animals. </w:t>
      </w:r>
    </w:p>
    <w:p w14:paraId="293BBF7C" w14:textId="4AE001F1" w:rsidR="00D83E7C" w:rsidRPr="00C05B33" w:rsidRDefault="00D83E7C">
      <w:pPr>
        <w:rPr>
          <w:sz w:val="20"/>
          <w:szCs w:val="20"/>
        </w:rPr>
      </w:pPr>
      <w:r w:rsidRPr="00C05B33">
        <w:rPr>
          <w:sz w:val="20"/>
          <w:szCs w:val="20"/>
        </w:rPr>
        <w:t>Through a mixed method approach, this</w:t>
      </w:r>
      <w:r w:rsidR="008B101B" w:rsidRPr="00C05B33">
        <w:rPr>
          <w:sz w:val="20"/>
          <w:szCs w:val="20"/>
        </w:rPr>
        <w:t xml:space="preserve"> presentation is aimed at outlining the prevalence and patterns of antibiotics use in agricultural practices in the LMICs, the consequences of the practice, the current multisectoral activities towards addressing the problem, the</w:t>
      </w:r>
      <w:r w:rsidRPr="00C05B33">
        <w:rPr>
          <w:sz w:val="20"/>
          <w:szCs w:val="20"/>
        </w:rPr>
        <w:t xml:space="preserve"> progress and</w:t>
      </w:r>
      <w:r w:rsidR="008B101B" w:rsidRPr="00C05B33">
        <w:rPr>
          <w:sz w:val="20"/>
          <w:szCs w:val="20"/>
        </w:rPr>
        <w:t xml:space="preserve"> identifiable gaps and a projection into the future</w:t>
      </w:r>
      <w:r w:rsidRPr="00C05B33">
        <w:rPr>
          <w:sz w:val="20"/>
          <w:szCs w:val="20"/>
        </w:rPr>
        <w:t xml:space="preserve"> to suggest key actionable plans.</w:t>
      </w:r>
    </w:p>
    <w:p w14:paraId="5DBFE292" w14:textId="08F1399C" w:rsidR="008B101B" w:rsidRDefault="008B101B">
      <w:r>
        <w:t xml:space="preserve"> </w:t>
      </w:r>
    </w:p>
    <w:sectPr w:rsidR="008B1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F4"/>
    <w:rsid w:val="00366DF4"/>
    <w:rsid w:val="006E4A22"/>
    <w:rsid w:val="008B101B"/>
    <w:rsid w:val="0098610A"/>
    <w:rsid w:val="00C05B33"/>
    <w:rsid w:val="00D179BE"/>
    <w:rsid w:val="00D8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4D3D"/>
  <w15:chartTrackingRefBased/>
  <w15:docId w15:val="{A8F90644-ED90-4D68-8B9C-8AF4F320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DF4"/>
    <w:rPr>
      <w:rFonts w:eastAsiaTheme="majorEastAsia" w:cstheme="majorBidi"/>
      <w:color w:val="272727" w:themeColor="text1" w:themeTint="D8"/>
    </w:rPr>
  </w:style>
  <w:style w:type="paragraph" w:styleId="Title">
    <w:name w:val="Title"/>
    <w:basedOn w:val="Normal"/>
    <w:next w:val="Normal"/>
    <w:link w:val="TitleChar"/>
    <w:uiPriority w:val="10"/>
    <w:qFormat/>
    <w:rsid w:val="0036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DF4"/>
    <w:pPr>
      <w:spacing w:before="160"/>
      <w:jc w:val="center"/>
    </w:pPr>
    <w:rPr>
      <w:i/>
      <w:iCs/>
      <w:color w:val="404040" w:themeColor="text1" w:themeTint="BF"/>
    </w:rPr>
  </w:style>
  <w:style w:type="character" w:customStyle="1" w:styleId="QuoteChar">
    <w:name w:val="Quote Char"/>
    <w:basedOn w:val="DefaultParagraphFont"/>
    <w:link w:val="Quote"/>
    <w:uiPriority w:val="29"/>
    <w:rsid w:val="00366DF4"/>
    <w:rPr>
      <w:i/>
      <w:iCs/>
      <w:color w:val="404040" w:themeColor="text1" w:themeTint="BF"/>
    </w:rPr>
  </w:style>
  <w:style w:type="paragraph" w:styleId="ListParagraph">
    <w:name w:val="List Paragraph"/>
    <w:basedOn w:val="Normal"/>
    <w:uiPriority w:val="34"/>
    <w:qFormat/>
    <w:rsid w:val="00366DF4"/>
    <w:pPr>
      <w:ind w:left="720"/>
      <w:contextualSpacing/>
    </w:pPr>
  </w:style>
  <w:style w:type="character" w:styleId="IntenseEmphasis">
    <w:name w:val="Intense Emphasis"/>
    <w:basedOn w:val="DefaultParagraphFont"/>
    <w:uiPriority w:val="21"/>
    <w:qFormat/>
    <w:rsid w:val="00366DF4"/>
    <w:rPr>
      <w:i/>
      <w:iCs/>
      <w:color w:val="2F5496" w:themeColor="accent1" w:themeShade="BF"/>
    </w:rPr>
  </w:style>
  <w:style w:type="paragraph" w:styleId="IntenseQuote">
    <w:name w:val="Intense Quote"/>
    <w:basedOn w:val="Normal"/>
    <w:next w:val="Normal"/>
    <w:link w:val="IntenseQuoteChar"/>
    <w:uiPriority w:val="30"/>
    <w:qFormat/>
    <w:rsid w:val="00366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DF4"/>
    <w:rPr>
      <w:i/>
      <w:iCs/>
      <w:color w:val="2F5496" w:themeColor="accent1" w:themeShade="BF"/>
    </w:rPr>
  </w:style>
  <w:style w:type="character" w:styleId="IntenseReference">
    <w:name w:val="Intense Reference"/>
    <w:basedOn w:val="DefaultParagraphFont"/>
    <w:uiPriority w:val="32"/>
    <w:qFormat/>
    <w:rsid w:val="00366DF4"/>
    <w:rPr>
      <w:b/>
      <w:bCs/>
      <w:smallCaps/>
      <w:color w:val="2F5496" w:themeColor="accent1" w:themeShade="BF"/>
      <w:spacing w:val="5"/>
    </w:rPr>
  </w:style>
  <w:style w:type="paragraph" w:customStyle="1" w:styleId="Default">
    <w:name w:val="Default"/>
    <w:rsid w:val="00C05B33"/>
    <w:pPr>
      <w:widowControl w:val="0"/>
      <w:autoSpaceDE w:val="0"/>
      <w:autoSpaceDN w:val="0"/>
      <w:adjustRightInd w:val="0"/>
      <w:spacing w:after="0" w:line="240" w:lineRule="auto"/>
    </w:pPr>
    <w:rPr>
      <w:rFonts w:ascii="Calibri" w:eastAsia="Calibri" w:hAnsi="Calibri" w:cs="Calibri"/>
      <w:color w:val="000000"/>
      <w:kern w:val="0"/>
      <w14:ligatures w14:val="none"/>
    </w:rPr>
  </w:style>
  <w:style w:type="character" w:styleId="Hyperlink">
    <w:name w:val="Hyperlink"/>
    <w:uiPriority w:val="99"/>
    <w:unhideWhenUsed/>
    <w:rsid w:val="00C05B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07c7a023a498ce9c1421e668d5fa6d7a">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93ce613bc385ddd0e2cf1ddf32f036d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FACD2211-A9B1-4DBE-9EAE-B98F3898A6B8}"/>
</file>

<file path=customXml/itemProps2.xml><?xml version="1.0" encoding="utf-8"?>
<ds:datastoreItem xmlns:ds="http://schemas.openxmlformats.org/officeDocument/2006/customXml" ds:itemID="{99B7DA5D-00AF-4237-AA38-D4DA4E866FEF}"/>
</file>

<file path=customXml/itemProps3.xml><?xml version="1.0" encoding="utf-8"?>
<ds:datastoreItem xmlns:ds="http://schemas.openxmlformats.org/officeDocument/2006/customXml" ds:itemID="{B5717E10-C1B7-4649-B0B8-BB72F1453E9D}"/>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Olayinka Ogunleye</dc:creator>
  <cp:keywords/>
  <dc:description/>
  <cp:lastModifiedBy>Olayinka Ogunleye</cp:lastModifiedBy>
  <cp:revision>2</cp:revision>
  <dcterms:created xsi:type="dcterms:W3CDTF">2026-02-14T00:06:00Z</dcterms:created>
  <dcterms:modified xsi:type="dcterms:W3CDTF">2026-02-14T00:06:00Z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