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991D" w14:textId="139F1C5A" w:rsidR="001956AD" w:rsidRPr="005C7608" w:rsidRDefault="00377A44"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Exploring the</w:t>
      </w:r>
      <w:r w:rsidR="00DC192E">
        <w:rPr>
          <w:rFonts w:ascii="Times New Roman" w:hAnsi="Times New Roman" w:cs="Times New Roman"/>
          <w:b/>
          <w:sz w:val="28"/>
          <w:szCs w:val="28"/>
          <w:lang w:val="en-AU"/>
        </w:rPr>
        <w:t xml:space="preserve"> mungbean pan-genome </w:t>
      </w:r>
    </w:p>
    <w:p w14:paraId="51C448CB" w14:textId="4944749E" w:rsidR="009126C6" w:rsidRPr="005C7608" w:rsidRDefault="009126C6" w:rsidP="009126C6">
      <w:pPr>
        <w:pStyle w:val="ICLGG201701Title"/>
        <w:rPr>
          <w:rFonts w:ascii="Times New Roman" w:hAnsi="Times New Roman" w:cs="Times New Roman"/>
          <w:lang w:val="en-AU"/>
        </w:rPr>
      </w:pPr>
    </w:p>
    <w:p w14:paraId="3A07A90B" w14:textId="277DCF5D" w:rsidR="009126C6" w:rsidRDefault="00DC192E"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Mens</w:t>
      </w:r>
      <w:r w:rsidR="005C7608"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C</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Grundy E</w:t>
      </w:r>
      <w:r w:rsidR="009126C6" w:rsidRPr="005C7608">
        <w:rPr>
          <w:rFonts w:ascii="Times New Roman" w:hAnsi="Times New Roman" w:cs="Times New Roman"/>
          <w:sz w:val="24"/>
          <w:szCs w:val="24"/>
          <w:vertAlign w:val="superscript"/>
          <w:lang w:val="en-AU"/>
        </w:rPr>
        <w:t>1</w:t>
      </w:r>
      <w:r>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t>,</w:t>
      </w:r>
      <w:r w:rsidR="001B2761">
        <w:rPr>
          <w:rFonts w:ascii="Times New Roman" w:hAnsi="Times New Roman" w:cs="Times New Roman"/>
          <w:sz w:val="24"/>
          <w:szCs w:val="24"/>
          <w:lang w:val="en-AU"/>
        </w:rPr>
        <w:t xml:space="preserve"> </w:t>
      </w:r>
      <w:r w:rsidR="00400BAD">
        <w:rPr>
          <w:rFonts w:ascii="Times New Roman" w:hAnsi="Times New Roman" w:cs="Times New Roman"/>
          <w:sz w:val="24"/>
          <w:szCs w:val="24"/>
          <w:lang w:val="en-AU"/>
        </w:rPr>
        <w:t>Kharabian Masouleh A.</w:t>
      </w:r>
      <w:r w:rsidR="00400BAD">
        <w:rPr>
          <w:rFonts w:ascii="Times New Roman" w:hAnsi="Times New Roman" w:cs="Times New Roman"/>
          <w:sz w:val="24"/>
          <w:szCs w:val="24"/>
          <w:vertAlign w:val="superscript"/>
          <w:lang w:val="en-AU"/>
        </w:rPr>
        <w:t>1</w:t>
      </w:r>
      <w:r w:rsidR="00B775D5">
        <w:rPr>
          <w:rFonts w:ascii="Times New Roman" w:hAnsi="Times New Roman" w:cs="Times New Roman"/>
          <w:sz w:val="24"/>
          <w:szCs w:val="24"/>
          <w:lang w:val="en-AU"/>
        </w:rPr>
        <w:t>, Henry</w:t>
      </w:r>
      <w:r w:rsidR="00400BAD">
        <w:rPr>
          <w:rFonts w:ascii="Times New Roman" w:hAnsi="Times New Roman" w:cs="Times New Roman"/>
          <w:sz w:val="24"/>
          <w:szCs w:val="24"/>
          <w:lang w:val="en-AU"/>
        </w:rPr>
        <w:t xml:space="preserve"> R.J.</w:t>
      </w:r>
      <w:r w:rsidR="00400BAD">
        <w:rPr>
          <w:rFonts w:ascii="Times New Roman" w:hAnsi="Times New Roman" w:cs="Times New Roman"/>
          <w:sz w:val="24"/>
          <w:szCs w:val="24"/>
          <w:vertAlign w:val="superscript"/>
          <w:lang w:val="en-AU"/>
        </w:rPr>
        <w:t>1</w:t>
      </w:r>
      <w:r w:rsidR="00B775D5">
        <w:rPr>
          <w:rFonts w:ascii="Times New Roman" w:hAnsi="Times New Roman" w:cs="Times New Roman"/>
          <w:sz w:val="24"/>
          <w:szCs w:val="24"/>
          <w:lang w:val="en-AU"/>
        </w:rPr>
        <w:t xml:space="preserve">, </w:t>
      </w:r>
      <w:r w:rsidR="001B2761">
        <w:rPr>
          <w:rFonts w:ascii="Times New Roman" w:hAnsi="Times New Roman" w:cs="Times New Roman"/>
          <w:sz w:val="24"/>
          <w:szCs w:val="24"/>
          <w:lang w:val="en-AU"/>
        </w:rPr>
        <w:t>Mudge J.</w:t>
      </w:r>
      <w:r w:rsidR="001B2761">
        <w:rPr>
          <w:rFonts w:ascii="Times New Roman" w:hAnsi="Times New Roman" w:cs="Times New Roman"/>
          <w:sz w:val="24"/>
          <w:szCs w:val="24"/>
          <w:vertAlign w:val="superscript"/>
          <w:lang w:val="en-AU"/>
        </w:rPr>
        <w:t>3</w:t>
      </w:r>
      <w:r w:rsidR="001B2761">
        <w:rPr>
          <w:rFonts w:ascii="Times New Roman" w:hAnsi="Times New Roman" w:cs="Times New Roman"/>
          <w:sz w:val="24"/>
          <w:szCs w:val="24"/>
          <w:lang w:val="en-AU"/>
        </w:rPr>
        <w:t>,</w:t>
      </w:r>
      <w:r w:rsidR="009126C6" w:rsidRPr="005C7608">
        <w:rPr>
          <w:rFonts w:ascii="Times New Roman" w:hAnsi="Times New Roman" w:cs="Times New Roman"/>
          <w:sz w:val="24"/>
          <w:szCs w:val="24"/>
          <w:lang w:val="en-AU"/>
        </w:rPr>
        <w:t xml:space="preserve"> </w:t>
      </w:r>
      <w:r w:rsidR="001B2761">
        <w:rPr>
          <w:rFonts w:ascii="Times New Roman" w:hAnsi="Times New Roman" w:cs="Times New Roman"/>
          <w:sz w:val="24"/>
          <w:szCs w:val="24"/>
          <w:lang w:val="en-AU"/>
        </w:rPr>
        <w:t>Farmer A.</w:t>
      </w:r>
      <w:r w:rsidR="001B2761">
        <w:rPr>
          <w:rFonts w:ascii="Times New Roman" w:hAnsi="Times New Roman" w:cs="Times New Roman"/>
          <w:sz w:val="24"/>
          <w:szCs w:val="24"/>
          <w:vertAlign w:val="superscript"/>
          <w:lang w:val="en-AU"/>
        </w:rPr>
        <w:t>3</w:t>
      </w:r>
      <w:r w:rsidR="001B2761">
        <w:rPr>
          <w:rFonts w:ascii="Times New Roman" w:hAnsi="Times New Roman" w:cs="Times New Roman"/>
          <w:sz w:val="24"/>
          <w:szCs w:val="24"/>
          <w:lang w:val="en-AU"/>
        </w:rPr>
        <w:t xml:space="preserve">, </w:t>
      </w:r>
      <w:r>
        <w:rPr>
          <w:rFonts w:ascii="Times New Roman" w:hAnsi="Times New Roman" w:cs="Times New Roman"/>
          <w:sz w:val="24"/>
          <w:szCs w:val="24"/>
          <w:lang w:val="en-AU"/>
        </w:rPr>
        <w:t>Udvardi</w:t>
      </w:r>
      <w:r w:rsidR="005C7608"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M</w:t>
      </w:r>
      <w:r>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sidR="009126C6" w:rsidRPr="005C7608">
        <w:rPr>
          <w:rFonts w:ascii="Times New Roman" w:hAnsi="Times New Roman" w:cs="Times New Roman"/>
          <w:sz w:val="24"/>
          <w:szCs w:val="24"/>
          <w:lang w:val="en-AU"/>
        </w:rPr>
        <w:br/>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18A4FB18" w:rsidR="005C7608" w:rsidRPr="005C7608" w:rsidRDefault="00DC192E"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c.mens@uq.edu.au</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12D4E7CB" w:rsidR="009126C6" w:rsidRPr="0069354D" w:rsidRDefault="009126C6" w:rsidP="00DC192E">
      <w:pPr>
        <w:pStyle w:val="ICLGG201703Institutions"/>
        <w:ind w:left="420" w:hanging="420"/>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DC192E">
        <w:rPr>
          <w:rFonts w:ascii="Times New Roman" w:hAnsi="Times New Roman" w:cs="Times New Roman"/>
          <w:sz w:val="24"/>
          <w:szCs w:val="24"/>
          <w:lang w:val="en-AU"/>
        </w:rPr>
        <w:t>Queensland Alliance for Agriculture and Food Innovation, The University of Queensland, Brisbane, Australia</w:t>
      </w:r>
    </w:p>
    <w:p w14:paraId="4624E317" w14:textId="12DDEB96" w:rsidR="009126C6" w:rsidRDefault="009126C6" w:rsidP="00DC192E">
      <w:pPr>
        <w:pStyle w:val="ICLGG201703Institutions"/>
        <w:ind w:left="420" w:hanging="420"/>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00DC192E">
        <w:rPr>
          <w:rFonts w:ascii="Times New Roman" w:hAnsi="Times New Roman" w:cs="Times New Roman"/>
          <w:sz w:val="24"/>
          <w:szCs w:val="24"/>
          <w:lang w:val="en-AU"/>
        </w:rPr>
        <w:t>Integrative Legume Research Group, School of Agriculture and Food Sustainability, The University of Queensland, Brisbane, Australia</w:t>
      </w:r>
    </w:p>
    <w:p w14:paraId="0B360632" w14:textId="2A16A951" w:rsidR="00A0572F" w:rsidRPr="00A0572F" w:rsidRDefault="004B1465" w:rsidP="00DC192E">
      <w:pPr>
        <w:pStyle w:val="ICLGG201703Institutions"/>
        <w:ind w:left="420" w:hanging="420"/>
        <w:rPr>
          <w:rFonts w:ascii="Times New Roman" w:hAnsi="Times New Roman" w:cs="Times New Roman"/>
          <w:sz w:val="24"/>
          <w:szCs w:val="24"/>
          <w:lang w:val="en-AU"/>
        </w:rPr>
      </w:pPr>
      <w:r>
        <w:rPr>
          <w:rFonts w:ascii="Times New Roman" w:hAnsi="Times New Roman" w:cs="Times New Roman"/>
          <w:sz w:val="24"/>
          <w:szCs w:val="24"/>
          <w:vertAlign w:val="superscript"/>
          <w:lang w:val="en-AU"/>
        </w:rPr>
        <w:t xml:space="preserve">3 </w:t>
      </w:r>
      <w:r>
        <w:rPr>
          <w:rFonts w:ascii="Times New Roman" w:hAnsi="Times New Roman" w:cs="Times New Roman"/>
          <w:sz w:val="24"/>
          <w:szCs w:val="24"/>
          <w:lang w:val="en-AU"/>
        </w:rPr>
        <w:tab/>
      </w:r>
      <w:r w:rsidR="00A0572F">
        <w:rPr>
          <w:rFonts w:ascii="Times New Roman" w:hAnsi="Times New Roman" w:cs="Times New Roman"/>
          <w:sz w:val="24"/>
          <w:szCs w:val="24"/>
          <w:lang w:val="en-AU"/>
        </w:rPr>
        <w:t xml:space="preserve">National </w:t>
      </w:r>
      <w:proofErr w:type="spellStart"/>
      <w:r w:rsidR="00A0572F">
        <w:rPr>
          <w:rFonts w:ascii="Times New Roman" w:hAnsi="Times New Roman" w:cs="Times New Roman"/>
          <w:sz w:val="24"/>
          <w:szCs w:val="24"/>
          <w:lang w:val="en-AU"/>
        </w:rPr>
        <w:t>Center</w:t>
      </w:r>
      <w:proofErr w:type="spellEnd"/>
      <w:r w:rsidR="00A0572F">
        <w:rPr>
          <w:rFonts w:ascii="Times New Roman" w:hAnsi="Times New Roman" w:cs="Times New Roman"/>
          <w:sz w:val="24"/>
          <w:szCs w:val="24"/>
          <w:lang w:val="en-AU"/>
        </w:rPr>
        <w:t xml:space="preserve"> for Genome Resources, Santa Fe, New Mexico, United States</w:t>
      </w:r>
    </w:p>
    <w:p w14:paraId="6A62BF2B" w14:textId="2B699782" w:rsidR="005C7608" w:rsidRPr="005C7608" w:rsidRDefault="005C7608" w:rsidP="005C7608">
      <w:pPr>
        <w:rPr>
          <w:rFonts w:ascii="Times New Roman" w:hAnsi="Times New Roman" w:cs="Times New Roman"/>
          <w:i/>
          <w:color w:val="808080" w:themeColor="background1" w:themeShade="80"/>
          <w:lang w:val="en-AU"/>
        </w:rPr>
      </w:pPr>
    </w:p>
    <w:p w14:paraId="740171DE" w14:textId="77777777" w:rsidR="005C7608" w:rsidRDefault="005C7608" w:rsidP="005C7608">
      <w:pPr>
        <w:pStyle w:val="ICLGG201704Body"/>
        <w:ind w:firstLine="0"/>
        <w:rPr>
          <w:rFonts w:ascii="Times New Roman" w:hAnsi="Times New Roman" w:cs="Times New Roman"/>
          <w:lang w:val="en-AU"/>
        </w:rPr>
      </w:pPr>
    </w:p>
    <w:p w14:paraId="1F91E93C" w14:textId="7CD4F255" w:rsidR="0069354D" w:rsidRDefault="008D2E92" w:rsidP="0069354D">
      <w:pPr>
        <w:pStyle w:val="NoSpacing"/>
        <w:rPr>
          <w:rFonts w:ascii="Times New Roman" w:hAnsi="Times New Roman" w:cs="Times New Roman"/>
          <w:sz w:val="24"/>
          <w:szCs w:val="24"/>
          <w:lang w:val="en-AU" w:eastAsia="en-AU"/>
        </w:rPr>
      </w:pPr>
      <w:r w:rsidRPr="008D2E92">
        <w:rPr>
          <w:rFonts w:ascii="Times New Roman" w:hAnsi="Times New Roman" w:cs="Times New Roman"/>
          <w:sz w:val="24"/>
          <w:szCs w:val="24"/>
          <w:lang w:val="en-AU" w:eastAsia="en-AU"/>
        </w:rPr>
        <w:t>Mungbean</w:t>
      </w:r>
      <w:r w:rsidR="00476DEF">
        <w:rPr>
          <w:rFonts w:ascii="Times New Roman" w:hAnsi="Times New Roman" w:cs="Times New Roman"/>
          <w:sz w:val="24"/>
          <w:szCs w:val="24"/>
          <w:lang w:val="en-AU" w:eastAsia="en-AU"/>
        </w:rPr>
        <w:t xml:space="preserve"> (</w:t>
      </w:r>
      <w:r w:rsidR="00476DEF" w:rsidRPr="00476DEF">
        <w:rPr>
          <w:rFonts w:ascii="Times New Roman" w:hAnsi="Times New Roman" w:cs="Times New Roman"/>
          <w:i/>
          <w:iCs/>
          <w:sz w:val="24"/>
          <w:szCs w:val="24"/>
          <w:lang w:val="en-AU" w:eastAsia="en-AU"/>
        </w:rPr>
        <w:t>Vigna radiata</w:t>
      </w:r>
      <w:r w:rsidR="00476DEF">
        <w:rPr>
          <w:rFonts w:ascii="Times New Roman" w:hAnsi="Times New Roman" w:cs="Times New Roman"/>
          <w:sz w:val="24"/>
          <w:szCs w:val="24"/>
          <w:lang w:val="en-AU" w:eastAsia="en-AU"/>
        </w:rPr>
        <w:t>)</w:t>
      </w:r>
      <w:r w:rsidRPr="008D2E92">
        <w:rPr>
          <w:rFonts w:ascii="Times New Roman" w:hAnsi="Times New Roman" w:cs="Times New Roman"/>
          <w:sz w:val="24"/>
          <w:szCs w:val="24"/>
          <w:lang w:val="en-AU" w:eastAsia="en-AU"/>
        </w:rPr>
        <w:t xml:space="preserve"> is a </w:t>
      </w:r>
      <w:r w:rsidR="00377A44">
        <w:rPr>
          <w:rFonts w:ascii="Times New Roman" w:hAnsi="Times New Roman" w:cs="Times New Roman"/>
          <w:sz w:val="24"/>
          <w:szCs w:val="24"/>
          <w:lang w:val="en-AU" w:eastAsia="en-AU"/>
        </w:rPr>
        <w:t>short-season tropical pulse grown on over six million hectares worldwide, mostly in Southern Asia</w:t>
      </w:r>
      <w:r w:rsidR="00923C0C">
        <w:rPr>
          <w:rFonts w:ascii="Times New Roman" w:hAnsi="Times New Roman" w:cs="Times New Roman"/>
          <w:sz w:val="24"/>
          <w:szCs w:val="24"/>
          <w:lang w:val="en-AU" w:eastAsia="en-AU"/>
        </w:rPr>
        <w:t xml:space="preserve"> </w:t>
      </w:r>
      <w:r w:rsidR="00173E5D">
        <w:rPr>
          <w:rFonts w:ascii="Times New Roman" w:hAnsi="Times New Roman" w:cs="Times New Roman"/>
          <w:sz w:val="24"/>
          <w:szCs w:val="24"/>
          <w:lang w:val="en-AU" w:eastAsia="en-AU"/>
        </w:rPr>
        <w:t>with increasin</w:t>
      </w:r>
      <w:r w:rsidR="00923C0C">
        <w:rPr>
          <w:rFonts w:ascii="Times New Roman" w:hAnsi="Times New Roman" w:cs="Times New Roman"/>
          <w:sz w:val="24"/>
          <w:szCs w:val="24"/>
          <w:lang w:val="en-AU" w:eastAsia="en-AU"/>
        </w:rPr>
        <w:t>g importance in Australia and East Africa</w:t>
      </w:r>
      <w:r w:rsidR="00173E5D">
        <w:rPr>
          <w:rFonts w:ascii="Times New Roman" w:hAnsi="Times New Roman" w:cs="Times New Roman"/>
          <w:sz w:val="24"/>
          <w:szCs w:val="24"/>
          <w:lang w:val="en-AU" w:eastAsia="en-AU"/>
        </w:rPr>
        <w:t>. Current commercial varieties show little genetic diversity with breeding focussed on a limited number of agronomic traits like disease resistance and flowering time. Luckily, we have access to diverse core collections and an Australian NAM (Nested Association Mapping) population.</w:t>
      </w:r>
    </w:p>
    <w:p w14:paraId="5B0B8D71" w14:textId="77777777" w:rsidR="00377A44" w:rsidRDefault="00377A44" w:rsidP="0069354D">
      <w:pPr>
        <w:pStyle w:val="NoSpacing"/>
        <w:rPr>
          <w:rFonts w:ascii="Times New Roman" w:hAnsi="Times New Roman" w:cs="Times New Roman"/>
          <w:sz w:val="24"/>
          <w:szCs w:val="24"/>
          <w:lang w:val="en-AU" w:eastAsia="en-AU"/>
        </w:rPr>
      </w:pPr>
    </w:p>
    <w:p w14:paraId="1B92A330" w14:textId="1DE156B8" w:rsidR="00377A44" w:rsidRDefault="00377A44" w:rsidP="0069354D">
      <w:pPr>
        <w:pStyle w:val="NoSpacing"/>
        <w:rPr>
          <w:rFonts w:ascii="Times New Roman" w:hAnsi="Times New Roman" w:cs="Times New Roman"/>
          <w:sz w:val="24"/>
          <w:szCs w:val="24"/>
          <w:lang w:val="en-AU" w:eastAsia="en-AU"/>
        </w:rPr>
      </w:pPr>
      <w:r>
        <w:rPr>
          <w:rFonts w:ascii="Times New Roman" w:hAnsi="Times New Roman" w:cs="Times New Roman"/>
          <w:sz w:val="24"/>
          <w:szCs w:val="24"/>
          <w:lang w:val="en-AU" w:eastAsia="en-AU"/>
        </w:rPr>
        <w:t xml:space="preserve">Eight genetically diverse </w:t>
      </w:r>
      <w:r w:rsidR="00173E5D">
        <w:rPr>
          <w:rFonts w:ascii="Times New Roman" w:hAnsi="Times New Roman" w:cs="Times New Roman"/>
          <w:sz w:val="24"/>
          <w:szCs w:val="24"/>
          <w:lang w:val="en-AU" w:eastAsia="en-AU"/>
        </w:rPr>
        <w:t xml:space="preserve">NAM parent </w:t>
      </w:r>
      <w:r>
        <w:rPr>
          <w:rFonts w:ascii="Times New Roman" w:hAnsi="Times New Roman" w:cs="Times New Roman"/>
          <w:sz w:val="24"/>
          <w:szCs w:val="24"/>
          <w:lang w:val="en-AU" w:eastAsia="en-AU"/>
        </w:rPr>
        <w:t xml:space="preserve">accessions were selected based on available </w:t>
      </w:r>
      <w:proofErr w:type="spellStart"/>
      <w:r>
        <w:rPr>
          <w:rFonts w:ascii="Times New Roman" w:hAnsi="Times New Roman" w:cs="Times New Roman"/>
          <w:sz w:val="24"/>
          <w:szCs w:val="24"/>
          <w:lang w:val="en-AU" w:eastAsia="en-AU"/>
        </w:rPr>
        <w:t>DArTseq</w:t>
      </w:r>
      <w:proofErr w:type="spellEnd"/>
      <w:r>
        <w:rPr>
          <w:rFonts w:ascii="Times New Roman" w:hAnsi="Times New Roman" w:cs="Times New Roman"/>
          <w:sz w:val="24"/>
          <w:szCs w:val="24"/>
          <w:lang w:val="en-AU" w:eastAsia="en-AU"/>
        </w:rPr>
        <w:t xml:space="preserve"> SNP data</w:t>
      </w:r>
      <w:r w:rsidR="00476DEF">
        <w:rPr>
          <w:rFonts w:ascii="Times New Roman" w:hAnsi="Times New Roman" w:cs="Times New Roman"/>
          <w:sz w:val="24"/>
          <w:szCs w:val="24"/>
          <w:lang w:val="en-AU" w:eastAsia="en-AU"/>
        </w:rPr>
        <w:t xml:space="preserve"> including commercial varieties and an Australian wild accession (</w:t>
      </w:r>
      <w:r w:rsidR="00476DEF" w:rsidRPr="00476DEF">
        <w:rPr>
          <w:rFonts w:ascii="Times New Roman" w:hAnsi="Times New Roman" w:cs="Times New Roman"/>
          <w:i/>
          <w:iCs/>
          <w:sz w:val="24"/>
          <w:szCs w:val="24"/>
          <w:lang w:val="en-AU" w:eastAsia="en-AU"/>
        </w:rPr>
        <w:t>V. radiata</w:t>
      </w:r>
      <w:r w:rsidR="00476DEF">
        <w:rPr>
          <w:rFonts w:ascii="Times New Roman" w:hAnsi="Times New Roman" w:cs="Times New Roman"/>
          <w:sz w:val="24"/>
          <w:szCs w:val="24"/>
          <w:lang w:val="en-AU" w:eastAsia="en-AU"/>
        </w:rPr>
        <w:t xml:space="preserve"> var. </w:t>
      </w:r>
      <w:proofErr w:type="spellStart"/>
      <w:r w:rsidR="00476DEF" w:rsidRPr="00476DEF">
        <w:rPr>
          <w:rFonts w:ascii="Times New Roman" w:hAnsi="Times New Roman" w:cs="Times New Roman"/>
          <w:i/>
          <w:iCs/>
          <w:sz w:val="24"/>
          <w:szCs w:val="24"/>
          <w:lang w:val="en-AU" w:eastAsia="en-AU"/>
        </w:rPr>
        <w:t>sublobata</w:t>
      </w:r>
      <w:proofErr w:type="spellEnd"/>
      <w:r w:rsidR="00476DEF">
        <w:rPr>
          <w:rFonts w:ascii="Times New Roman" w:hAnsi="Times New Roman" w:cs="Times New Roman"/>
          <w:sz w:val="24"/>
          <w:szCs w:val="24"/>
          <w:lang w:val="en-AU" w:eastAsia="en-AU"/>
        </w:rPr>
        <w:t xml:space="preserve">). High molecular weight </w:t>
      </w:r>
      <w:r w:rsidR="006752FB">
        <w:rPr>
          <w:rFonts w:ascii="Times New Roman" w:hAnsi="Times New Roman" w:cs="Times New Roman"/>
          <w:sz w:val="24"/>
          <w:szCs w:val="24"/>
          <w:lang w:val="en-AU" w:eastAsia="en-AU"/>
        </w:rPr>
        <w:t xml:space="preserve">DNA was extracted </w:t>
      </w:r>
      <w:r>
        <w:rPr>
          <w:rFonts w:ascii="Times New Roman" w:hAnsi="Times New Roman" w:cs="Times New Roman"/>
          <w:sz w:val="24"/>
          <w:szCs w:val="24"/>
          <w:lang w:val="en-AU" w:eastAsia="en-AU"/>
        </w:rPr>
        <w:t>for long</w:t>
      </w:r>
      <w:r w:rsidR="006752FB">
        <w:rPr>
          <w:rFonts w:ascii="Times New Roman" w:hAnsi="Times New Roman" w:cs="Times New Roman"/>
          <w:sz w:val="24"/>
          <w:szCs w:val="24"/>
          <w:lang w:val="en-AU" w:eastAsia="en-AU"/>
        </w:rPr>
        <w:t>-</w:t>
      </w:r>
      <w:r>
        <w:rPr>
          <w:rFonts w:ascii="Times New Roman" w:hAnsi="Times New Roman" w:cs="Times New Roman"/>
          <w:sz w:val="24"/>
          <w:szCs w:val="24"/>
          <w:lang w:val="en-AU" w:eastAsia="en-AU"/>
        </w:rPr>
        <w:t>read HiFi PacBio sequencing (71-136x coverage)</w:t>
      </w:r>
      <w:r w:rsidR="006752FB">
        <w:rPr>
          <w:rFonts w:ascii="Times New Roman" w:hAnsi="Times New Roman" w:cs="Times New Roman"/>
          <w:sz w:val="24"/>
          <w:szCs w:val="24"/>
          <w:lang w:val="en-AU" w:eastAsia="en-AU"/>
        </w:rPr>
        <w:t xml:space="preserve">. These reads were </w:t>
      </w:r>
      <w:r>
        <w:rPr>
          <w:rFonts w:ascii="Times New Roman" w:hAnsi="Times New Roman" w:cs="Times New Roman"/>
          <w:sz w:val="24"/>
          <w:szCs w:val="24"/>
          <w:lang w:val="en-AU" w:eastAsia="en-AU"/>
        </w:rPr>
        <w:t>assembled into high quality genomes (</w:t>
      </w:r>
      <w:r w:rsidR="001B2761">
        <w:rPr>
          <w:rFonts w:ascii="Times New Roman" w:hAnsi="Times New Roman" w:cs="Times New Roman"/>
          <w:sz w:val="24"/>
          <w:szCs w:val="24"/>
          <w:lang w:val="en-AU" w:eastAsia="en-AU"/>
        </w:rPr>
        <w:t xml:space="preserve">contig </w:t>
      </w:r>
      <w:r>
        <w:rPr>
          <w:rFonts w:ascii="Times New Roman" w:hAnsi="Times New Roman" w:cs="Times New Roman"/>
          <w:sz w:val="24"/>
          <w:szCs w:val="24"/>
          <w:lang w:val="en-AU" w:eastAsia="en-AU"/>
        </w:rPr>
        <w:t>N50 17.6-32.8 Mb)</w:t>
      </w:r>
      <w:r w:rsidR="006752FB">
        <w:rPr>
          <w:rFonts w:ascii="Times New Roman" w:hAnsi="Times New Roman" w:cs="Times New Roman"/>
          <w:sz w:val="24"/>
          <w:szCs w:val="24"/>
          <w:lang w:val="en-AU" w:eastAsia="en-AU"/>
        </w:rPr>
        <w:t xml:space="preserve"> with a t</w:t>
      </w:r>
      <w:r>
        <w:rPr>
          <w:rFonts w:ascii="Times New Roman" w:hAnsi="Times New Roman" w:cs="Times New Roman"/>
          <w:sz w:val="24"/>
          <w:szCs w:val="24"/>
          <w:lang w:val="en-AU" w:eastAsia="en-AU"/>
        </w:rPr>
        <w:t>otal assembly length var</w:t>
      </w:r>
      <w:r w:rsidR="006752FB">
        <w:rPr>
          <w:rFonts w:ascii="Times New Roman" w:hAnsi="Times New Roman" w:cs="Times New Roman"/>
          <w:sz w:val="24"/>
          <w:szCs w:val="24"/>
          <w:lang w:val="en-AU" w:eastAsia="en-AU"/>
        </w:rPr>
        <w:t>ying</w:t>
      </w:r>
      <w:r>
        <w:rPr>
          <w:rFonts w:ascii="Times New Roman" w:hAnsi="Times New Roman" w:cs="Times New Roman"/>
          <w:sz w:val="24"/>
          <w:szCs w:val="24"/>
          <w:lang w:val="en-AU" w:eastAsia="en-AU"/>
        </w:rPr>
        <w:t xml:space="preserve"> from 512.8 to 577.2 Mb and</w:t>
      </w:r>
      <w:r w:rsidR="006752FB">
        <w:rPr>
          <w:rFonts w:ascii="Times New Roman" w:hAnsi="Times New Roman" w:cs="Times New Roman"/>
          <w:sz w:val="24"/>
          <w:szCs w:val="24"/>
          <w:lang w:val="en-AU" w:eastAsia="en-AU"/>
        </w:rPr>
        <w:t xml:space="preserve"> a</w:t>
      </w:r>
      <w:r>
        <w:rPr>
          <w:rFonts w:ascii="Times New Roman" w:hAnsi="Times New Roman" w:cs="Times New Roman"/>
          <w:sz w:val="24"/>
          <w:szCs w:val="24"/>
          <w:lang w:val="en-AU" w:eastAsia="en-AU"/>
        </w:rPr>
        <w:t xml:space="preserve"> BUSCO completeness </w:t>
      </w:r>
      <w:r w:rsidR="006752FB">
        <w:rPr>
          <w:rFonts w:ascii="Times New Roman" w:hAnsi="Times New Roman" w:cs="Times New Roman"/>
          <w:sz w:val="24"/>
          <w:szCs w:val="24"/>
          <w:lang w:val="en-AU" w:eastAsia="en-AU"/>
        </w:rPr>
        <w:t xml:space="preserve">score of </w:t>
      </w:r>
      <w:r>
        <w:rPr>
          <w:rFonts w:ascii="Times New Roman" w:hAnsi="Times New Roman" w:cs="Times New Roman"/>
          <w:sz w:val="24"/>
          <w:szCs w:val="24"/>
          <w:lang w:val="en-AU" w:eastAsia="en-AU"/>
        </w:rPr>
        <w:t xml:space="preserve">over 99% for </w:t>
      </w:r>
      <w:r w:rsidR="0034768A">
        <w:rPr>
          <w:rFonts w:ascii="Times New Roman" w:hAnsi="Times New Roman" w:cs="Times New Roman"/>
          <w:sz w:val="24"/>
          <w:szCs w:val="24"/>
          <w:lang w:val="en-AU" w:eastAsia="en-AU"/>
        </w:rPr>
        <w:t xml:space="preserve">each of the </w:t>
      </w:r>
      <w:r>
        <w:rPr>
          <w:rFonts w:ascii="Times New Roman" w:hAnsi="Times New Roman" w:cs="Times New Roman"/>
          <w:sz w:val="24"/>
          <w:szCs w:val="24"/>
          <w:lang w:val="en-AU" w:eastAsia="en-AU"/>
        </w:rPr>
        <w:t xml:space="preserve">eight accessions. </w:t>
      </w:r>
      <w:r w:rsidR="006752FB">
        <w:rPr>
          <w:rFonts w:ascii="Times New Roman" w:hAnsi="Times New Roman" w:cs="Times New Roman"/>
          <w:sz w:val="24"/>
          <w:szCs w:val="24"/>
          <w:lang w:val="en-AU" w:eastAsia="en-AU"/>
        </w:rPr>
        <w:t xml:space="preserve">RNAseq data was generated using Illumina paired-end sequencing for shoot, root, and nodule tissues to allow for </w:t>
      </w:r>
      <w:r w:rsidR="0034768A">
        <w:rPr>
          <w:rFonts w:ascii="Times New Roman" w:hAnsi="Times New Roman" w:cs="Times New Roman"/>
          <w:sz w:val="24"/>
          <w:szCs w:val="24"/>
          <w:lang w:val="en-AU" w:eastAsia="en-AU"/>
        </w:rPr>
        <w:t>evidence-based gene annotation</w:t>
      </w:r>
      <w:r w:rsidR="006752FB">
        <w:rPr>
          <w:rFonts w:ascii="Times New Roman" w:hAnsi="Times New Roman" w:cs="Times New Roman"/>
          <w:sz w:val="24"/>
          <w:szCs w:val="24"/>
          <w:lang w:val="en-AU" w:eastAsia="en-AU"/>
        </w:rPr>
        <w:t xml:space="preserve"> and differential gene expression analysis. </w:t>
      </w:r>
      <w:r w:rsidR="00476DEF">
        <w:rPr>
          <w:rFonts w:ascii="Times New Roman" w:hAnsi="Times New Roman" w:cs="Times New Roman"/>
          <w:sz w:val="24"/>
          <w:szCs w:val="24"/>
          <w:lang w:val="en-AU" w:eastAsia="en-AU"/>
        </w:rPr>
        <w:t>Overall, this approach allowed for improved assembly statistics relative to the publicly available genomes VC1937A and Vrad_JL7.</w:t>
      </w:r>
    </w:p>
    <w:p w14:paraId="2F471A1A" w14:textId="77777777" w:rsidR="00724ED1" w:rsidRDefault="00724ED1" w:rsidP="0069354D">
      <w:pPr>
        <w:pStyle w:val="NoSpacing"/>
        <w:rPr>
          <w:rFonts w:ascii="Times New Roman" w:hAnsi="Times New Roman" w:cs="Times New Roman"/>
          <w:sz w:val="24"/>
          <w:szCs w:val="24"/>
          <w:lang w:val="en-AU" w:eastAsia="en-AU"/>
        </w:rPr>
      </w:pPr>
    </w:p>
    <w:p w14:paraId="6EF715EA" w14:textId="0B145511" w:rsidR="00724ED1" w:rsidRPr="008D2E92" w:rsidRDefault="00724ED1" w:rsidP="0069354D">
      <w:pPr>
        <w:pStyle w:val="NoSpacing"/>
        <w:rPr>
          <w:rFonts w:ascii="Times New Roman" w:hAnsi="Times New Roman" w:cs="Times New Roman"/>
          <w:sz w:val="24"/>
          <w:szCs w:val="24"/>
          <w:lang w:val="en-AU" w:eastAsia="en-AU"/>
        </w:rPr>
      </w:pPr>
      <w:r>
        <w:rPr>
          <w:rFonts w:ascii="Times New Roman" w:hAnsi="Times New Roman" w:cs="Times New Roman"/>
          <w:sz w:val="24"/>
          <w:szCs w:val="24"/>
          <w:lang w:val="en-AU" w:eastAsia="en-AU"/>
        </w:rPr>
        <w:t xml:space="preserve">This high-quality pan-genome </w:t>
      </w:r>
      <w:r w:rsidR="00173E5D">
        <w:rPr>
          <w:rFonts w:ascii="Times New Roman" w:hAnsi="Times New Roman" w:cs="Times New Roman"/>
          <w:sz w:val="24"/>
          <w:szCs w:val="24"/>
          <w:lang w:val="en-AU" w:eastAsia="en-AU"/>
        </w:rPr>
        <w:t xml:space="preserve">makes it possible to </w:t>
      </w:r>
      <w:r w:rsidR="00600F3D">
        <w:rPr>
          <w:rFonts w:ascii="Times New Roman" w:hAnsi="Times New Roman" w:cs="Times New Roman"/>
          <w:sz w:val="24"/>
          <w:szCs w:val="24"/>
          <w:lang w:val="en-AU" w:eastAsia="en-AU"/>
        </w:rPr>
        <w:t>investigate</w:t>
      </w:r>
      <w:r w:rsidR="00173E5D">
        <w:rPr>
          <w:rFonts w:ascii="Times New Roman" w:hAnsi="Times New Roman" w:cs="Times New Roman"/>
          <w:sz w:val="24"/>
          <w:szCs w:val="24"/>
          <w:lang w:val="en-AU" w:eastAsia="en-AU"/>
        </w:rPr>
        <w:t xml:space="preserve"> diverse topics from crop improvement to evolutionary biology. It </w:t>
      </w:r>
      <w:r>
        <w:rPr>
          <w:rFonts w:ascii="Times New Roman" w:hAnsi="Times New Roman" w:cs="Times New Roman"/>
          <w:sz w:val="24"/>
          <w:szCs w:val="24"/>
          <w:lang w:val="en-AU" w:eastAsia="en-AU"/>
        </w:rPr>
        <w:t xml:space="preserve">can be utilised by researchers and breeders to explore and improve complex traits like nitrogen fixation, yield stability, seed quality and adaptability to climate stresses. Integration of this sequence data with other data </w:t>
      </w:r>
      <w:r w:rsidR="0034768A">
        <w:rPr>
          <w:rFonts w:ascii="Times New Roman" w:hAnsi="Times New Roman" w:cs="Times New Roman"/>
          <w:sz w:val="24"/>
          <w:szCs w:val="24"/>
          <w:lang w:val="en-AU" w:eastAsia="en-AU"/>
        </w:rPr>
        <w:t xml:space="preserve">types </w:t>
      </w:r>
      <w:r>
        <w:rPr>
          <w:rFonts w:ascii="Times New Roman" w:hAnsi="Times New Roman" w:cs="Times New Roman"/>
          <w:sz w:val="24"/>
          <w:szCs w:val="24"/>
          <w:lang w:val="en-AU" w:eastAsia="en-AU"/>
        </w:rPr>
        <w:t>like</w:t>
      </w:r>
      <w:r w:rsidR="00923C0C">
        <w:rPr>
          <w:rFonts w:ascii="Times New Roman" w:hAnsi="Times New Roman" w:cs="Times New Roman"/>
          <w:sz w:val="24"/>
          <w:szCs w:val="24"/>
          <w:lang w:val="en-AU" w:eastAsia="en-AU"/>
        </w:rPr>
        <w:t xml:space="preserve"> diverse</w:t>
      </w:r>
      <w:r>
        <w:rPr>
          <w:rFonts w:ascii="Times New Roman" w:hAnsi="Times New Roman" w:cs="Times New Roman"/>
          <w:sz w:val="24"/>
          <w:szCs w:val="24"/>
          <w:lang w:val="en-AU" w:eastAsia="en-AU"/>
        </w:rPr>
        <w:t xml:space="preserve"> phenotypes will help us move towards </w:t>
      </w:r>
      <w:r w:rsidR="00AB3AF7">
        <w:rPr>
          <w:rFonts w:ascii="Times New Roman" w:hAnsi="Times New Roman" w:cs="Times New Roman"/>
          <w:sz w:val="24"/>
          <w:szCs w:val="24"/>
          <w:lang w:val="en-AU" w:eastAsia="en-AU"/>
        </w:rPr>
        <w:t>genome-based</w:t>
      </w:r>
      <w:r w:rsidR="00CC76ED">
        <w:rPr>
          <w:rFonts w:ascii="Times New Roman" w:hAnsi="Times New Roman" w:cs="Times New Roman"/>
          <w:sz w:val="24"/>
          <w:szCs w:val="24"/>
          <w:lang w:val="en-AU" w:eastAsia="en-AU"/>
        </w:rPr>
        <w:t xml:space="preserve"> predictive </w:t>
      </w:r>
      <w:r>
        <w:rPr>
          <w:rFonts w:ascii="Times New Roman" w:hAnsi="Times New Roman" w:cs="Times New Roman"/>
          <w:sz w:val="24"/>
          <w:szCs w:val="24"/>
          <w:lang w:val="en-AU" w:eastAsia="en-AU"/>
        </w:rPr>
        <w:t xml:space="preserve">breeding </w:t>
      </w:r>
      <w:r w:rsidR="00923C0C">
        <w:rPr>
          <w:rFonts w:ascii="Times New Roman" w:hAnsi="Times New Roman" w:cs="Times New Roman"/>
          <w:sz w:val="24"/>
          <w:szCs w:val="24"/>
          <w:lang w:val="en-AU" w:eastAsia="en-AU"/>
        </w:rPr>
        <w:t>and crop improvement</w:t>
      </w:r>
      <w:r>
        <w:rPr>
          <w:rFonts w:ascii="Times New Roman" w:hAnsi="Times New Roman" w:cs="Times New Roman"/>
          <w:sz w:val="24"/>
          <w:szCs w:val="24"/>
          <w:lang w:val="en-AU" w:eastAsia="en-AU"/>
        </w:rPr>
        <w:t xml:space="preserve">. </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22C01"/>
    <w:rsid w:val="00086C6E"/>
    <w:rsid w:val="000B21D5"/>
    <w:rsid w:val="0011541E"/>
    <w:rsid w:val="00173E5D"/>
    <w:rsid w:val="001956AD"/>
    <w:rsid w:val="001A389E"/>
    <w:rsid w:val="001B2761"/>
    <w:rsid w:val="001D72AC"/>
    <w:rsid w:val="00234A08"/>
    <w:rsid w:val="002B7ABD"/>
    <w:rsid w:val="002F2539"/>
    <w:rsid w:val="0034768A"/>
    <w:rsid w:val="00377A44"/>
    <w:rsid w:val="003E7225"/>
    <w:rsid w:val="00400BAD"/>
    <w:rsid w:val="00476DEF"/>
    <w:rsid w:val="00477E9B"/>
    <w:rsid w:val="004B1465"/>
    <w:rsid w:val="005C2ABC"/>
    <w:rsid w:val="005C7608"/>
    <w:rsid w:val="00600F3D"/>
    <w:rsid w:val="0062020A"/>
    <w:rsid w:val="00622A9A"/>
    <w:rsid w:val="006752FB"/>
    <w:rsid w:val="0069354D"/>
    <w:rsid w:val="006C1D10"/>
    <w:rsid w:val="00724ED1"/>
    <w:rsid w:val="007465CD"/>
    <w:rsid w:val="00771CA6"/>
    <w:rsid w:val="007C1B7A"/>
    <w:rsid w:val="008D2E92"/>
    <w:rsid w:val="008E0EA1"/>
    <w:rsid w:val="009126C6"/>
    <w:rsid w:val="00923C0C"/>
    <w:rsid w:val="00954065"/>
    <w:rsid w:val="009C49E6"/>
    <w:rsid w:val="00A0572F"/>
    <w:rsid w:val="00A37DC1"/>
    <w:rsid w:val="00A72105"/>
    <w:rsid w:val="00AB3AF7"/>
    <w:rsid w:val="00B775D5"/>
    <w:rsid w:val="00BE0837"/>
    <w:rsid w:val="00BE396B"/>
    <w:rsid w:val="00CC76ED"/>
    <w:rsid w:val="00DC192E"/>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Revision">
    <w:name w:val="Revision"/>
    <w:hidden/>
    <w:uiPriority w:val="99"/>
    <w:semiHidden/>
    <w:rsid w:val="001A389E"/>
    <w:pPr>
      <w:spacing w:after="0" w:line="240" w:lineRule="auto"/>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Celine Mens</cp:lastModifiedBy>
  <cp:revision>2</cp:revision>
  <dcterms:created xsi:type="dcterms:W3CDTF">2024-04-23T23:02:00Z</dcterms:created>
  <dcterms:modified xsi:type="dcterms:W3CDTF">2024-04-23T23:02:00Z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2024-04-11T04:57:12Z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69bc3e0d-5249-4b98-88c5-a18568b067ff</vt:lpwstr>
  </property>
  <property fmtid="{D5CDD505-2E9C-101B-9397-08002B2CF9AE}" pid="10" name="MSIP_Label_0f488380-630a-4f55-a077-a19445e3f360_ContentBits">
    <vt:lpwstr>0</vt:lpwstr>
  </property>
</Properties>
</file>