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6E2C" w14:textId="2058692B" w:rsidR="00B64250" w:rsidRPr="006436EA" w:rsidRDefault="00546991" w:rsidP="00B64250">
      <w:pPr>
        <w:jc w:val="center"/>
        <w:rPr>
          <w:rFonts w:asciiTheme="majorHAnsi" w:hAnsiTheme="majorHAnsi" w:cs="Times New Roman"/>
          <w:b/>
          <w:sz w:val="28"/>
          <w:szCs w:val="28"/>
        </w:rPr>
      </w:pPr>
      <w:r w:rsidRPr="006436EA">
        <w:rPr>
          <w:rFonts w:asciiTheme="majorHAnsi" w:hAnsiTheme="majorHAnsi" w:cs="Times New Roman"/>
          <w:b/>
          <w:sz w:val="28"/>
          <w:szCs w:val="28"/>
        </w:rPr>
        <w:t>C</w:t>
      </w:r>
      <w:r w:rsidR="00B64250" w:rsidRPr="006436EA">
        <w:rPr>
          <w:rFonts w:asciiTheme="majorHAnsi" w:hAnsiTheme="majorHAnsi" w:cs="Times New Roman"/>
          <w:b/>
          <w:sz w:val="28"/>
          <w:szCs w:val="28"/>
        </w:rPr>
        <w:t xml:space="preserve">haracterization of nano carbon </w:t>
      </w:r>
      <w:r w:rsidRPr="006436EA">
        <w:rPr>
          <w:rFonts w:asciiTheme="majorHAnsi" w:hAnsiTheme="majorHAnsi" w:cs="Times New Roman"/>
          <w:b/>
          <w:sz w:val="28"/>
          <w:szCs w:val="28"/>
        </w:rPr>
        <w:t xml:space="preserve">at material interfaces </w:t>
      </w:r>
    </w:p>
    <w:p w14:paraId="00912E8F" w14:textId="0A8C3921" w:rsidR="00E9731F" w:rsidRPr="006436EA" w:rsidRDefault="00E9731F" w:rsidP="00E9731F">
      <w:pPr>
        <w:jc w:val="center"/>
        <w:rPr>
          <w:rFonts w:asciiTheme="majorHAnsi" w:hAnsiTheme="majorHAnsi" w:cs="Times New Roman"/>
          <w:b/>
          <w:sz w:val="22"/>
          <w:szCs w:val="22"/>
        </w:rPr>
      </w:pPr>
    </w:p>
    <w:p w14:paraId="5CB3E07D" w14:textId="1E8046D8" w:rsidR="00E9731F" w:rsidRPr="006436EA" w:rsidRDefault="00307E20" w:rsidP="0076096F">
      <w:pPr>
        <w:jc w:val="center"/>
        <w:rPr>
          <w:rFonts w:asciiTheme="majorHAnsi" w:hAnsiTheme="majorHAnsi" w:cs="Times New Roman"/>
          <w:i/>
        </w:rPr>
      </w:pPr>
      <w:r w:rsidRPr="006436EA">
        <w:rPr>
          <w:rFonts w:asciiTheme="majorHAnsi" w:hAnsiTheme="majorHAnsi" w:cs="Times New Roman"/>
          <w:i/>
        </w:rPr>
        <w:t xml:space="preserve">Prof </w:t>
      </w:r>
      <w:r w:rsidR="00E9731F" w:rsidRPr="006436EA">
        <w:rPr>
          <w:rFonts w:asciiTheme="majorHAnsi" w:hAnsiTheme="majorHAnsi" w:cs="Times New Roman"/>
          <w:i/>
        </w:rPr>
        <w:t>C</w:t>
      </w:r>
      <w:r w:rsidR="009A2AE2" w:rsidRPr="006436EA">
        <w:rPr>
          <w:rFonts w:asciiTheme="majorHAnsi" w:hAnsiTheme="majorHAnsi" w:cs="Times New Roman"/>
          <w:i/>
        </w:rPr>
        <w:t>heng</w:t>
      </w:r>
      <w:r w:rsidR="00E9731F" w:rsidRPr="006436EA">
        <w:rPr>
          <w:rFonts w:asciiTheme="majorHAnsi" w:hAnsiTheme="majorHAnsi" w:cs="Times New Roman"/>
          <w:i/>
        </w:rPr>
        <w:t xml:space="preserve"> Yan</w:t>
      </w:r>
    </w:p>
    <w:p w14:paraId="3A2A802C" w14:textId="77777777" w:rsidR="006436EA" w:rsidRPr="006436EA" w:rsidRDefault="006436EA" w:rsidP="0076096F">
      <w:pPr>
        <w:jc w:val="center"/>
        <w:rPr>
          <w:rFonts w:asciiTheme="majorHAnsi" w:hAnsiTheme="majorHAnsi" w:cs="Times New Roman"/>
          <w:sz w:val="22"/>
          <w:szCs w:val="22"/>
        </w:rPr>
      </w:pPr>
    </w:p>
    <w:p w14:paraId="1B59F9DD" w14:textId="77777777" w:rsidR="0076096F" w:rsidRPr="006436EA" w:rsidRDefault="00E9731F" w:rsidP="0076096F">
      <w:pPr>
        <w:jc w:val="center"/>
        <w:rPr>
          <w:rFonts w:asciiTheme="majorHAnsi" w:hAnsiTheme="majorHAnsi" w:cs="Times New Roman"/>
          <w:i/>
          <w:sz w:val="22"/>
          <w:szCs w:val="22"/>
        </w:rPr>
      </w:pPr>
      <w:r w:rsidRPr="006436EA">
        <w:rPr>
          <w:rFonts w:asciiTheme="majorHAnsi" w:hAnsiTheme="majorHAnsi" w:cs="Times New Roman"/>
          <w:i/>
          <w:sz w:val="22"/>
          <w:szCs w:val="22"/>
        </w:rPr>
        <w:t xml:space="preserve">School of </w:t>
      </w:r>
      <w:r w:rsidR="0076096F" w:rsidRPr="006436EA">
        <w:rPr>
          <w:rFonts w:asciiTheme="majorHAnsi" w:hAnsiTheme="majorHAnsi" w:cs="Times New Roman"/>
          <w:i/>
          <w:sz w:val="22"/>
          <w:szCs w:val="22"/>
        </w:rPr>
        <w:t>Chemistry, Physics and Mechanical</w:t>
      </w:r>
      <w:bookmarkStart w:id="0" w:name="_GoBack"/>
      <w:bookmarkEnd w:id="0"/>
      <w:r w:rsidR="0076096F" w:rsidRPr="006436EA">
        <w:rPr>
          <w:rFonts w:asciiTheme="majorHAnsi" w:hAnsiTheme="majorHAnsi" w:cs="Times New Roman"/>
          <w:i/>
          <w:sz w:val="22"/>
          <w:szCs w:val="22"/>
        </w:rPr>
        <w:t xml:space="preserve"> </w:t>
      </w:r>
      <w:r w:rsidRPr="006436EA">
        <w:rPr>
          <w:rFonts w:asciiTheme="majorHAnsi" w:hAnsiTheme="majorHAnsi" w:cs="Times New Roman"/>
          <w:i/>
          <w:sz w:val="22"/>
          <w:szCs w:val="22"/>
        </w:rPr>
        <w:t>Engineering</w:t>
      </w:r>
    </w:p>
    <w:p w14:paraId="19FD7E8C" w14:textId="4528C551" w:rsidR="0076096F" w:rsidRPr="006436EA" w:rsidRDefault="00E9731F" w:rsidP="0076096F">
      <w:pPr>
        <w:jc w:val="center"/>
        <w:rPr>
          <w:rFonts w:asciiTheme="majorHAnsi" w:hAnsiTheme="majorHAnsi" w:cs="Times New Roman"/>
          <w:i/>
          <w:sz w:val="22"/>
          <w:szCs w:val="22"/>
        </w:rPr>
      </w:pPr>
      <w:r w:rsidRPr="006436EA">
        <w:rPr>
          <w:rFonts w:asciiTheme="majorHAnsi" w:hAnsiTheme="majorHAnsi" w:cs="Times New Roman"/>
          <w:i/>
          <w:sz w:val="22"/>
          <w:szCs w:val="22"/>
        </w:rPr>
        <w:t>Queensland University of Technology, Brisbane, QLD 4001, Australia</w:t>
      </w:r>
    </w:p>
    <w:p w14:paraId="7BB8129E" w14:textId="05B67EBD" w:rsidR="00E9731F" w:rsidRPr="006436EA" w:rsidRDefault="00E9731F" w:rsidP="0076096F">
      <w:pPr>
        <w:jc w:val="center"/>
        <w:rPr>
          <w:rFonts w:asciiTheme="majorHAnsi" w:hAnsiTheme="majorHAnsi" w:cs="Times New Roman"/>
          <w:i/>
          <w:sz w:val="22"/>
          <w:szCs w:val="22"/>
        </w:rPr>
      </w:pPr>
      <w:r w:rsidRPr="006436EA">
        <w:rPr>
          <w:rFonts w:asciiTheme="majorHAnsi" w:hAnsiTheme="majorHAnsi" w:cs="Times New Roman"/>
          <w:i/>
          <w:sz w:val="22"/>
          <w:szCs w:val="22"/>
        </w:rPr>
        <w:t>c2.yan@qut.edu.au</w:t>
      </w:r>
    </w:p>
    <w:p w14:paraId="6298775E" w14:textId="77777777" w:rsidR="00C7700E" w:rsidRPr="006436EA" w:rsidRDefault="00C7700E" w:rsidP="00DE6648">
      <w:pPr>
        <w:autoSpaceDE w:val="0"/>
        <w:autoSpaceDN w:val="0"/>
        <w:adjustRightInd w:val="0"/>
        <w:jc w:val="both"/>
        <w:rPr>
          <w:rFonts w:asciiTheme="majorHAnsi" w:hAnsiTheme="majorHAnsi" w:cs="Times New Roman"/>
          <w:sz w:val="22"/>
          <w:szCs w:val="22"/>
        </w:rPr>
      </w:pPr>
    </w:p>
    <w:p w14:paraId="4CC3C682" w14:textId="3ABF8691" w:rsidR="00C90731" w:rsidRDefault="00B64250" w:rsidP="00B760D2">
      <w:pPr>
        <w:autoSpaceDE w:val="0"/>
        <w:autoSpaceDN w:val="0"/>
        <w:adjustRightInd w:val="0"/>
        <w:jc w:val="both"/>
        <w:rPr>
          <w:rFonts w:asciiTheme="majorHAnsi" w:hAnsiTheme="majorHAnsi" w:cs="Times New Roman"/>
          <w:sz w:val="22"/>
          <w:szCs w:val="22"/>
        </w:rPr>
      </w:pPr>
      <w:r w:rsidRPr="006436EA">
        <w:rPr>
          <w:rFonts w:asciiTheme="majorHAnsi" w:hAnsiTheme="majorHAnsi" w:cs="Times New Roman"/>
          <w:sz w:val="22"/>
          <w:szCs w:val="22"/>
        </w:rPr>
        <w:t>Carbon nanotube (CNT) and graphene have attracted major interest</w:t>
      </w:r>
      <w:r w:rsidR="004D5A7A">
        <w:rPr>
          <w:rFonts w:asciiTheme="majorHAnsi" w:hAnsiTheme="majorHAnsi" w:cs="Times New Roman"/>
          <w:sz w:val="22"/>
          <w:szCs w:val="22"/>
        </w:rPr>
        <w:t>s</w:t>
      </w:r>
      <w:r w:rsidRPr="006436EA">
        <w:rPr>
          <w:rFonts w:asciiTheme="majorHAnsi" w:hAnsiTheme="majorHAnsi" w:cs="Times New Roman"/>
          <w:sz w:val="22"/>
          <w:szCs w:val="22"/>
        </w:rPr>
        <w:t xml:space="preserve"> due to their exceptional electrical, mechanical, and thermal properties. CNT/graphene</w:t>
      </w:r>
      <w:r w:rsidR="00546991" w:rsidRPr="006436EA">
        <w:rPr>
          <w:rFonts w:asciiTheme="majorHAnsi" w:hAnsiTheme="majorHAnsi" w:cs="Times New Roman"/>
          <w:sz w:val="22"/>
          <w:szCs w:val="22"/>
        </w:rPr>
        <w:t xml:space="preserve"> </w:t>
      </w:r>
      <w:r w:rsidRPr="006436EA">
        <w:rPr>
          <w:rFonts w:asciiTheme="majorHAnsi" w:hAnsiTheme="majorHAnsi" w:cs="Times New Roman"/>
          <w:sz w:val="22"/>
          <w:szCs w:val="22"/>
        </w:rPr>
        <w:t>based nanocomposites can be applied to flexible display, photovoltaic cell, and electromagnetic-wave interference material</w:t>
      </w:r>
      <w:r w:rsidR="00B760D2" w:rsidRPr="006436EA">
        <w:rPr>
          <w:rFonts w:asciiTheme="majorHAnsi" w:hAnsiTheme="majorHAnsi" w:cs="Times New Roman"/>
          <w:sz w:val="22"/>
          <w:szCs w:val="22"/>
        </w:rPr>
        <w:t>s</w:t>
      </w:r>
      <w:r w:rsidRPr="006436EA">
        <w:rPr>
          <w:rFonts w:asciiTheme="majorHAnsi" w:hAnsiTheme="majorHAnsi" w:cs="Times New Roman"/>
          <w:sz w:val="22"/>
          <w:szCs w:val="22"/>
        </w:rPr>
        <w:t xml:space="preserve">. </w:t>
      </w:r>
      <w:r w:rsidR="00C356F8" w:rsidRPr="006436EA">
        <w:rPr>
          <w:rFonts w:asciiTheme="majorHAnsi" w:hAnsiTheme="majorHAnsi" w:cs="Times New Roman"/>
          <w:sz w:val="22"/>
          <w:szCs w:val="22"/>
        </w:rPr>
        <w:t xml:space="preserve">Carbon nanotube (CNT) and graphene have been </w:t>
      </w:r>
      <w:r w:rsidR="00C90731">
        <w:rPr>
          <w:rFonts w:asciiTheme="majorHAnsi" w:hAnsiTheme="majorHAnsi" w:cs="Times New Roman"/>
          <w:sz w:val="22"/>
          <w:szCs w:val="22"/>
        </w:rPr>
        <w:t xml:space="preserve">also </w:t>
      </w:r>
      <w:r w:rsidR="00C356F8" w:rsidRPr="006436EA">
        <w:rPr>
          <w:rFonts w:asciiTheme="majorHAnsi" w:hAnsiTheme="majorHAnsi" w:cs="Times New Roman"/>
          <w:sz w:val="22"/>
          <w:szCs w:val="22"/>
        </w:rPr>
        <w:t>applied to energy storage devices such as batteries and supercapacitors. As active materials or key components in electrodes, they play an important role in improvement of energy or power densities and structure stability.</w:t>
      </w:r>
      <w:r w:rsidR="0010762F" w:rsidRPr="006436EA">
        <w:rPr>
          <w:rFonts w:asciiTheme="majorHAnsi" w:hAnsiTheme="majorHAnsi" w:cs="Times New Roman"/>
          <w:sz w:val="22"/>
          <w:szCs w:val="22"/>
        </w:rPr>
        <w:t xml:space="preserve"> </w:t>
      </w:r>
      <w:r w:rsidRPr="006436EA">
        <w:rPr>
          <w:rFonts w:asciiTheme="majorHAnsi" w:hAnsiTheme="majorHAnsi" w:cs="Times New Roman"/>
          <w:sz w:val="22"/>
          <w:szCs w:val="22"/>
        </w:rPr>
        <w:t xml:space="preserve">In spite of these promising </w:t>
      </w:r>
      <w:r w:rsidR="004D5A7A">
        <w:rPr>
          <w:rFonts w:asciiTheme="majorHAnsi" w:hAnsiTheme="majorHAnsi" w:cs="Times New Roman"/>
          <w:sz w:val="22"/>
          <w:szCs w:val="22"/>
        </w:rPr>
        <w:t>applications</w:t>
      </w:r>
      <w:r w:rsidRPr="006436EA">
        <w:rPr>
          <w:rFonts w:asciiTheme="majorHAnsi" w:hAnsiTheme="majorHAnsi" w:cs="Times New Roman"/>
          <w:sz w:val="22"/>
          <w:szCs w:val="22"/>
        </w:rPr>
        <w:t xml:space="preserve">, fundamental understanding of </w:t>
      </w:r>
      <w:r w:rsidR="00B52D1E" w:rsidRPr="006436EA">
        <w:rPr>
          <w:rFonts w:asciiTheme="majorHAnsi" w:hAnsiTheme="majorHAnsi" w:cs="Times New Roman"/>
          <w:sz w:val="22"/>
          <w:szCs w:val="22"/>
        </w:rPr>
        <w:t xml:space="preserve">the phenomena at nano carbon/ matrix interfaces </w:t>
      </w:r>
      <w:r w:rsidR="002F0DB6" w:rsidRPr="006436EA">
        <w:rPr>
          <w:rFonts w:asciiTheme="majorHAnsi" w:hAnsiTheme="majorHAnsi" w:cs="Times New Roman"/>
          <w:sz w:val="22"/>
          <w:szCs w:val="22"/>
        </w:rPr>
        <w:t xml:space="preserve">is </w:t>
      </w:r>
      <w:r w:rsidRPr="006436EA">
        <w:rPr>
          <w:rFonts w:asciiTheme="majorHAnsi" w:hAnsiTheme="majorHAnsi" w:cs="Times New Roman"/>
          <w:sz w:val="22"/>
          <w:szCs w:val="22"/>
        </w:rPr>
        <w:t xml:space="preserve">still lacking. </w:t>
      </w:r>
      <w:r w:rsidR="00EB4ABF" w:rsidRPr="006436EA">
        <w:rPr>
          <w:rFonts w:asciiTheme="majorHAnsi" w:hAnsiTheme="majorHAnsi" w:cs="Times New Roman"/>
          <w:sz w:val="22"/>
          <w:szCs w:val="22"/>
        </w:rPr>
        <w:t xml:space="preserve">To this, we </w:t>
      </w:r>
      <w:r w:rsidR="002F0DB6" w:rsidRPr="006436EA">
        <w:rPr>
          <w:rFonts w:asciiTheme="majorHAnsi" w:hAnsiTheme="majorHAnsi" w:cs="Times New Roman"/>
          <w:sz w:val="22"/>
          <w:szCs w:val="22"/>
        </w:rPr>
        <w:t xml:space="preserve">have </w:t>
      </w:r>
      <w:r w:rsidR="00666D3F">
        <w:rPr>
          <w:rFonts w:asciiTheme="majorHAnsi" w:hAnsiTheme="majorHAnsi" w:cs="Times New Roman"/>
          <w:sz w:val="22"/>
          <w:szCs w:val="22"/>
        </w:rPr>
        <w:t xml:space="preserve">systematically </w:t>
      </w:r>
      <w:r w:rsidR="00EB4ABF" w:rsidRPr="006436EA">
        <w:rPr>
          <w:rFonts w:asciiTheme="majorHAnsi" w:hAnsiTheme="majorHAnsi" w:cs="Times New Roman"/>
          <w:sz w:val="22"/>
          <w:szCs w:val="22"/>
        </w:rPr>
        <w:t>investigate</w:t>
      </w:r>
      <w:r w:rsidR="002F0DB6" w:rsidRPr="006436EA">
        <w:rPr>
          <w:rFonts w:asciiTheme="majorHAnsi" w:hAnsiTheme="majorHAnsi" w:cs="Times New Roman"/>
          <w:sz w:val="22"/>
          <w:szCs w:val="22"/>
        </w:rPr>
        <w:t>d</w:t>
      </w:r>
      <w:r w:rsidR="00EB4ABF" w:rsidRPr="006436EA">
        <w:rPr>
          <w:rFonts w:asciiTheme="majorHAnsi" w:hAnsiTheme="majorHAnsi" w:cs="Times New Roman"/>
          <w:sz w:val="22"/>
          <w:szCs w:val="22"/>
        </w:rPr>
        <w:t xml:space="preserve"> the mechanical, thermal and electrical properties at </w:t>
      </w:r>
      <w:r w:rsidR="00AF3098" w:rsidRPr="006436EA">
        <w:rPr>
          <w:rFonts w:asciiTheme="majorHAnsi" w:hAnsiTheme="majorHAnsi" w:cs="Times New Roman"/>
          <w:sz w:val="22"/>
          <w:szCs w:val="22"/>
        </w:rPr>
        <w:t>CNT/graphene polymer interfaces</w:t>
      </w:r>
      <w:r w:rsidR="00EB4ABF" w:rsidRPr="006436EA">
        <w:rPr>
          <w:rFonts w:asciiTheme="majorHAnsi" w:hAnsiTheme="majorHAnsi" w:cs="Times New Roman"/>
          <w:sz w:val="22"/>
          <w:szCs w:val="22"/>
        </w:rPr>
        <w:t xml:space="preserve"> </w:t>
      </w:r>
      <w:r w:rsidR="001534E3" w:rsidRPr="006436EA">
        <w:rPr>
          <w:rFonts w:asciiTheme="majorHAnsi" w:hAnsiTheme="majorHAnsi" w:cs="Times New Roman"/>
          <w:sz w:val="22"/>
          <w:szCs w:val="22"/>
        </w:rPr>
        <w:t xml:space="preserve">for applications </w:t>
      </w:r>
      <w:r w:rsidR="00B52D1E" w:rsidRPr="006436EA">
        <w:rPr>
          <w:rFonts w:asciiTheme="majorHAnsi" w:hAnsiTheme="majorHAnsi" w:cs="Times New Roman"/>
          <w:sz w:val="22"/>
          <w:szCs w:val="22"/>
        </w:rPr>
        <w:t xml:space="preserve">in </w:t>
      </w:r>
      <w:r w:rsidR="00C90731">
        <w:rPr>
          <w:rFonts w:asciiTheme="majorHAnsi" w:hAnsiTheme="majorHAnsi" w:cs="Times New Roman"/>
          <w:sz w:val="22"/>
          <w:szCs w:val="22"/>
        </w:rPr>
        <w:t xml:space="preserve">nanocomposites and </w:t>
      </w:r>
      <w:r w:rsidR="00B52D1E" w:rsidRPr="006436EA">
        <w:rPr>
          <w:rFonts w:asciiTheme="majorHAnsi" w:hAnsiTheme="majorHAnsi" w:cs="Times New Roman"/>
          <w:sz w:val="22"/>
          <w:szCs w:val="22"/>
        </w:rPr>
        <w:t>energy storage devices.</w:t>
      </w:r>
      <w:r w:rsidR="001534E3" w:rsidRPr="006436EA">
        <w:rPr>
          <w:rFonts w:asciiTheme="majorHAnsi" w:hAnsiTheme="majorHAnsi" w:cs="Times New Roman"/>
          <w:sz w:val="22"/>
          <w:szCs w:val="22"/>
        </w:rPr>
        <w:t xml:space="preserve"> </w:t>
      </w:r>
    </w:p>
    <w:p w14:paraId="5AB169C1" w14:textId="77777777" w:rsidR="00C90731" w:rsidRDefault="00C90731" w:rsidP="00B760D2">
      <w:pPr>
        <w:autoSpaceDE w:val="0"/>
        <w:autoSpaceDN w:val="0"/>
        <w:adjustRightInd w:val="0"/>
        <w:jc w:val="both"/>
        <w:rPr>
          <w:rFonts w:asciiTheme="majorHAnsi" w:hAnsiTheme="majorHAnsi" w:cs="Times New Roman"/>
          <w:sz w:val="22"/>
          <w:szCs w:val="22"/>
        </w:rPr>
      </w:pPr>
    </w:p>
    <w:p w14:paraId="6FF00A6F" w14:textId="609A328E" w:rsidR="00AF3098" w:rsidRPr="006436EA" w:rsidRDefault="00874E18" w:rsidP="00874E18">
      <w:pPr>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 xml:space="preserve">We find </w:t>
      </w:r>
      <w:r w:rsidR="00E550E7" w:rsidRPr="006436EA">
        <w:rPr>
          <w:rFonts w:asciiTheme="majorHAnsi" w:hAnsiTheme="majorHAnsi" w:cs="Times New Roman"/>
          <w:sz w:val="22"/>
          <w:szCs w:val="22"/>
        </w:rPr>
        <w:t xml:space="preserve">that </w:t>
      </w:r>
      <w:r w:rsidR="00F419FE">
        <w:rPr>
          <w:rFonts w:asciiTheme="majorHAnsi" w:hAnsiTheme="majorHAnsi" w:cs="Times New Roman"/>
          <w:sz w:val="22"/>
          <w:szCs w:val="22"/>
        </w:rPr>
        <w:t>the strength of graphene is sensitive to atomic defects. O</w:t>
      </w:r>
      <w:r w:rsidR="00E550E7" w:rsidRPr="006436EA">
        <w:rPr>
          <w:rFonts w:asciiTheme="majorHAnsi" w:hAnsiTheme="majorHAnsi" w:cs="Times New Roman"/>
          <w:sz w:val="22"/>
          <w:szCs w:val="22"/>
        </w:rPr>
        <w:t>xygen-functionalized graphene leads to increased interface adhesion between graphene and polymer</w:t>
      </w:r>
      <w:r w:rsidR="0056698B">
        <w:rPr>
          <w:rFonts w:asciiTheme="majorHAnsi" w:hAnsiTheme="majorHAnsi" w:cs="Times New Roman"/>
          <w:sz w:val="22"/>
          <w:szCs w:val="22"/>
        </w:rPr>
        <w:t>s</w:t>
      </w:r>
      <w:r w:rsidR="00E550E7" w:rsidRPr="006436EA">
        <w:rPr>
          <w:rFonts w:asciiTheme="majorHAnsi" w:hAnsiTheme="majorHAnsi" w:cs="Times New Roman"/>
          <w:sz w:val="22"/>
          <w:szCs w:val="22"/>
        </w:rPr>
        <w:t xml:space="preserve">, as compared to hydrogen-functionalized and pristine graphene. </w:t>
      </w:r>
      <w:r w:rsidR="00F419FE">
        <w:rPr>
          <w:rFonts w:asciiTheme="majorHAnsi" w:hAnsiTheme="majorHAnsi" w:cs="Times New Roman"/>
          <w:sz w:val="22"/>
          <w:szCs w:val="22"/>
        </w:rPr>
        <w:t>Therefore, graphene oxide can be used to reinforce polymer nanocomposites</w:t>
      </w:r>
      <w:r w:rsidR="00666D3F">
        <w:rPr>
          <w:rFonts w:asciiTheme="majorHAnsi" w:hAnsiTheme="majorHAnsi" w:cs="Times New Roman"/>
          <w:sz w:val="22"/>
          <w:szCs w:val="22"/>
        </w:rPr>
        <w:t>. G</w:t>
      </w:r>
      <w:r w:rsidR="0057151F" w:rsidRPr="006436EA">
        <w:rPr>
          <w:rFonts w:asciiTheme="majorHAnsi" w:hAnsiTheme="majorHAnsi" w:cs="Times New Roman"/>
          <w:sz w:val="22"/>
          <w:szCs w:val="22"/>
        </w:rPr>
        <w:t>raphene layer can enhance the yield strength of metallic substrates</w:t>
      </w:r>
      <w:r w:rsidR="00666D3F">
        <w:rPr>
          <w:rFonts w:asciiTheme="majorHAnsi" w:hAnsiTheme="majorHAnsi" w:cs="Times New Roman"/>
          <w:sz w:val="22"/>
          <w:szCs w:val="22"/>
        </w:rPr>
        <w:t>, confirmed by our experimental and numerical studies.</w:t>
      </w:r>
      <w:r w:rsidR="0057151F" w:rsidRPr="006436EA">
        <w:rPr>
          <w:rFonts w:asciiTheme="majorHAnsi" w:hAnsiTheme="majorHAnsi" w:cs="Times New Roman"/>
          <w:sz w:val="22"/>
          <w:szCs w:val="22"/>
        </w:rPr>
        <w:t xml:space="preserve"> </w:t>
      </w:r>
      <w:r w:rsidR="006218AC" w:rsidRPr="006436EA">
        <w:rPr>
          <w:rFonts w:asciiTheme="majorHAnsi" w:hAnsiTheme="majorHAnsi" w:cs="Times New Roman"/>
          <w:sz w:val="22"/>
          <w:szCs w:val="22"/>
        </w:rPr>
        <w:t xml:space="preserve">Grafting polymer chains on top of graphene can </w:t>
      </w:r>
      <w:r w:rsidR="00666D3F">
        <w:rPr>
          <w:rFonts w:asciiTheme="majorHAnsi" w:hAnsiTheme="majorHAnsi" w:cs="Times New Roman"/>
          <w:sz w:val="22"/>
          <w:szCs w:val="22"/>
        </w:rPr>
        <w:t xml:space="preserve">significantly </w:t>
      </w:r>
      <w:r w:rsidR="006218AC" w:rsidRPr="006436EA">
        <w:rPr>
          <w:rFonts w:asciiTheme="majorHAnsi" w:hAnsiTheme="majorHAnsi" w:cs="Times New Roman"/>
          <w:sz w:val="22"/>
          <w:szCs w:val="22"/>
        </w:rPr>
        <w:t>improve the graphene/polymer interface thermal conductivity</w:t>
      </w:r>
      <w:r w:rsidR="00666D3F">
        <w:rPr>
          <w:rFonts w:asciiTheme="majorHAnsi" w:hAnsiTheme="majorHAnsi" w:cs="Times New Roman"/>
          <w:sz w:val="22"/>
          <w:szCs w:val="22"/>
        </w:rPr>
        <w:t>, due to reduced thermal mismatch</w:t>
      </w:r>
      <w:r w:rsidR="006218AC" w:rsidRPr="006436EA">
        <w:rPr>
          <w:rFonts w:asciiTheme="majorHAnsi" w:hAnsiTheme="majorHAnsi" w:cs="Times New Roman"/>
          <w:sz w:val="22"/>
          <w:szCs w:val="22"/>
        </w:rPr>
        <w:t xml:space="preserve">. </w:t>
      </w:r>
      <w:r w:rsidR="0057151F" w:rsidRPr="006436EA">
        <w:rPr>
          <w:rFonts w:asciiTheme="majorHAnsi" w:hAnsiTheme="majorHAnsi" w:cs="Times New Roman"/>
          <w:sz w:val="22"/>
          <w:szCs w:val="22"/>
        </w:rPr>
        <w:t xml:space="preserve">The electrical conductivity </w:t>
      </w:r>
      <w:r w:rsidR="006218AC" w:rsidRPr="006436EA">
        <w:rPr>
          <w:rFonts w:asciiTheme="majorHAnsi" w:hAnsiTheme="majorHAnsi" w:cs="Times New Roman"/>
          <w:sz w:val="22"/>
          <w:szCs w:val="22"/>
        </w:rPr>
        <w:t>of CNT/graphene polymer composites</w:t>
      </w:r>
      <w:r w:rsidR="0057151F" w:rsidRPr="006436EA">
        <w:rPr>
          <w:rFonts w:asciiTheme="majorHAnsi" w:hAnsiTheme="majorHAnsi" w:cs="Times New Roman"/>
          <w:sz w:val="22"/>
          <w:szCs w:val="22"/>
        </w:rPr>
        <w:t xml:space="preserve"> </w:t>
      </w:r>
      <w:r w:rsidR="00C90731">
        <w:rPr>
          <w:rFonts w:asciiTheme="majorHAnsi" w:hAnsiTheme="majorHAnsi" w:cs="Times New Roman"/>
          <w:sz w:val="22"/>
          <w:szCs w:val="22"/>
        </w:rPr>
        <w:t>can be predicted using n</w:t>
      </w:r>
      <w:r w:rsidR="0057151F" w:rsidRPr="006436EA">
        <w:rPr>
          <w:rFonts w:asciiTheme="majorHAnsi" w:hAnsiTheme="majorHAnsi" w:cs="Times New Roman"/>
          <w:sz w:val="22"/>
          <w:szCs w:val="22"/>
        </w:rPr>
        <w:t>umerical approaches</w:t>
      </w:r>
      <w:r w:rsidR="00666D3F">
        <w:rPr>
          <w:rFonts w:asciiTheme="majorHAnsi" w:hAnsiTheme="majorHAnsi" w:cs="Times New Roman"/>
          <w:sz w:val="22"/>
          <w:szCs w:val="22"/>
        </w:rPr>
        <w:t xml:space="preserve">, </w:t>
      </w:r>
      <w:r w:rsidR="00C84412">
        <w:rPr>
          <w:rFonts w:asciiTheme="majorHAnsi" w:hAnsiTheme="majorHAnsi" w:cs="Times New Roman"/>
          <w:sz w:val="22"/>
          <w:szCs w:val="22"/>
        </w:rPr>
        <w:t xml:space="preserve">leading to the development of </w:t>
      </w:r>
      <w:r w:rsidR="00666D3F">
        <w:rPr>
          <w:rFonts w:asciiTheme="majorHAnsi" w:hAnsiTheme="majorHAnsi" w:cs="Times New Roman"/>
          <w:sz w:val="22"/>
          <w:szCs w:val="22"/>
        </w:rPr>
        <w:t>flexible strain sensors</w:t>
      </w:r>
      <w:r w:rsidR="0057151F" w:rsidRPr="006436EA">
        <w:rPr>
          <w:rFonts w:asciiTheme="majorHAnsi" w:hAnsiTheme="majorHAnsi" w:cs="Times New Roman"/>
          <w:sz w:val="22"/>
          <w:szCs w:val="22"/>
        </w:rPr>
        <w:t xml:space="preserve">. </w:t>
      </w:r>
      <w:r w:rsidR="00666D3F">
        <w:rPr>
          <w:rFonts w:asciiTheme="majorHAnsi" w:hAnsiTheme="majorHAnsi" w:cs="Times New Roman"/>
          <w:sz w:val="22"/>
          <w:szCs w:val="22"/>
        </w:rPr>
        <w:t>For energy storage application</w:t>
      </w:r>
      <w:r w:rsidR="002C1C9F">
        <w:rPr>
          <w:rFonts w:asciiTheme="majorHAnsi" w:hAnsiTheme="majorHAnsi" w:cs="Times New Roman"/>
          <w:sz w:val="22"/>
          <w:szCs w:val="22"/>
        </w:rPr>
        <w:t>s</w:t>
      </w:r>
      <w:r w:rsidR="00666D3F">
        <w:rPr>
          <w:rFonts w:asciiTheme="majorHAnsi" w:hAnsiTheme="majorHAnsi" w:cs="Times New Roman"/>
          <w:sz w:val="22"/>
          <w:szCs w:val="22"/>
        </w:rPr>
        <w:t xml:space="preserve">, we have investigated the </w:t>
      </w:r>
      <w:r w:rsidR="002C1C9F">
        <w:rPr>
          <w:rFonts w:asciiTheme="majorHAnsi" w:hAnsiTheme="majorHAnsi" w:cs="Times New Roman"/>
          <w:sz w:val="22"/>
          <w:szCs w:val="22"/>
        </w:rPr>
        <w:t xml:space="preserve">effects </w:t>
      </w:r>
      <w:r w:rsidR="00666D3F">
        <w:rPr>
          <w:rFonts w:asciiTheme="majorHAnsi" w:hAnsiTheme="majorHAnsi" w:cs="Times New Roman"/>
          <w:sz w:val="22"/>
          <w:szCs w:val="22"/>
        </w:rPr>
        <w:t xml:space="preserve">of structure and heteroatom doping </w:t>
      </w:r>
      <w:r w:rsidR="002C1C9F">
        <w:rPr>
          <w:rFonts w:asciiTheme="majorHAnsi" w:hAnsiTheme="majorHAnsi" w:cs="Times New Roman"/>
          <w:sz w:val="22"/>
          <w:szCs w:val="22"/>
        </w:rPr>
        <w:t xml:space="preserve">on the interfacial interactions between graphene and other active materials in </w:t>
      </w:r>
      <w:r w:rsidR="00612E7F">
        <w:rPr>
          <w:rFonts w:asciiTheme="majorHAnsi" w:hAnsiTheme="majorHAnsi" w:cs="Times New Roman"/>
          <w:sz w:val="22"/>
          <w:szCs w:val="22"/>
        </w:rPr>
        <w:t xml:space="preserve">batteries. </w:t>
      </w:r>
      <w:r>
        <w:rPr>
          <w:rFonts w:asciiTheme="majorHAnsi" w:hAnsiTheme="majorHAnsi" w:cs="Times New Roman"/>
          <w:sz w:val="22"/>
          <w:szCs w:val="22"/>
        </w:rPr>
        <w:t xml:space="preserve">In </w:t>
      </w:r>
      <w:r w:rsidR="002C1C9F">
        <w:rPr>
          <w:rFonts w:asciiTheme="majorHAnsi" w:hAnsiTheme="majorHAnsi" w:cs="Times New Roman"/>
          <w:sz w:val="22"/>
          <w:szCs w:val="22"/>
        </w:rPr>
        <w:t>Li-</w:t>
      </w:r>
      <w:r>
        <w:rPr>
          <w:rFonts w:asciiTheme="majorHAnsi" w:hAnsiTheme="majorHAnsi" w:cs="Times New Roman"/>
          <w:sz w:val="22"/>
          <w:szCs w:val="22"/>
        </w:rPr>
        <w:t xml:space="preserve">S batteries, we find </w:t>
      </w:r>
      <w:r w:rsidRPr="00874E18">
        <w:rPr>
          <w:rFonts w:asciiTheme="majorHAnsi" w:hAnsiTheme="majorHAnsi" w:cs="Times New Roman"/>
          <w:sz w:val="22"/>
          <w:szCs w:val="22"/>
        </w:rPr>
        <w:t>porous</w:t>
      </w:r>
      <w:r>
        <w:rPr>
          <w:rFonts w:asciiTheme="majorHAnsi" w:hAnsiTheme="majorHAnsi" w:cs="Times New Roman"/>
          <w:sz w:val="22"/>
          <w:szCs w:val="22"/>
        </w:rPr>
        <w:t xml:space="preserve"> </w:t>
      </w:r>
      <w:r w:rsidRPr="00874E18">
        <w:rPr>
          <w:rFonts w:asciiTheme="majorHAnsi" w:hAnsiTheme="majorHAnsi" w:cs="Times New Roman"/>
          <w:sz w:val="22"/>
          <w:szCs w:val="22"/>
        </w:rPr>
        <w:t xml:space="preserve">graphene with oxygen functional groups is </w:t>
      </w:r>
      <w:r>
        <w:rPr>
          <w:rFonts w:asciiTheme="majorHAnsi" w:hAnsiTheme="majorHAnsi" w:cs="Times New Roman"/>
          <w:sz w:val="22"/>
          <w:szCs w:val="22"/>
        </w:rPr>
        <w:t xml:space="preserve">an </w:t>
      </w:r>
      <w:r w:rsidRPr="00874E18">
        <w:rPr>
          <w:rFonts w:asciiTheme="majorHAnsi" w:hAnsiTheme="majorHAnsi" w:cs="Times New Roman"/>
          <w:sz w:val="22"/>
          <w:szCs w:val="22"/>
        </w:rPr>
        <w:t>effective cathode material</w:t>
      </w:r>
      <w:r>
        <w:rPr>
          <w:rFonts w:asciiTheme="majorHAnsi" w:hAnsiTheme="majorHAnsi" w:cs="Times New Roman"/>
          <w:sz w:val="22"/>
          <w:szCs w:val="22"/>
        </w:rPr>
        <w:t xml:space="preserve">, attributed to the Li-O covalent bonds retaining polysulfides and improving electrode conductivity. In Na-ion </w:t>
      </w:r>
      <w:r w:rsidR="002C1C9F">
        <w:rPr>
          <w:rFonts w:asciiTheme="majorHAnsi" w:hAnsiTheme="majorHAnsi" w:cs="Times New Roman"/>
          <w:sz w:val="22"/>
          <w:szCs w:val="22"/>
        </w:rPr>
        <w:t>batteries</w:t>
      </w:r>
      <w:r>
        <w:rPr>
          <w:rFonts w:asciiTheme="majorHAnsi" w:hAnsiTheme="majorHAnsi" w:cs="Times New Roman"/>
          <w:sz w:val="22"/>
          <w:szCs w:val="22"/>
        </w:rPr>
        <w:t xml:space="preserve">, our modeling indicates that </w:t>
      </w:r>
      <w:r w:rsidR="00C84412">
        <w:rPr>
          <w:rFonts w:asciiTheme="majorHAnsi" w:hAnsiTheme="majorHAnsi" w:cs="Times New Roman"/>
          <w:sz w:val="22"/>
          <w:szCs w:val="22"/>
        </w:rPr>
        <w:t>h</w:t>
      </w:r>
      <w:r w:rsidR="00C84412" w:rsidRPr="00C84412">
        <w:rPr>
          <w:rFonts w:asciiTheme="majorHAnsi" w:hAnsiTheme="majorHAnsi" w:cs="Times New Roman"/>
          <w:sz w:val="22"/>
          <w:szCs w:val="22"/>
        </w:rPr>
        <w:t>eteroatom doped-graphene is a potential anode material</w:t>
      </w:r>
      <w:r w:rsidR="00C84412">
        <w:rPr>
          <w:rFonts w:asciiTheme="majorHAnsi" w:hAnsiTheme="majorHAnsi" w:cs="Times New Roman"/>
          <w:sz w:val="22"/>
          <w:szCs w:val="22"/>
        </w:rPr>
        <w:t>. G</w:t>
      </w:r>
      <w:r>
        <w:rPr>
          <w:rFonts w:asciiTheme="majorHAnsi" w:hAnsiTheme="majorHAnsi" w:cs="Times New Roman"/>
          <w:sz w:val="22"/>
          <w:szCs w:val="22"/>
        </w:rPr>
        <w:t xml:space="preserve">raphene </w:t>
      </w:r>
      <w:r w:rsidRPr="00874E18">
        <w:rPr>
          <w:rFonts w:asciiTheme="majorHAnsi" w:hAnsiTheme="majorHAnsi" w:cs="Times New Roman"/>
          <w:sz w:val="22"/>
          <w:szCs w:val="22"/>
        </w:rPr>
        <w:t>dop</w:t>
      </w:r>
      <w:r>
        <w:rPr>
          <w:rFonts w:asciiTheme="majorHAnsi" w:hAnsiTheme="majorHAnsi" w:cs="Times New Roman"/>
          <w:sz w:val="22"/>
          <w:szCs w:val="22"/>
        </w:rPr>
        <w:t xml:space="preserve">ed </w:t>
      </w:r>
      <w:r w:rsidR="00C84412">
        <w:rPr>
          <w:rFonts w:asciiTheme="majorHAnsi" w:hAnsiTheme="majorHAnsi" w:cs="Times New Roman"/>
          <w:sz w:val="22"/>
          <w:szCs w:val="22"/>
        </w:rPr>
        <w:t xml:space="preserve">with </w:t>
      </w:r>
      <w:r w:rsidRPr="00874E18">
        <w:rPr>
          <w:rFonts w:asciiTheme="majorHAnsi" w:hAnsiTheme="majorHAnsi" w:cs="Times New Roman"/>
          <w:sz w:val="22"/>
          <w:szCs w:val="22"/>
        </w:rPr>
        <w:t xml:space="preserve">pyridinic-N, pyrrolic-N, F and B improves the electrochemical Na storage due to </w:t>
      </w:r>
      <w:r w:rsidR="00C84412">
        <w:rPr>
          <w:rFonts w:asciiTheme="majorHAnsi" w:hAnsiTheme="majorHAnsi" w:cs="Times New Roman"/>
          <w:sz w:val="22"/>
          <w:szCs w:val="22"/>
        </w:rPr>
        <w:t xml:space="preserve">increased </w:t>
      </w:r>
      <w:r w:rsidRPr="00874E18">
        <w:rPr>
          <w:rFonts w:asciiTheme="majorHAnsi" w:hAnsiTheme="majorHAnsi" w:cs="Times New Roman"/>
          <w:sz w:val="22"/>
          <w:szCs w:val="22"/>
        </w:rPr>
        <w:t>electron deficient sites. On the other hand, P doping improves</w:t>
      </w:r>
      <w:r w:rsidR="00C84412">
        <w:rPr>
          <w:rFonts w:asciiTheme="majorHAnsi" w:hAnsiTheme="majorHAnsi" w:cs="Times New Roman"/>
          <w:sz w:val="22"/>
          <w:szCs w:val="22"/>
        </w:rPr>
        <w:t xml:space="preserve"> </w:t>
      </w:r>
      <w:r w:rsidRPr="00874E18">
        <w:rPr>
          <w:rFonts w:asciiTheme="majorHAnsi" w:hAnsiTheme="majorHAnsi" w:cs="Times New Roman"/>
          <w:sz w:val="22"/>
          <w:szCs w:val="22"/>
        </w:rPr>
        <w:t>the Na storage ability due to the geometric effect caused by bond length mismatch. In</w:t>
      </w:r>
      <w:r w:rsidR="00C84412">
        <w:rPr>
          <w:rFonts w:asciiTheme="majorHAnsi" w:hAnsiTheme="majorHAnsi" w:cs="Times New Roman"/>
          <w:sz w:val="22"/>
          <w:szCs w:val="22"/>
        </w:rPr>
        <w:t xml:space="preserve"> </w:t>
      </w:r>
      <w:r w:rsidRPr="00874E18">
        <w:rPr>
          <w:rFonts w:asciiTheme="majorHAnsi" w:hAnsiTheme="majorHAnsi" w:cs="Times New Roman"/>
          <w:sz w:val="22"/>
          <w:szCs w:val="22"/>
        </w:rPr>
        <w:t>contrast, the introduction of graphitic-N and S into graphene is inefficient for Na storage because of their</w:t>
      </w:r>
      <w:r w:rsidR="00C84412">
        <w:rPr>
          <w:rFonts w:asciiTheme="majorHAnsi" w:hAnsiTheme="majorHAnsi" w:cs="Times New Roman"/>
          <w:sz w:val="22"/>
          <w:szCs w:val="22"/>
        </w:rPr>
        <w:t xml:space="preserve"> </w:t>
      </w:r>
      <w:r w:rsidRPr="00874E18">
        <w:rPr>
          <w:rFonts w:asciiTheme="majorHAnsi" w:hAnsiTheme="majorHAnsi" w:cs="Times New Roman"/>
          <w:sz w:val="22"/>
          <w:szCs w:val="22"/>
        </w:rPr>
        <w:t>inability to accept electrons from Na.</w:t>
      </w:r>
      <w:r w:rsidR="002C1C9F">
        <w:rPr>
          <w:rFonts w:asciiTheme="majorHAnsi" w:hAnsiTheme="majorHAnsi" w:cs="Times New Roman"/>
          <w:sz w:val="22"/>
          <w:szCs w:val="22"/>
        </w:rPr>
        <w:t xml:space="preserve"> </w:t>
      </w:r>
    </w:p>
    <w:p w14:paraId="660C885B" w14:textId="2C55FAFC" w:rsidR="006C5839" w:rsidRPr="006436EA" w:rsidRDefault="0095114A" w:rsidP="0095114A">
      <w:pPr>
        <w:tabs>
          <w:tab w:val="left" w:pos="1939"/>
        </w:tabs>
        <w:autoSpaceDE w:val="0"/>
        <w:autoSpaceDN w:val="0"/>
        <w:adjustRightInd w:val="0"/>
        <w:jc w:val="both"/>
        <w:rPr>
          <w:rFonts w:asciiTheme="majorHAnsi" w:hAnsiTheme="majorHAnsi" w:cs="Times New Roman"/>
          <w:sz w:val="22"/>
          <w:szCs w:val="22"/>
        </w:rPr>
      </w:pPr>
      <w:r w:rsidRPr="006436EA">
        <w:rPr>
          <w:rFonts w:asciiTheme="majorHAnsi" w:hAnsiTheme="majorHAnsi" w:cs="Times New Roman"/>
          <w:sz w:val="22"/>
          <w:szCs w:val="22"/>
        </w:rPr>
        <w:tab/>
      </w:r>
    </w:p>
    <w:p w14:paraId="0BB78060" w14:textId="5B76E0ED" w:rsidR="00F419FE" w:rsidRPr="00EF1F28" w:rsidRDefault="00F419FE" w:rsidP="00CE7391">
      <w:pPr>
        <w:autoSpaceDE w:val="0"/>
        <w:autoSpaceDN w:val="0"/>
        <w:adjustRightInd w:val="0"/>
        <w:jc w:val="both"/>
        <w:rPr>
          <w:rFonts w:asciiTheme="majorHAnsi" w:hAnsiTheme="majorHAnsi"/>
          <w:sz w:val="22"/>
          <w:szCs w:val="22"/>
        </w:rPr>
      </w:pPr>
    </w:p>
    <w:sectPr w:rsidR="00F419FE" w:rsidRPr="00EF1F28" w:rsidSect="006436EA">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20CA" w14:textId="77777777" w:rsidR="007A461D" w:rsidRDefault="007A461D" w:rsidP="006436EA">
      <w:r>
        <w:separator/>
      </w:r>
    </w:p>
  </w:endnote>
  <w:endnote w:type="continuationSeparator" w:id="0">
    <w:p w14:paraId="61BBA048" w14:textId="77777777" w:rsidR="007A461D" w:rsidRDefault="007A461D" w:rsidP="0064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F21B" w14:textId="77777777" w:rsidR="006436EA" w:rsidRDefault="0064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E3E3" w14:textId="77777777" w:rsidR="006436EA" w:rsidRDefault="0064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A30B" w14:textId="77777777" w:rsidR="006436EA" w:rsidRDefault="0064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A4A2" w14:textId="77777777" w:rsidR="007A461D" w:rsidRDefault="007A461D" w:rsidP="006436EA">
      <w:r>
        <w:separator/>
      </w:r>
    </w:p>
  </w:footnote>
  <w:footnote w:type="continuationSeparator" w:id="0">
    <w:p w14:paraId="4A7369F5" w14:textId="77777777" w:rsidR="007A461D" w:rsidRDefault="007A461D" w:rsidP="0064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B475" w14:textId="77777777" w:rsidR="006436EA" w:rsidRDefault="00643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E127" w14:textId="77777777" w:rsidR="006436EA" w:rsidRDefault="00643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1961" w14:textId="77777777" w:rsidR="006436EA" w:rsidRDefault="00643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23"/>
    <w:rsid w:val="00017D11"/>
    <w:rsid w:val="00035DF3"/>
    <w:rsid w:val="00051C45"/>
    <w:rsid w:val="00057B53"/>
    <w:rsid w:val="00074A00"/>
    <w:rsid w:val="0008617A"/>
    <w:rsid w:val="00090E7E"/>
    <w:rsid w:val="000B0A1D"/>
    <w:rsid w:val="00105318"/>
    <w:rsid w:val="0010762F"/>
    <w:rsid w:val="0011264B"/>
    <w:rsid w:val="001534E3"/>
    <w:rsid w:val="00221F39"/>
    <w:rsid w:val="00235F37"/>
    <w:rsid w:val="00244F79"/>
    <w:rsid w:val="0024742B"/>
    <w:rsid w:val="002528B0"/>
    <w:rsid w:val="002C0378"/>
    <w:rsid w:val="002C1C9F"/>
    <w:rsid w:val="002E4690"/>
    <w:rsid w:val="002F0DB6"/>
    <w:rsid w:val="00307E20"/>
    <w:rsid w:val="00316E80"/>
    <w:rsid w:val="00356515"/>
    <w:rsid w:val="0037626D"/>
    <w:rsid w:val="00383C85"/>
    <w:rsid w:val="003E0EC1"/>
    <w:rsid w:val="00424E8B"/>
    <w:rsid w:val="00430F2F"/>
    <w:rsid w:val="0048573A"/>
    <w:rsid w:val="00486FF3"/>
    <w:rsid w:val="004A149D"/>
    <w:rsid w:val="004D460C"/>
    <w:rsid w:val="004D5A7A"/>
    <w:rsid w:val="004E01AC"/>
    <w:rsid w:val="004F3196"/>
    <w:rsid w:val="005065BE"/>
    <w:rsid w:val="00520236"/>
    <w:rsid w:val="00546991"/>
    <w:rsid w:val="0056698B"/>
    <w:rsid w:val="0057151F"/>
    <w:rsid w:val="005F0B7A"/>
    <w:rsid w:val="00612E7F"/>
    <w:rsid w:val="006218AC"/>
    <w:rsid w:val="006436EA"/>
    <w:rsid w:val="00646DF0"/>
    <w:rsid w:val="00666D3F"/>
    <w:rsid w:val="00694401"/>
    <w:rsid w:val="006B72FA"/>
    <w:rsid w:val="006C5839"/>
    <w:rsid w:val="0076096F"/>
    <w:rsid w:val="007A4479"/>
    <w:rsid w:val="007A461D"/>
    <w:rsid w:val="007B3AD0"/>
    <w:rsid w:val="007F3502"/>
    <w:rsid w:val="00837CB2"/>
    <w:rsid w:val="00874E18"/>
    <w:rsid w:val="008912E3"/>
    <w:rsid w:val="008B3AE4"/>
    <w:rsid w:val="008D5FDC"/>
    <w:rsid w:val="008F5898"/>
    <w:rsid w:val="00946E23"/>
    <w:rsid w:val="0095114A"/>
    <w:rsid w:val="009A2AE2"/>
    <w:rsid w:val="009E046A"/>
    <w:rsid w:val="00A11DF7"/>
    <w:rsid w:val="00A306A2"/>
    <w:rsid w:val="00A403F3"/>
    <w:rsid w:val="00A46244"/>
    <w:rsid w:val="00A521F9"/>
    <w:rsid w:val="00A85088"/>
    <w:rsid w:val="00AC3965"/>
    <w:rsid w:val="00AE2D59"/>
    <w:rsid w:val="00AF0086"/>
    <w:rsid w:val="00AF3098"/>
    <w:rsid w:val="00B16154"/>
    <w:rsid w:val="00B52D1E"/>
    <w:rsid w:val="00B56EFA"/>
    <w:rsid w:val="00B64250"/>
    <w:rsid w:val="00B760D2"/>
    <w:rsid w:val="00C253E5"/>
    <w:rsid w:val="00C356F8"/>
    <w:rsid w:val="00C57B9E"/>
    <w:rsid w:val="00C7700E"/>
    <w:rsid w:val="00C84412"/>
    <w:rsid w:val="00C90731"/>
    <w:rsid w:val="00CE7391"/>
    <w:rsid w:val="00CF267B"/>
    <w:rsid w:val="00D26C83"/>
    <w:rsid w:val="00DA002E"/>
    <w:rsid w:val="00DC1CF5"/>
    <w:rsid w:val="00DE6648"/>
    <w:rsid w:val="00E162C1"/>
    <w:rsid w:val="00E26589"/>
    <w:rsid w:val="00E550E7"/>
    <w:rsid w:val="00E66244"/>
    <w:rsid w:val="00E9731F"/>
    <w:rsid w:val="00EB4ABF"/>
    <w:rsid w:val="00EC0472"/>
    <w:rsid w:val="00EE52D6"/>
    <w:rsid w:val="00EF1F28"/>
    <w:rsid w:val="00F10D0B"/>
    <w:rsid w:val="00F351E6"/>
    <w:rsid w:val="00F419FE"/>
    <w:rsid w:val="00F52484"/>
    <w:rsid w:val="00F94070"/>
    <w:rsid w:val="00FB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BDCA9"/>
  <w14:defaultImageDpi w14:val="300"/>
  <w15:docId w15:val="{76CB7EFD-4F81-2642-B26C-19C994F1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6EA"/>
    <w:pPr>
      <w:tabs>
        <w:tab w:val="center" w:pos="4680"/>
        <w:tab w:val="right" w:pos="9360"/>
      </w:tabs>
    </w:pPr>
  </w:style>
  <w:style w:type="character" w:customStyle="1" w:styleId="HeaderChar">
    <w:name w:val="Header Char"/>
    <w:basedOn w:val="DefaultParagraphFont"/>
    <w:link w:val="Header"/>
    <w:uiPriority w:val="99"/>
    <w:rsid w:val="006436EA"/>
  </w:style>
  <w:style w:type="paragraph" w:styleId="Footer">
    <w:name w:val="footer"/>
    <w:basedOn w:val="Normal"/>
    <w:link w:val="FooterChar"/>
    <w:uiPriority w:val="99"/>
    <w:unhideWhenUsed/>
    <w:rsid w:val="006436EA"/>
    <w:pPr>
      <w:tabs>
        <w:tab w:val="center" w:pos="4680"/>
        <w:tab w:val="right" w:pos="9360"/>
      </w:tabs>
    </w:pPr>
  </w:style>
  <w:style w:type="character" w:customStyle="1" w:styleId="FooterChar">
    <w:name w:val="Footer Char"/>
    <w:basedOn w:val="DefaultParagraphFont"/>
    <w:link w:val="Footer"/>
    <w:uiPriority w:val="99"/>
    <w:rsid w:val="0064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yan</dc:creator>
  <cp:keywords/>
  <dc:description/>
  <cp:lastModifiedBy>Cheng Yan</cp:lastModifiedBy>
  <cp:revision>8</cp:revision>
  <dcterms:created xsi:type="dcterms:W3CDTF">2019-03-25T07:16:00Z</dcterms:created>
  <dcterms:modified xsi:type="dcterms:W3CDTF">2019-08-13T02:53:00Z</dcterms:modified>
</cp:coreProperties>
</file>