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A550" w14:textId="6915A9EB" w:rsidR="00225F9D" w:rsidRPr="003135B1" w:rsidRDefault="003135B1" w:rsidP="003135B1">
      <w:pPr>
        <w:autoSpaceDE w:val="0"/>
        <w:autoSpaceDN w:val="0"/>
        <w:adjustRightInd w:val="0"/>
        <w:spacing w:after="0" w:line="240" w:lineRule="auto"/>
        <w:jc w:val="center"/>
        <w:rPr>
          <w:rFonts w:eastAsia="Calibri" w:cstheme="minorHAnsi"/>
          <w:b/>
          <w:bCs/>
          <w:sz w:val="24"/>
          <w:szCs w:val="24"/>
          <w:lang w:val="en-US"/>
        </w:rPr>
      </w:pPr>
      <w:r w:rsidRPr="003135B1">
        <w:rPr>
          <w:rFonts w:eastAsia="Calibri" w:cstheme="minorHAnsi"/>
          <w:b/>
          <w:bCs/>
          <w:sz w:val="24"/>
          <w:szCs w:val="24"/>
          <w:lang w:val="en-US"/>
        </w:rPr>
        <w:t>Identification of QTLs associated</w:t>
      </w:r>
      <w:r w:rsidR="00A70E58">
        <w:rPr>
          <w:rFonts w:eastAsia="Calibri" w:cstheme="minorHAnsi"/>
          <w:b/>
          <w:bCs/>
          <w:sz w:val="24"/>
          <w:szCs w:val="24"/>
          <w:lang w:val="en-US"/>
        </w:rPr>
        <w:t xml:space="preserve"> with</w:t>
      </w:r>
      <w:r w:rsidRPr="003135B1">
        <w:rPr>
          <w:rFonts w:eastAsia="Calibri" w:cstheme="minorHAnsi"/>
          <w:b/>
          <w:bCs/>
          <w:sz w:val="24"/>
          <w:szCs w:val="24"/>
          <w:lang w:val="en-US"/>
        </w:rPr>
        <w:t xml:space="preserve"> </w:t>
      </w:r>
      <w:r w:rsidR="00661D3F">
        <w:rPr>
          <w:rFonts w:eastAsia="Calibri" w:cstheme="minorHAnsi"/>
          <w:b/>
          <w:bCs/>
          <w:sz w:val="24"/>
          <w:szCs w:val="24"/>
          <w:lang w:val="en-US"/>
        </w:rPr>
        <w:t xml:space="preserve">drought avoidance </w:t>
      </w:r>
      <w:r w:rsidRPr="003135B1">
        <w:rPr>
          <w:rFonts w:eastAsia="Calibri" w:cstheme="minorHAnsi"/>
          <w:b/>
          <w:bCs/>
          <w:sz w:val="24"/>
          <w:szCs w:val="24"/>
          <w:lang w:val="en-US"/>
        </w:rPr>
        <w:t xml:space="preserve">root traits in lentil: towards </w:t>
      </w:r>
      <w:r w:rsidR="000A2A64">
        <w:rPr>
          <w:rFonts w:eastAsia="Calibri" w:cstheme="minorHAnsi"/>
          <w:b/>
          <w:bCs/>
          <w:sz w:val="24"/>
          <w:szCs w:val="24"/>
          <w:lang w:val="en-US"/>
        </w:rPr>
        <w:t xml:space="preserve">confirmation of constitutive and adaptive QTLs </w:t>
      </w:r>
      <w:r w:rsidRPr="003135B1">
        <w:rPr>
          <w:rFonts w:eastAsia="Calibri" w:cstheme="minorHAnsi"/>
          <w:b/>
          <w:bCs/>
          <w:sz w:val="24"/>
          <w:szCs w:val="24"/>
          <w:lang w:val="en-US"/>
        </w:rPr>
        <w:t xml:space="preserve">genomics-assisted breeding for drought tolerance  </w:t>
      </w:r>
    </w:p>
    <w:p w14:paraId="00830A1E" w14:textId="77777777" w:rsidR="003562A9" w:rsidRPr="003135B1" w:rsidRDefault="003562A9" w:rsidP="003562A9">
      <w:pPr>
        <w:spacing w:after="0" w:line="240" w:lineRule="auto"/>
        <w:rPr>
          <w:rFonts w:cstheme="minorHAnsi"/>
          <w:sz w:val="24"/>
          <w:szCs w:val="24"/>
          <w:lang w:val="en-US"/>
        </w:rPr>
      </w:pPr>
    </w:p>
    <w:p w14:paraId="18E8BA1A" w14:textId="738FA4AF" w:rsidR="003562A9" w:rsidRPr="003135B1" w:rsidRDefault="003562A9" w:rsidP="003E0160">
      <w:pPr>
        <w:spacing w:after="0" w:line="240" w:lineRule="auto"/>
        <w:rPr>
          <w:rFonts w:cstheme="minorHAnsi"/>
          <w:sz w:val="24"/>
          <w:szCs w:val="24"/>
          <w:vertAlign w:val="superscript"/>
          <w:lang w:val="en-US"/>
        </w:rPr>
      </w:pPr>
      <w:proofErr w:type="spellStart"/>
      <w:r w:rsidRPr="003135B1">
        <w:rPr>
          <w:rFonts w:cstheme="minorHAnsi"/>
          <w:sz w:val="24"/>
          <w:szCs w:val="24"/>
          <w:lang w:val="en-US"/>
        </w:rPr>
        <w:t>A</w:t>
      </w:r>
      <w:r w:rsidR="0047422D">
        <w:rPr>
          <w:rFonts w:cstheme="minorHAnsi"/>
          <w:sz w:val="24"/>
          <w:szCs w:val="24"/>
          <w:lang w:val="en-US"/>
        </w:rPr>
        <w:t>bdelmonim</w:t>
      </w:r>
      <w:proofErr w:type="spellEnd"/>
      <w:r w:rsidR="00BF7A74" w:rsidRPr="00BF7A74">
        <w:rPr>
          <w:rFonts w:cstheme="minorHAnsi"/>
          <w:sz w:val="24"/>
          <w:szCs w:val="24"/>
          <w:lang w:val="en-US"/>
        </w:rPr>
        <w:t xml:space="preserve"> </w:t>
      </w:r>
      <w:r w:rsidR="00BF7A74" w:rsidRPr="003135B1">
        <w:rPr>
          <w:rFonts w:cstheme="minorHAnsi"/>
          <w:sz w:val="24"/>
          <w:szCs w:val="24"/>
          <w:lang w:val="en-US"/>
        </w:rPr>
        <w:t>Zeroual</w:t>
      </w:r>
      <w:r w:rsidR="00072BAF" w:rsidRPr="003135B1">
        <w:rPr>
          <w:rFonts w:cstheme="minorHAnsi"/>
          <w:sz w:val="24"/>
          <w:szCs w:val="24"/>
          <w:vertAlign w:val="superscript"/>
          <w:lang w:val="en-US"/>
        </w:rPr>
        <w:t>1,2</w:t>
      </w:r>
      <w:r w:rsidRPr="003135B1">
        <w:rPr>
          <w:rFonts w:cstheme="minorHAnsi"/>
          <w:sz w:val="24"/>
          <w:szCs w:val="24"/>
          <w:vertAlign w:val="superscript"/>
          <w:lang w:val="en-US"/>
        </w:rPr>
        <w:t>*</w:t>
      </w:r>
      <w:r w:rsidR="00F73DD0" w:rsidRPr="003135B1">
        <w:rPr>
          <w:rFonts w:cstheme="minorHAnsi"/>
          <w:sz w:val="24"/>
          <w:szCs w:val="24"/>
          <w:lang w:val="en-US"/>
        </w:rPr>
        <w:t xml:space="preserve">, </w:t>
      </w:r>
      <w:r w:rsidR="00BF7A74" w:rsidRPr="00BF7A74">
        <w:rPr>
          <w:rFonts w:cstheme="minorHAnsi"/>
          <w:sz w:val="24"/>
          <w:szCs w:val="24"/>
          <w:lang w:val="en-US"/>
        </w:rPr>
        <w:t xml:space="preserve">Ousseini </w:t>
      </w:r>
      <w:proofErr w:type="spellStart"/>
      <w:r w:rsidR="00BF7A74" w:rsidRPr="00BF7A74">
        <w:rPr>
          <w:rFonts w:cstheme="minorHAnsi"/>
          <w:sz w:val="24"/>
          <w:szCs w:val="24"/>
          <w:lang w:val="en-US"/>
        </w:rPr>
        <w:t>Issaka</w:t>
      </w:r>
      <w:proofErr w:type="spellEnd"/>
      <w:r w:rsidR="00BF7A74" w:rsidRPr="00BF7A74">
        <w:rPr>
          <w:rFonts w:cstheme="minorHAnsi"/>
          <w:sz w:val="24"/>
          <w:szCs w:val="24"/>
          <w:lang w:val="en-US"/>
        </w:rPr>
        <w:t xml:space="preserve"> Salia</w:t>
      </w:r>
      <w:r w:rsidR="00072BAF" w:rsidRPr="003135B1">
        <w:rPr>
          <w:rFonts w:cstheme="minorHAnsi"/>
          <w:sz w:val="24"/>
          <w:szCs w:val="24"/>
          <w:vertAlign w:val="superscript"/>
          <w:lang w:val="en-US"/>
        </w:rPr>
        <w:t>3</w:t>
      </w:r>
      <w:r w:rsidR="00072BAF" w:rsidRPr="003135B1">
        <w:rPr>
          <w:rFonts w:cstheme="minorHAnsi"/>
          <w:sz w:val="24"/>
          <w:szCs w:val="24"/>
          <w:lang w:val="en-US"/>
        </w:rPr>
        <w:t xml:space="preserve">, </w:t>
      </w:r>
      <w:r w:rsidR="00BF7A74" w:rsidRPr="003135B1">
        <w:rPr>
          <w:rFonts w:cstheme="minorHAnsi"/>
          <w:sz w:val="24"/>
          <w:szCs w:val="24"/>
          <w:lang w:val="en-US"/>
        </w:rPr>
        <w:t>A</w:t>
      </w:r>
      <w:r w:rsidR="00BF7A74">
        <w:rPr>
          <w:rFonts w:cstheme="minorHAnsi"/>
          <w:sz w:val="24"/>
          <w:szCs w:val="24"/>
          <w:lang w:val="en-US"/>
        </w:rPr>
        <w:t>ziz</w:t>
      </w:r>
      <w:r w:rsidR="00BF7A74" w:rsidRPr="003135B1">
        <w:rPr>
          <w:rFonts w:cstheme="minorHAnsi"/>
          <w:sz w:val="24"/>
          <w:szCs w:val="24"/>
          <w:lang w:val="en-US"/>
        </w:rPr>
        <w:t xml:space="preserve"> </w:t>
      </w:r>
      <w:r w:rsidR="00F73DD0" w:rsidRPr="003135B1">
        <w:rPr>
          <w:rFonts w:cstheme="minorHAnsi"/>
          <w:sz w:val="24"/>
          <w:szCs w:val="24"/>
          <w:lang w:val="en-US"/>
        </w:rPr>
        <w:t>Baidani</w:t>
      </w:r>
      <w:r w:rsidR="00072BAF" w:rsidRPr="003135B1">
        <w:rPr>
          <w:rFonts w:cstheme="minorHAnsi"/>
          <w:sz w:val="24"/>
          <w:szCs w:val="24"/>
          <w:vertAlign w:val="superscript"/>
          <w:lang w:val="en-US"/>
        </w:rPr>
        <w:t>2</w:t>
      </w:r>
      <w:r w:rsidR="00F73DD0" w:rsidRPr="003135B1">
        <w:rPr>
          <w:rFonts w:cstheme="minorHAnsi"/>
          <w:sz w:val="24"/>
          <w:szCs w:val="24"/>
          <w:lang w:val="en-US"/>
        </w:rPr>
        <w:t xml:space="preserve">, </w:t>
      </w:r>
      <w:r w:rsidR="00BF7A74" w:rsidRPr="003135B1">
        <w:rPr>
          <w:rFonts w:cstheme="minorHAnsi"/>
          <w:sz w:val="24"/>
          <w:szCs w:val="24"/>
          <w:lang w:val="en-US"/>
        </w:rPr>
        <w:t>X</w:t>
      </w:r>
      <w:r w:rsidR="00BF7A74">
        <w:rPr>
          <w:rFonts w:cstheme="minorHAnsi"/>
          <w:sz w:val="24"/>
          <w:szCs w:val="24"/>
          <w:lang w:val="en-US"/>
        </w:rPr>
        <w:t>avier</w:t>
      </w:r>
      <w:r w:rsidR="00BF7A74" w:rsidRPr="003135B1">
        <w:rPr>
          <w:rFonts w:cstheme="minorHAnsi"/>
          <w:sz w:val="24"/>
          <w:szCs w:val="24"/>
          <w:lang w:val="en-US"/>
        </w:rPr>
        <w:t xml:space="preserve"> </w:t>
      </w:r>
      <w:r w:rsidR="00F73DD0" w:rsidRPr="003135B1">
        <w:rPr>
          <w:rFonts w:cstheme="minorHAnsi"/>
          <w:sz w:val="24"/>
          <w:szCs w:val="24"/>
          <w:lang w:val="en-US"/>
        </w:rPr>
        <w:t>Draye</w:t>
      </w:r>
      <w:r w:rsidR="00072BAF" w:rsidRPr="003135B1">
        <w:rPr>
          <w:rFonts w:cstheme="minorHAnsi"/>
          <w:sz w:val="24"/>
          <w:szCs w:val="24"/>
          <w:vertAlign w:val="superscript"/>
          <w:lang w:val="en-US"/>
        </w:rPr>
        <w:t>4</w:t>
      </w:r>
      <w:r w:rsidR="00F73DD0" w:rsidRPr="003135B1">
        <w:rPr>
          <w:rFonts w:cstheme="minorHAnsi"/>
          <w:sz w:val="24"/>
          <w:szCs w:val="24"/>
          <w:lang w:val="en-US"/>
        </w:rPr>
        <w:t xml:space="preserve">, </w:t>
      </w:r>
      <w:r w:rsidRPr="003135B1">
        <w:rPr>
          <w:rFonts w:cstheme="minorHAnsi"/>
          <w:sz w:val="24"/>
          <w:szCs w:val="24"/>
          <w:lang w:val="en-US"/>
        </w:rPr>
        <w:t>R</w:t>
      </w:r>
      <w:r w:rsidR="0047422D">
        <w:rPr>
          <w:rFonts w:cstheme="minorHAnsi"/>
          <w:sz w:val="24"/>
          <w:szCs w:val="24"/>
          <w:lang w:val="en-US"/>
        </w:rPr>
        <w:t>ebecca</w:t>
      </w:r>
      <w:r w:rsidR="003E0160">
        <w:rPr>
          <w:rFonts w:cstheme="minorHAnsi"/>
          <w:sz w:val="24"/>
          <w:szCs w:val="24"/>
          <w:lang w:val="en-US"/>
        </w:rPr>
        <w:t xml:space="preserve"> </w:t>
      </w:r>
      <w:r w:rsidR="003E0160" w:rsidRPr="003135B1">
        <w:rPr>
          <w:rFonts w:cstheme="minorHAnsi"/>
          <w:sz w:val="24"/>
          <w:szCs w:val="24"/>
          <w:lang w:val="en-US"/>
        </w:rPr>
        <w:t>McGee</w:t>
      </w:r>
      <w:r w:rsidR="0003262C" w:rsidRPr="003135B1">
        <w:rPr>
          <w:rFonts w:cstheme="minorHAnsi"/>
          <w:sz w:val="24"/>
          <w:szCs w:val="24"/>
          <w:vertAlign w:val="superscript"/>
          <w:lang w:val="en-US"/>
        </w:rPr>
        <w:t>5</w:t>
      </w:r>
      <w:r w:rsidRPr="003135B1">
        <w:rPr>
          <w:rFonts w:cstheme="minorHAnsi"/>
          <w:sz w:val="24"/>
          <w:szCs w:val="24"/>
          <w:lang w:val="en-US"/>
        </w:rPr>
        <w:t>, O</w:t>
      </w:r>
      <w:r w:rsidR="0047422D">
        <w:rPr>
          <w:rFonts w:cstheme="minorHAnsi"/>
          <w:sz w:val="24"/>
          <w:szCs w:val="24"/>
          <w:lang w:val="en-US"/>
        </w:rPr>
        <w:t>mar</w:t>
      </w:r>
      <w:r w:rsidR="003E0160">
        <w:rPr>
          <w:rFonts w:cstheme="minorHAnsi"/>
          <w:sz w:val="24"/>
          <w:szCs w:val="24"/>
          <w:lang w:val="en-US"/>
        </w:rPr>
        <w:t xml:space="preserve"> </w:t>
      </w:r>
      <w:r w:rsidR="003E0160" w:rsidRPr="003135B1">
        <w:rPr>
          <w:rFonts w:cstheme="minorHAnsi"/>
          <w:sz w:val="24"/>
          <w:szCs w:val="24"/>
          <w:lang w:val="en-US"/>
        </w:rPr>
        <w:t>Idrissi</w:t>
      </w:r>
      <w:r w:rsidR="00072BAF" w:rsidRPr="003135B1">
        <w:rPr>
          <w:rFonts w:cstheme="minorHAnsi"/>
          <w:sz w:val="24"/>
          <w:szCs w:val="24"/>
          <w:vertAlign w:val="superscript"/>
          <w:lang w:val="en-US"/>
        </w:rPr>
        <w:t>1</w:t>
      </w:r>
    </w:p>
    <w:p w14:paraId="10236B42" w14:textId="77777777" w:rsidR="003562A9" w:rsidRPr="003135B1" w:rsidRDefault="003562A9" w:rsidP="003562A9">
      <w:pPr>
        <w:spacing w:after="0" w:line="240" w:lineRule="auto"/>
        <w:rPr>
          <w:rFonts w:cstheme="minorHAnsi"/>
          <w:sz w:val="24"/>
          <w:szCs w:val="24"/>
          <w:vertAlign w:val="superscript"/>
          <w:lang w:val="en-US"/>
        </w:rPr>
      </w:pPr>
    </w:p>
    <w:p w14:paraId="360D8DF9" w14:textId="33384107" w:rsidR="00501CD9" w:rsidRPr="003135B1" w:rsidRDefault="00501CD9" w:rsidP="003562A9">
      <w:pPr>
        <w:spacing w:after="0" w:line="240" w:lineRule="auto"/>
        <w:rPr>
          <w:rFonts w:cstheme="minorHAnsi"/>
          <w:sz w:val="24"/>
          <w:szCs w:val="24"/>
          <w:vertAlign w:val="superscript"/>
          <w:lang w:val="en-US"/>
        </w:rPr>
      </w:pPr>
      <w:r w:rsidRPr="003135B1">
        <w:rPr>
          <w:rFonts w:cstheme="minorHAnsi"/>
          <w:sz w:val="24"/>
          <w:szCs w:val="24"/>
          <w:vertAlign w:val="superscript"/>
          <w:lang w:val="en-US"/>
        </w:rPr>
        <w:t>1</w:t>
      </w:r>
      <w:r w:rsidRPr="003135B1">
        <w:rPr>
          <w:rFonts w:cstheme="minorHAnsi"/>
          <w:sz w:val="24"/>
          <w:szCs w:val="24"/>
          <w:lang w:val="en-US"/>
        </w:rPr>
        <w:t xml:space="preserve">Laboratory of Food Legumes Breeding, Regional Center of Agricultural Research of </w:t>
      </w:r>
      <w:proofErr w:type="spellStart"/>
      <w:r w:rsidRPr="003135B1">
        <w:rPr>
          <w:rFonts w:cstheme="minorHAnsi"/>
          <w:sz w:val="24"/>
          <w:szCs w:val="24"/>
          <w:lang w:val="en-US"/>
        </w:rPr>
        <w:t>Settat</w:t>
      </w:r>
      <w:proofErr w:type="spellEnd"/>
      <w:r w:rsidRPr="003135B1">
        <w:rPr>
          <w:rFonts w:cstheme="minorHAnsi"/>
          <w:sz w:val="24"/>
          <w:szCs w:val="24"/>
          <w:lang w:val="en-US"/>
        </w:rPr>
        <w:t xml:space="preserve">, National Institute of Agricultural Research, Avenue </w:t>
      </w:r>
      <w:proofErr w:type="spellStart"/>
      <w:r w:rsidRPr="003135B1">
        <w:rPr>
          <w:rFonts w:cstheme="minorHAnsi"/>
          <w:sz w:val="24"/>
          <w:szCs w:val="24"/>
          <w:lang w:val="en-US"/>
        </w:rPr>
        <w:t>Ennasr</w:t>
      </w:r>
      <w:proofErr w:type="spellEnd"/>
      <w:r w:rsidRPr="003135B1">
        <w:rPr>
          <w:rFonts w:cstheme="minorHAnsi"/>
          <w:sz w:val="24"/>
          <w:szCs w:val="24"/>
          <w:lang w:val="en-US"/>
        </w:rPr>
        <w:t xml:space="preserve">, BP 415 Rabat </w:t>
      </w:r>
      <w:proofErr w:type="spellStart"/>
      <w:r w:rsidRPr="003135B1">
        <w:rPr>
          <w:rFonts w:cstheme="minorHAnsi"/>
          <w:sz w:val="24"/>
          <w:szCs w:val="24"/>
          <w:lang w:val="en-US"/>
        </w:rPr>
        <w:t>Principale</w:t>
      </w:r>
      <w:proofErr w:type="spellEnd"/>
      <w:r w:rsidRPr="003135B1">
        <w:rPr>
          <w:rFonts w:cstheme="minorHAnsi"/>
          <w:sz w:val="24"/>
          <w:szCs w:val="24"/>
          <w:lang w:val="en-US"/>
        </w:rPr>
        <w:t>, 10090 Rabat, Morocco;</w:t>
      </w:r>
    </w:p>
    <w:p w14:paraId="39C2DDDE" w14:textId="18F74D33" w:rsidR="00501CD9" w:rsidRPr="003135B1" w:rsidRDefault="00501CD9" w:rsidP="003562A9">
      <w:pPr>
        <w:spacing w:after="0" w:line="240" w:lineRule="auto"/>
        <w:jc w:val="both"/>
        <w:rPr>
          <w:rFonts w:cstheme="minorHAnsi"/>
          <w:sz w:val="24"/>
          <w:szCs w:val="24"/>
          <w:lang w:val="en-US"/>
        </w:rPr>
      </w:pPr>
      <w:r w:rsidRPr="003135B1">
        <w:rPr>
          <w:rFonts w:cstheme="minorHAnsi"/>
          <w:sz w:val="24"/>
          <w:szCs w:val="24"/>
          <w:vertAlign w:val="superscript"/>
          <w:lang w:val="en-US"/>
        </w:rPr>
        <w:t>2</w:t>
      </w:r>
      <w:r w:rsidRPr="003135B1">
        <w:rPr>
          <w:rFonts w:cstheme="minorHAnsi"/>
          <w:sz w:val="24"/>
          <w:szCs w:val="24"/>
          <w:lang w:val="en-US"/>
        </w:rPr>
        <w:t xml:space="preserve">Laboratory of Agrifood and Health, Faculty of Sciences and Techniques, Hassan First University of </w:t>
      </w:r>
      <w:proofErr w:type="spellStart"/>
      <w:r w:rsidRPr="003135B1">
        <w:rPr>
          <w:rFonts w:cstheme="minorHAnsi"/>
          <w:sz w:val="24"/>
          <w:szCs w:val="24"/>
          <w:lang w:val="en-US"/>
        </w:rPr>
        <w:t>Settat</w:t>
      </w:r>
      <w:proofErr w:type="spellEnd"/>
      <w:r w:rsidRPr="003135B1">
        <w:rPr>
          <w:rFonts w:cstheme="minorHAnsi"/>
          <w:sz w:val="24"/>
          <w:szCs w:val="24"/>
          <w:lang w:val="en-US"/>
        </w:rPr>
        <w:t xml:space="preserve">, BP 577, 26000, </w:t>
      </w:r>
      <w:proofErr w:type="spellStart"/>
      <w:r w:rsidRPr="003135B1">
        <w:rPr>
          <w:rFonts w:cstheme="minorHAnsi"/>
          <w:sz w:val="24"/>
          <w:szCs w:val="24"/>
          <w:lang w:val="en-US"/>
        </w:rPr>
        <w:t>Settat</w:t>
      </w:r>
      <w:proofErr w:type="spellEnd"/>
      <w:r w:rsidRPr="003135B1">
        <w:rPr>
          <w:rFonts w:cstheme="minorHAnsi"/>
          <w:sz w:val="24"/>
          <w:szCs w:val="24"/>
          <w:lang w:val="en-US"/>
        </w:rPr>
        <w:t>, Morocco;</w:t>
      </w:r>
    </w:p>
    <w:p w14:paraId="62596395" w14:textId="27AB1BE0" w:rsidR="0003262C" w:rsidRPr="003135B1" w:rsidRDefault="0003262C" w:rsidP="003562A9">
      <w:pPr>
        <w:spacing w:after="0" w:line="240" w:lineRule="auto"/>
        <w:jc w:val="both"/>
        <w:rPr>
          <w:rFonts w:cstheme="minorHAnsi"/>
          <w:sz w:val="24"/>
          <w:szCs w:val="24"/>
          <w:lang w:val="en-US"/>
        </w:rPr>
      </w:pPr>
      <w:r w:rsidRPr="003135B1">
        <w:rPr>
          <w:rFonts w:cstheme="minorHAnsi"/>
          <w:sz w:val="24"/>
          <w:szCs w:val="24"/>
          <w:vertAlign w:val="superscript"/>
          <w:lang w:val="en-US"/>
        </w:rPr>
        <w:t>3</w:t>
      </w:r>
      <w:r w:rsidRPr="003135B1">
        <w:rPr>
          <w:rFonts w:cstheme="minorHAnsi"/>
          <w:sz w:val="24"/>
          <w:szCs w:val="24"/>
          <w:lang w:val="en-US"/>
        </w:rPr>
        <w:t>Department of Horticulture, Washington State University, Pullman, Washington, USA</w:t>
      </w:r>
      <w:r w:rsidR="00E577A4" w:rsidRPr="003135B1">
        <w:rPr>
          <w:rFonts w:cstheme="minorHAnsi"/>
          <w:sz w:val="24"/>
          <w:szCs w:val="24"/>
          <w:lang w:val="en-US"/>
        </w:rPr>
        <w:t>;</w:t>
      </w:r>
    </w:p>
    <w:p w14:paraId="336CB361" w14:textId="78A69DD1" w:rsidR="0003262C" w:rsidRPr="003135B1" w:rsidRDefault="0003262C" w:rsidP="003562A9">
      <w:pPr>
        <w:spacing w:after="0" w:line="240" w:lineRule="auto"/>
        <w:jc w:val="both"/>
        <w:rPr>
          <w:rFonts w:cstheme="minorHAnsi"/>
          <w:sz w:val="24"/>
          <w:szCs w:val="24"/>
        </w:rPr>
      </w:pPr>
      <w:r w:rsidRPr="003135B1">
        <w:rPr>
          <w:rFonts w:cstheme="minorHAnsi"/>
          <w:sz w:val="24"/>
          <w:szCs w:val="24"/>
          <w:vertAlign w:val="superscript"/>
        </w:rPr>
        <w:t>4</w:t>
      </w:r>
      <w:r w:rsidR="00DE1684" w:rsidRPr="003135B1">
        <w:rPr>
          <w:rFonts w:cstheme="minorHAnsi"/>
          <w:sz w:val="24"/>
          <w:szCs w:val="24"/>
        </w:rPr>
        <w:t>Earth and Life Institute-</w:t>
      </w:r>
      <w:proofErr w:type="spellStart"/>
      <w:r w:rsidR="00DE1684" w:rsidRPr="003135B1">
        <w:rPr>
          <w:rFonts w:cstheme="minorHAnsi"/>
          <w:sz w:val="24"/>
          <w:szCs w:val="24"/>
        </w:rPr>
        <w:t>Agronomy</w:t>
      </w:r>
      <w:proofErr w:type="spellEnd"/>
      <w:r w:rsidR="00DE1684" w:rsidRPr="003135B1">
        <w:rPr>
          <w:rFonts w:cstheme="minorHAnsi"/>
          <w:sz w:val="24"/>
          <w:szCs w:val="24"/>
        </w:rPr>
        <w:t xml:space="preserve">, Université catholique de Louvain, Louvain-la-Neuve, </w:t>
      </w:r>
      <w:proofErr w:type="spellStart"/>
      <w:r w:rsidR="00DE1684" w:rsidRPr="003135B1">
        <w:rPr>
          <w:rFonts w:cstheme="minorHAnsi"/>
          <w:sz w:val="24"/>
          <w:szCs w:val="24"/>
        </w:rPr>
        <w:t>Belgium</w:t>
      </w:r>
      <w:proofErr w:type="spellEnd"/>
      <w:r w:rsidR="00DE1684" w:rsidRPr="003135B1">
        <w:rPr>
          <w:rFonts w:cstheme="minorHAnsi"/>
          <w:sz w:val="24"/>
          <w:szCs w:val="24"/>
        </w:rPr>
        <w:t>;</w:t>
      </w:r>
    </w:p>
    <w:p w14:paraId="0AA005BC" w14:textId="758A565D" w:rsidR="004A4112" w:rsidRDefault="0003262C" w:rsidP="00661D3F">
      <w:pPr>
        <w:spacing w:after="0" w:line="240" w:lineRule="auto"/>
        <w:jc w:val="both"/>
        <w:rPr>
          <w:rFonts w:cstheme="minorHAnsi"/>
          <w:sz w:val="24"/>
          <w:szCs w:val="24"/>
          <w:lang w:val="en-US"/>
        </w:rPr>
      </w:pPr>
      <w:r w:rsidRPr="003135B1">
        <w:rPr>
          <w:rFonts w:cstheme="minorHAnsi"/>
          <w:sz w:val="24"/>
          <w:szCs w:val="24"/>
          <w:vertAlign w:val="superscript"/>
          <w:lang w:val="en-US"/>
        </w:rPr>
        <w:t>5</w:t>
      </w:r>
      <w:r w:rsidRPr="003135B1">
        <w:rPr>
          <w:rFonts w:cstheme="minorHAnsi"/>
          <w:sz w:val="24"/>
          <w:szCs w:val="24"/>
          <w:lang w:val="en-US"/>
        </w:rPr>
        <w:t>Grain Legume Genetics and Physiology Research Unit, USDA-ARS, Pullman, Washington USA</w:t>
      </w:r>
      <w:r w:rsidR="00E577A4" w:rsidRPr="003135B1">
        <w:rPr>
          <w:rFonts w:cstheme="minorHAnsi"/>
          <w:sz w:val="24"/>
          <w:szCs w:val="24"/>
          <w:lang w:val="en-US"/>
        </w:rPr>
        <w:t>.</w:t>
      </w:r>
    </w:p>
    <w:p w14:paraId="57201F3A" w14:textId="77777777" w:rsidR="00661D3F" w:rsidRPr="00661D3F" w:rsidRDefault="00661D3F" w:rsidP="00661D3F">
      <w:pPr>
        <w:spacing w:after="0" w:line="240" w:lineRule="auto"/>
        <w:jc w:val="both"/>
        <w:rPr>
          <w:rFonts w:cstheme="minorHAnsi"/>
          <w:sz w:val="24"/>
          <w:szCs w:val="24"/>
          <w:lang w:val="en-US"/>
        </w:rPr>
      </w:pPr>
    </w:p>
    <w:p w14:paraId="3814888F" w14:textId="44A83BB5" w:rsidR="00501CD9" w:rsidRPr="000A2A64" w:rsidRDefault="00501CD9" w:rsidP="004A4112">
      <w:pPr>
        <w:spacing w:after="0" w:line="240" w:lineRule="auto"/>
        <w:jc w:val="both"/>
        <w:rPr>
          <w:rFonts w:cstheme="minorHAnsi"/>
          <w:sz w:val="24"/>
          <w:szCs w:val="24"/>
          <w:lang w:val="en-GB"/>
        </w:rPr>
      </w:pPr>
      <w:r w:rsidRPr="000A2A64">
        <w:rPr>
          <w:rFonts w:cstheme="minorHAnsi"/>
          <w:b/>
          <w:bCs/>
          <w:sz w:val="24"/>
          <w:szCs w:val="24"/>
          <w:lang w:val="en-GB"/>
        </w:rPr>
        <w:t xml:space="preserve">Abstract </w:t>
      </w:r>
    </w:p>
    <w:p w14:paraId="758D93D7" w14:textId="5A3E0C44" w:rsidR="00661D3F" w:rsidRDefault="00292478" w:rsidP="004305F8">
      <w:pPr>
        <w:spacing w:line="240" w:lineRule="auto"/>
        <w:jc w:val="both"/>
        <w:rPr>
          <w:rFonts w:cstheme="minorHAnsi"/>
          <w:sz w:val="24"/>
          <w:szCs w:val="24"/>
          <w:lang w:val="en-US"/>
        </w:rPr>
      </w:pPr>
      <w:r w:rsidRPr="003135B1">
        <w:rPr>
          <w:rFonts w:cstheme="minorHAnsi"/>
          <w:sz w:val="24"/>
          <w:szCs w:val="24"/>
          <w:lang w:val="en-US"/>
        </w:rPr>
        <w:t>Lentil (</w:t>
      </w:r>
      <w:r w:rsidRPr="003135B1">
        <w:rPr>
          <w:rFonts w:cstheme="minorHAnsi"/>
          <w:i/>
          <w:iCs/>
          <w:sz w:val="24"/>
          <w:szCs w:val="24"/>
          <w:lang w:val="en-US"/>
        </w:rPr>
        <w:t>Lens culinaris</w:t>
      </w:r>
      <w:r w:rsidR="00002D83">
        <w:rPr>
          <w:rFonts w:cstheme="minorHAnsi"/>
          <w:sz w:val="24"/>
          <w:szCs w:val="24"/>
          <w:lang w:val="en-US"/>
        </w:rPr>
        <w:t xml:space="preserve"> </w:t>
      </w:r>
      <w:proofErr w:type="spellStart"/>
      <w:r w:rsidRPr="003135B1">
        <w:rPr>
          <w:rFonts w:cstheme="minorHAnsi"/>
          <w:sz w:val="24"/>
          <w:szCs w:val="24"/>
          <w:lang w:val="en-US"/>
        </w:rPr>
        <w:t>Medik</w:t>
      </w:r>
      <w:proofErr w:type="spellEnd"/>
      <w:r w:rsidR="00002D83">
        <w:rPr>
          <w:rFonts w:cstheme="minorHAnsi"/>
          <w:sz w:val="24"/>
          <w:szCs w:val="24"/>
          <w:lang w:val="en-US"/>
        </w:rPr>
        <w:t>.</w:t>
      </w:r>
      <w:r w:rsidRPr="003135B1">
        <w:rPr>
          <w:rFonts w:cstheme="minorHAnsi"/>
          <w:sz w:val="24"/>
          <w:szCs w:val="24"/>
          <w:lang w:val="en-US"/>
        </w:rPr>
        <w:t xml:space="preserve">) is </w:t>
      </w:r>
      <w:r w:rsidR="00002D83">
        <w:rPr>
          <w:rFonts w:cstheme="minorHAnsi"/>
          <w:sz w:val="24"/>
          <w:szCs w:val="24"/>
          <w:lang w:val="en-US"/>
        </w:rPr>
        <w:t>an important crop and staple food in several developing countries. Its seeds are rich source of protein, carbohydrates, vitamins, and minerals. Drought stress is one of major constraints limiting lentil production worldwide. The development of drought-tolerant lentil varieties could help in improving lentil production in drought-prone regions. However</w:t>
      </w:r>
      <w:r w:rsidR="0047422D">
        <w:rPr>
          <w:rFonts w:cstheme="minorHAnsi"/>
          <w:sz w:val="24"/>
          <w:szCs w:val="24"/>
          <w:lang w:val="en-US"/>
        </w:rPr>
        <w:t>, drought tolerance is a complex trait under quantitative control</w:t>
      </w:r>
      <w:r w:rsidR="00A54AB5">
        <w:rPr>
          <w:rFonts w:cstheme="minorHAnsi"/>
          <w:sz w:val="24"/>
          <w:szCs w:val="24"/>
          <w:lang w:val="en-US"/>
        </w:rPr>
        <w:t>, making it difficult to improve drought-adapted genotypes using conventional breeding approaches. Drought a</w:t>
      </w:r>
      <w:r w:rsidR="004D56B7">
        <w:rPr>
          <w:rFonts w:cstheme="minorHAnsi"/>
          <w:sz w:val="24"/>
          <w:szCs w:val="24"/>
          <w:lang w:val="en-US"/>
        </w:rPr>
        <w:t xml:space="preserve">voidance root traits can be targeted to improve lentil production drought-prone region; however, the screening of these traits is challenging which limits their integration in breeding programs. Thus, genomics-assisted breeding could be a promising way </w:t>
      </w:r>
      <w:r w:rsidR="00EC6E24">
        <w:rPr>
          <w:rFonts w:cstheme="minorHAnsi"/>
          <w:sz w:val="24"/>
          <w:szCs w:val="24"/>
          <w:lang w:val="en-US"/>
        </w:rPr>
        <w:t xml:space="preserve">for efficient development of superior drought lentil varieties. In this study, a </w:t>
      </w:r>
      <w:r w:rsidR="00EC6E24" w:rsidRPr="003135B1">
        <w:rPr>
          <w:rFonts w:cstheme="minorHAnsi"/>
          <w:sz w:val="24"/>
          <w:szCs w:val="24"/>
          <w:lang w:val="en-US"/>
        </w:rPr>
        <w:t>lentil recombinant inbred line (RIL) population consisting of 126 F</w:t>
      </w:r>
      <w:r w:rsidR="00EC6E24" w:rsidRPr="003135B1">
        <w:rPr>
          <w:rFonts w:cstheme="minorHAnsi"/>
          <w:sz w:val="24"/>
          <w:szCs w:val="24"/>
          <w:vertAlign w:val="subscript"/>
          <w:lang w:val="en-US"/>
        </w:rPr>
        <w:t>7</w:t>
      </w:r>
      <w:r w:rsidR="00EC6E24" w:rsidRPr="003135B1">
        <w:rPr>
          <w:rFonts w:cstheme="minorHAnsi"/>
          <w:sz w:val="24"/>
          <w:szCs w:val="24"/>
          <w:lang w:val="en-US"/>
        </w:rPr>
        <w:t>-derived RILs from the cross ILL6002 / ILL5688</w:t>
      </w:r>
      <w:r w:rsidR="00EC6E24">
        <w:rPr>
          <w:rFonts w:cstheme="minorHAnsi"/>
          <w:sz w:val="24"/>
          <w:szCs w:val="24"/>
          <w:lang w:val="en-US"/>
        </w:rPr>
        <w:t xml:space="preserve"> was extensively </w:t>
      </w:r>
      <w:proofErr w:type="spellStart"/>
      <w:r w:rsidR="00EC6E24">
        <w:rPr>
          <w:rFonts w:cstheme="minorHAnsi"/>
          <w:sz w:val="24"/>
          <w:szCs w:val="24"/>
          <w:lang w:val="en-US"/>
        </w:rPr>
        <w:t>phenotyped</w:t>
      </w:r>
      <w:proofErr w:type="spellEnd"/>
      <w:r w:rsidR="00EC6E24">
        <w:rPr>
          <w:rFonts w:cstheme="minorHAnsi"/>
          <w:sz w:val="24"/>
          <w:szCs w:val="24"/>
          <w:lang w:val="en-US"/>
        </w:rPr>
        <w:t xml:space="preserve"> for root and shoot traits associated with drought tolerance </w:t>
      </w:r>
      <w:r w:rsidR="00EC6E24" w:rsidRPr="003135B1">
        <w:rPr>
          <w:rFonts w:cstheme="minorHAnsi"/>
          <w:sz w:val="24"/>
          <w:szCs w:val="24"/>
          <w:lang w:val="en-US"/>
        </w:rPr>
        <w:t>using both conventional phenotyping methods and an advanced automated high‐throughput phenotyping platform</w:t>
      </w:r>
      <w:r w:rsidR="00EC6E24">
        <w:rPr>
          <w:rFonts w:cstheme="minorHAnsi"/>
          <w:sz w:val="24"/>
          <w:szCs w:val="24"/>
          <w:lang w:val="en-US"/>
        </w:rPr>
        <w:t>.</w:t>
      </w:r>
      <w:r w:rsidR="003E0160">
        <w:rPr>
          <w:rFonts w:cstheme="minorHAnsi"/>
          <w:sz w:val="24"/>
          <w:szCs w:val="24"/>
          <w:lang w:val="en-US"/>
        </w:rPr>
        <w:t xml:space="preserve"> In addition, </w:t>
      </w:r>
      <w:r w:rsidR="00EC6E24" w:rsidRPr="00EC6E24">
        <w:rPr>
          <w:rFonts w:cstheme="minorHAnsi"/>
          <w:sz w:val="24"/>
          <w:szCs w:val="24"/>
          <w:lang w:val="en-US"/>
        </w:rPr>
        <w:t>Genotyping-by-Sequencing</w:t>
      </w:r>
      <w:r w:rsidR="003E0160">
        <w:rPr>
          <w:rFonts w:cstheme="minorHAnsi"/>
          <w:sz w:val="24"/>
          <w:szCs w:val="24"/>
          <w:lang w:val="en-US"/>
        </w:rPr>
        <w:t xml:space="preserve"> (GBS) d</w:t>
      </w:r>
      <w:r w:rsidR="004305F8">
        <w:rPr>
          <w:rFonts w:cstheme="minorHAnsi"/>
          <w:sz w:val="24"/>
          <w:szCs w:val="24"/>
          <w:lang w:val="en-US"/>
        </w:rPr>
        <w:t>erived high-density linkage m</w:t>
      </w:r>
      <w:r w:rsidR="00EC6E24" w:rsidRPr="00EC6E24">
        <w:rPr>
          <w:rFonts w:cstheme="minorHAnsi"/>
          <w:sz w:val="24"/>
          <w:szCs w:val="24"/>
          <w:lang w:val="en-US"/>
        </w:rPr>
        <w:t>ap</w:t>
      </w:r>
      <w:r w:rsidR="004305F8">
        <w:rPr>
          <w:rFonts w:cstheme="minorHAnsi"/>
          <w:sz w:val="24"/>
          <w:szCs w:val="24"/>
          <w:lang w:val="en-US"/>
        </w:rPr>
        <w:t xml:space="preserve"> consisting of 1373 </w:t>
      </w:r>
      <w:r w:rsidR="004305F8" w:rsidRPr="004305F8">
        <w:rPr>
          <w:rFonts w:cstheme="minorHAnsi"/>
          <w:sz w:val="24"/>
          <w:szCs w:val="24"/>
          <w:lang w:val="en-US"/>
        </w:rPr>
        <w:t>single nucleotide polymorphisms (SNPs)</w:t>
      </w:r>
      <w:r w:rsidR="004305F8">
        <w:rPr>
          <w:rFonts w:cstheme="minorHAnsi"/>
          <w:sz w:val="24"/>
          <w:szCs w:val="24"/>
          <w:lang w:val="en-US"/>
        </w:rPr>
        <w:t xml:space="preserve"> markers, distributed on 7 linkage groups and spanning </w:t>
      </w:r>
      <w:r w:rsidR="004305F8" w:rsidRPr="004305F8">
        <w:rPr>
          <w:rFonts w:cstheme="minorHAnsi"/>
          <w:sz w:val="24"/>
          <w:szCs w:val="24"/>
          <w:lang w:val="en-US"/>
        </w:rPr>
        <w:t xml:space="preserve">total length of </w:t>
      </w:r>
      <w:r w:rsidR="004305F8">
        <w:rPr>
          <w:rFonts w:cstheme="minorHAnsi"/>
          <w:sz w:val="24"/>
          <w:szCs w:val="24"/>
          <w:lang w:val="en-US"/>
        </w:rPr>
        <w:t xml:space="preserve">2391.4 </w:t>
      </w:r>
      <w:proofErr w:type="spellStart"/>
      <w:r w:rsidR="004305F8">
        <w:rPr>
          <w:rFonts w:cstheme="minorHAnsi"/>
          <w:sz w:val="24"/>
          <w:szCs w:val="24"/>
          <w:lang w:val="en-US"/>
        </w:rPr>
        <w:t>cM</w:t>
      </w:r>
      <w:proofErr w:type="spellEnd"/>
      <w:r w:rsidR="003E0160">
        <w:rPr>
          <w:rFonts w:cstheme="minorHAnsi"/>
          <w:sz w:val="24"/>
          <w:szCs w:val="24"/>
          <w:lang w:val="en-US"/>
        </w:rPr>
        <w:t>, was constructed for this population</w:t>
      </w:r>
      <w:r w:rsidR="004305F8">
        <w:rPr>
          <w:rFonts w:cstheme="minorHAnsi"/>
          <w:sz w:val="24"/>
          <w:szCs w:val="24"/>
          <w:lang w:val="en-US"/>
        </w:rPr>
        <w:t xml:space="preserve">. Analysis of genotypic and phenotypic data </w:t>
      </w:r>
      <w:r w:rsidR="00661D3F">
        <w:rPr>
          <w:rFonts w:cstheme="minorHAnsi"/>
          <w:sz w:val="24"/>
          <w:szCs w:val="24"/>
          <w:lang w:val="en-US"/>
        </w:rPr>
        <w:t xml:space="preserve">allowed the identification of QTLs controlling drought avoidance root traits which could be used in lentil breeding programs targeting drought tolerance </w:t>
      </w:r>
      <w:r w:rsidR="00661D3F" w:rsidRPr="00661D3F">
        <w:rPr>
          <w:rFonts w:cstheme="minorHAnsi"/>
          <w:sz w:val="24"/>
          <w:szCs w:val="24"/>
          <w:lang w:val="en-US"/>
        </w:rPr>
        <w:t>as</w:t>
      </w:r>
      <w:r w:rsidR="00661D3F">
        <w:rPr>
          <w:rFonts w:cstheme="minorHAnsi"/>
          <w:sz w:val="24"/>
          <w:szCs w:val="24"/>
          <w:lang w:val="en-US"/>
        </w:rPr>
        <w:t xml:space="preserve"> </w:t>
      </w:r>
      <w:r w:rsidR="00661D3F" w:rsidRPr="00661D3F">
        <w:rPr>
          <w:rFonts w:cstheme="minorHAnsi"/>
          <w:sz w:val="24"/>
          <w:szCs w:val="24"/>
          <w:lang w:val="en-US"/>
        </w:rPr>
        <w:t>an</w:t>
      </w:r>
      <w:r w:rsidR="00661D3F">
        <w:rPr>
          <w:rFonts w:cstheme="minorHAnsi"/>
          <w:sz w:val="24"/>
          <w:szCs w:val="24"/>
          <w:lang w:val="en-US"/>
        </w:rPr>
        <w:t xml:space="preserve"> </w:t>
      </w:r>
      <w:r w:rsidR="00661D3F" w:rsidRPr="00661D3F">
        <w:rPr>
          <w:rFonts w:cstheme="minorHAnsi"/>
          <w:sz w:val="24"/>
          <w:szCs w:val="24"/>
          <w:lang w:val="en-US"/>
        </w:rPr>
        <w:t>efficient</w:t>
      </w:r>
      <w:r w:rsidR="00661D3F">
        <w:rPr>
          <w:rFonts w:cstheme="minorHAnsi"/>
          <w:sz w:val="24"/>
          <w:szCs w:val="24"/>
          <w:lang w:val="en-US"/>
        </w:rPr>
        <w:t xml:space="preserve"> </w:t>
      </w:r>
      <w:r w:rsidR="00661D3F" w:rsidRPr="00661D3F">
        <w:rPr>
          <w:rFonts w:cstheme="minorHAnsi"/>
          <w:sz w:val="24"/>
          <w:szCs w:val="24"/>
          <w:lang w:val="en-US"/>
        </w:rPr>
        <w:t>alternative</w:t>
      </w:r>
      <w:r w:rsidR="00661D3F">
        <w:rPr>
          <w:rFonts w:cstheme="minorHAnsi"/>
          <w:sz w:val="24"/>
          <w:szCs w:val="24"/>
          <w:lang w:val="en-US"/>
        </w:rPr>
        <w:t xml:space="preserve"> to labor-intensive and time-consuming conventional breeding methods.   </w:t>
      </w:r>
    </w:p>
    <w:p w14:paraId="72ABE250" w14:textId="408D525E" w:rsidR="00483675" w:rsidRPr="003562A9" w:rsidRDefault="00661D3F" w:rsidP="00E80B2E">
      <w:pPr>
        <w:jc w:val="both"/>
        <w:rPr>
          <w:rFonts w:asciiTheme="minorBidi" w:hAnsiTheme="minorBidi"/>
          <w:sz w:val="24"/>
          <w:szCs w:val="24"/>
          <w:lang w:val="en-US"/>
        </w:rPr>
      </w:pPr>
      <w:r>
        <w:rPr>
          <w:rFonts w:cstheme="minorHAnsi"/>
          <w:sz w:val="24"/>
          <w:szCs w:val="24"/>
          <w:lang w:val="en-US"/>
        </w:rPr>
        <w:t>Keywords: lentil, drought tolerance, QTL, genomics-assisted breeding</w:t>
      </w:r>
      <w:r w:rsidR="00CD2E34">
        <w:rPr>
          <w:rFonts w:cstheme="minorHAnsi"/>
          <w:sz w:val="24"/>
          <w:szCs w:val="24"/>
          <w:lang w:val="en-US"/>
        </w:rPr>
        <w:t>.</w:t>
      </w:r>
    </w:p>
    <w:sectPr w:rsidR="00483675" w:rsidRPr="00356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fd9d104c-9569-422a-b240-429933f68c91"/>
  </w:docVars>
  <w:rsids>
    <w:rsidRoot w:val="00292478"/>
    <w:rsid w:val="00002D83"/>
    <w:rsid w:val="00003BAB"/>
    <w:rsid w:val="000217B4"/>
    <w:rsid w:val="00021FA4"/>
    <w:rsid w:val="0003262C"/>
    <w:rsid w:val="00066A36"/>
    <w:rsid w:val="00072BAF"/>
    <w:rsid w:val="00095896"/>
    <w:rsid w:val="000A16F3"/>
    <w:rsid w:val="000A2A64"/>
    <w:rsid w:val="00132A3F"/>
    <w:rsid w:val="00137653"/>
    <w:rsid w:val="0015462E"/>
    <w:rsid w:val="001D6D8F"/>
    <w:rsid w:val="00225F9D"/>
    <w:rsid w:val="0027523E"/>
    <w:rsid w:val="002803AC"/>
    <w:rsid w:val="00292478"/>
    <w:rsid w:val="003135B1"/>
    <w:rsid w:val="003562A9"/>
    <w:rsid w:val="00395774"/>
    <w:rsid w:val="003D4106"/>
    <w:rsid w:val="003E0160"/>
    <w:rsid w:val="00410BB9"/>
    <w:rsid w:val="004305F8"/>
    <w:rsid w:val="0044406F"/>
    <w:rsid w:val="0047422D"/>
    <w:rsid w:val="00483675"/>
    <w:rsid w:val="004A0A28"/>
    <w:rsid w:val="004A4112"/>
    <w:rsid w:val="004D56B7"/>
    <w:rsid w:val="00501CD9"/>
    <w:rsid w:val="005144ED"/>
    <w:rsid w:val="00535E9B"/>
    <w:rsid w:val="005A3203"/>
    <w:rsid w:val="005E1EEA"/>
    <w:rsid w:val="005F35E1"/>
    <w:rsid w:val="0064017E"/>
    <w:rsid w:val="00661D3F"/>
    <w:rsid w:val="006F4BA3"/>
    <w:rsid w:val="00746D89"/>
    <w:rsid w:val="00771E90"/>
    <w:rsid w:val="007E40A8"/>
    <w:rsid w:val="00832124"/>
    <w:rsid w:val="00866320"/>
    <w:rsid w:val="00883665"/>
    <w:rsid w:val="009D41A3"/>
    <w:rsid w:val="009E1D0E"/>
    <w:rsid w:val="00A54AB5"/>
    <w:rsid w:val="00A70E58"/>
    <w:rsid w:val="00B16455"/>
    <w:rsid w:val="00B4538C"/>
    <w:rsid w:val="00B46B4A"/>
    <w:rsid w:val="00B570F9"/>
    <w:rsid w:val="00BE56B3"/>
    <w:rsid w:val="00BF7A74"/>
    <w:rsid w:val="00C57817"/>
    <w:rsid w:val="00C66E91"/>
    <w:rsid w:val="00CA2BB7"/>
    <w:rsid w:val="00CB64A5"/>
    <w:rsid w:val="00CD2E34"/>
    <w:rsid w:val="00D23D74"/>
    <w:rsid w:val="00D80844"/>
    <w:rsid w:val="00DC0AC6"/>
    <w:rsid w:val="00DD71DF"/>
    <w:rsid w:val="00DE1684"/>
    <w:rsid w:val="00DE6BD1"/>
    <w:rsid w:val="00E04845"/>
    <w:rsid w:val="00E577A4"/>
    <w:rsid w:val="00E619D7"/>
    <w:rsid w:val="00E67631"/>
    <w:rsid w:val="00E80B2E"/>
    <w:rsid w:val="00E96271"/>
    <w:rsid w:val="00EC6E24"/>
    <w:rsid w:val="00F149CC"/>
    <w:rsid w:val="00F26DB5"/>
    <w:rsid w:val="00F6573B"/>
    <w:rsid w:val="00F710F1"/>
    <w:rsid w:val="00F72800"/>
    <w:rsid w:val="00F73D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FF54"/>
  <w15:docId w15:val="{A2688FD2-687D-4D98-9F2A-6AE24F62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B9"/>
    <w:rPr>
      <w:rFonts w:ascii="Segoe UI" w:hAnsi="Segoe UI" w:cs="Segoe UI"/>
      <w:sz w:val="18"/>
      <w:szCs w:val="18"/>
    </w:rPr>
  </w:style>
  <w:style w:type="character" w:styleId="CommentReference">
    <w:name w:val="annotation reference"/>
    <w:basedOn w:val="DefaultParagraphFont"/>
    <w:uiPriority w:val="99"/>
    <w:semiHidden/>
    <w:unhideWhenUsed/>
    <w:rsid w:val="00F73DD0"/>
    <w:rPr>
      <w:sz w:val="16"/>
      <w:szCs w:val="16"/>
    </w:rPr>
  </w:style>
  <w:style w:type="paragraph" w:styleId="CommentText">
    <w:name w:val="annotation text"/>
    <w:basedOn w:val="Normal"/>
    <w:link w:val="CommentTextChar"/>
    <w:uiPriority w:val="99"/>
    <w:semiHidden/>
    <w:unhideWhenUsed/>
    <w:rsid w:val="00F73DD0"/>
    <w:pPr>
      <w:spacing w:line="240" w:lineRule="auto"/>
    </w:pPr>
    <w:rPr>
      <w:sz w:val="20"/>
      <w:szCs w:val="20"/>
    </w:rPr>
  </w:style>
  <w:style w:type="character" w:customStyle="1" w:styleId="CommentTextChar">
    <w:name w:val="Comment Text Char"/>
    <w:basedOn w:val="DefaultParagraphFont"/>
    <w:link w:val="CommentText"/>
    <w:uiPriority w:val="99"/>
    <w:semiHidden/>
    <w:rsid w:val="00F73DD0"/>
    <w:rPr>
      <w:sz w:val="20"/>
      <w:szCs w:val="20"/>
    </w:rPr>
  </w:style>
  <w:style w:type="paragraph" w:styleId="CommentSubject">
    <w:name w:val="annotation subject"/>
    <w:basedOn w:val="CommentText"/>
    <w:next w:val="CommentText"/>
    <w:link w:val="CommentSubjectChar"/>
    <w:uiPriority w:val="99"/>
    <w:semiHidden/>
    <w:unhideWhenUsed/>
    <w:rsid w:val="00F73DD0"/>
    <w:rPr>
      <w:b/>
      <w:bCs/>
    </w:rPr>
  </w:style>
  <w:style w:type="character" w:customStyle="1" w:styleId="CommentSubjectChar">
    <w:name w:val="Comment Subject Char"/>
    <w:basedOn w:val="CommentTextChar"/>
    <w:link w:val="CommentSubject"/>
    <w:uiPriority w:val="99"/>
    <w:semiHidden/>
    <w:rsid w:val="00F73DD0"/>
    <w:rPr>
      <w:b/>
      <w:bCs/>
      <w:sz w:val="20"/>
      <w:szCs w:val="20"/>
    </w:rPr>
  </w:style>
  <w:style w:type="character" w:customStyle="1" w:styleId="markdz1mtliy9">
    <w:name w:val="markdz1mtliy9"/>
    <w:basedOn w:val="DefaultParagraphFont"/>
    <w:rsid w:val="00072BAF"/>
  </w:style>
  <w:style w:type="paragraph" w:styleId="Revision">
    <w:name w:val="Revision"/>
    <w:hidden/>
    <w:uiPriority w:val="99"/>
    <w:semiHidden/>
    <w:rsid w:val="00C66E91"/>
    <w:pPr>
      <w:spacing w:after="0" w:line="240" w:lineRule="auto"/>
    </w:pPr>
  </w:style>
  <w:style w:type="character" w:styleId="Hyperlink">
    <w:name w:val="Hyperlink"/>
    <w:basedOn w:val="DefaultParagraphFont"/>
    <w:uiPriority w:val="99"/>
    <w:unhideWhenUsed/>
    <w:rsid w:val="00356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2326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IDRISSI Omar</cp:lastModifiedBy>
  <cp:revision>4</cp:revision>
  <dcterms:created xsi:type="dcterms:W3CDTF">2024-05-01T05:15:00Z</dcterms:created>
  <dcterms:modified xsi:type="dcterms:W3CDTF">2024-05-01T09:12:00Z</dcterms:modified>
</cp:coreProperties>
</file>