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5AC5" w14:textId="04371E23" w:rsidR="00DF1C8E" w:rsidRDefault="00291191" w:rsidP="00291191">
      <w:pPr>
        <w:jc w:val="center"/>
        <w:rPr>
          <w:rFonts w:ascii="Calibri" w:hAnsi="Calibri" w:cs="Calibri"/>
          <w:sz w:val="20"/>
          <w:szCs w:val="20"/>
          <w:lang w:val="en-AU"/>
        </w:rPr>
      </w:pPr>
      <w:r w:rsidRPr="00291191">
        <w:rPr>
          <w:rFonts w:ascii="Calibri" w:hAnsi="Calibri" w:cs="Calibri"/>
          <w:b/>
          <w:sz w:val="28"/>
          <w:szCs w:val="28"/>
          <w:lang w:val="en-AU"/>
        </w:rPr>
        <w:t>Electrospun diamond-silk membranes for biosensing applications</w:t>
      </w:r>
    </w:p>
    <w:p w14:paraId="2BAC252A" w14:textId="4A1E5134" w:rsidR="00291191" w:rsidRDefault="00291191" w:rsidP="00F26BBE">
      <w:pPr>
        <w:jc w:val="center"/>
        <w:rPr>
          <w:rFonts w:ascii="Calibri" w:hAnsi="Calibri" w:cs="Calibri"/>
          <w:i/>
          <w:vertAlign w:val="superscript"/>
          <w:lang w:val="en-AU"/>
        </w:rPr>
      </w:pPr>
      <w:r w:rsidRPr="00291191">
        <w:rPr>
          <w:rFonts w:ascii="Calibri" w:hAnsi="Calibri" w:cs="Calibri"/>
          <w:i/>
          <w:lang w:val="en-AU"/>
        </w:rPr>
        <w:t>Asma Khalid*</w:t>
      </w:r>
      <w:proofErr w:type="spellStart"/>
      <w:proofErr w:type="gramStart"/>
      <w:r w:rsidRPr="00291191">
        <w:rPr>
          <w:rFonts w:ascii="Calibri" w:hAnsi="Calibri" w:cs="Calibri"/>
          <w:i/>
          <w:vertAlign w:val="superscript"/>
          <w:lang w:val="en-AU"/>
        </w:rPr>
        <w:t>a,b</w:t>
      </w:r>
      <w:proofErr w:type="spellEnd"/>
      <w:proofErr w:type="gramEnd"/>
      <w:r w:rsidRPr="00291191">
        <w:rPr>
          <w:rFonts w:ascii="Calibri" w:hAnsi="Calibri" w:cs="Calibri"/>
          <w:i/>
          <w:lang w:val="en-AU"/>
        </w:rPr>
        <w:t xml:space="preserve">, Amanda N. Abraham </w:t>
      </w:r>
      <w:proofErr w:type="spellStart"/>
      <w:r w:rsidRPr="00291191">
        <w:rPr>
          <w:rFonts w:ascii="Calibri" w:hAnsi="Calibri" w:cs="Calibri"/>
          <w:i/>
          <w:vertAlign w:val="superscript"/>
          <w:lang w:val="en-AU"/>
        </w:rPr>
        <w:t>a,b</w:t>
      </w:r>
      <w:proofErr w:type="spellEnd"/>
      <w:r w:rsidRPr="00291191">
        <w:rPr>
          <w:rFonts w:ascii="Calibri" w:hAnsi="Calibri" w:cs="Calibri"/>
          <w:i/>
          <w:lang w:val="en-AU"/>
        </w:rPr>
        <w:t xml:space="preserve">, Dongbi Bai a, Amit Jadhav </w:t>
      </w:r>
      <w:r w:rsidRPr="00291191">
        <w:rPr>
          <w:rFonts w:ascii="Calibri" w:hAnsi="Calibri" w:cs="Calibri"/>
          <w:i/>
          <w:vertAlign w:val="superscript"/>
          <w:lang w:val="en-AU"/>
        </w:rPr>
        <w:t>c</w:t>
      </w:r>
      <w:r w:rsidRPr="00291191">
        <w:rPr>
          <w:rFonts w:ascii="Calibri" w:hAnsi="Calibri" w:cs="Calibri"/>
          <w:i/>
          <w:lang w:val="en-AU"/>
        </w:rPr>
        <w:t xml:space="preserve">, Denver Linklater </w:t>
      </w:r>
      <w:r w:rsidRPr="00291191">
        <w:rPr>
          <w:rFonts w:ascii="Calibri" w:hAnsi="Calibri" w:cs="Calibri"/>
          <w:i/>
          <w:vertAlign w:val="superscript"/>
          <w:lang w:val="en-AU"/>
        </w:rPr>
        <w:t>a</w:t>
      </w:r>
      <w:r w:rsidRPr="00291191">
        <w:rPr>
          <w:rFonts w:ascii="Calibri" w:hAnsi="Calibri" w:cs="Calibri"/>
          <w:i/>
          <w:lang w:val="en-AU"/>
        </w:rPr>
        <w:t xml:space="preserve">, </w:t>
      </w:r>
      <w:proofErr w:type="spellStart"/>
      <w:r w:rsidRPr="00291191">
        <w:rPr>
          <w:rFonts w:ascii="Calibri" w:hAnsi="Calibri" w:cs="Calibri"/>
          <w:i/>
          <w:lang w:val="en-AU"/>
        </w:rPr>
        <w:t>Duy</w:t>
      </w:r>
      <w:proofErr w:type="spellEnd"/>
      <w:r w:rsidRPr="00291191">
        <w:rPr>
          <w:rFonts w:ascii="Calibri" w:hAnsi="Calibri" w:cs="Calibri"/>
          <w:i/>
          <w:lang w:val="en-AU"/>
        </w:rPr>
        <w:t xml:space="preserve"> </w:t>
      </w:r>
      <w:proofErr w:type="spellStart"/>
      <w:r w:rsidRPr="00291191">
        <w:rPr>
          <w:rFonts w:ascii="Calibri" w:hAnsi="Calibri" w:cs="Calibri"/>
          <w:i/>
          <w:lang w:val="en-AU"/>
        </w:rPr>
        <w:t>Nguyen</w:t>
      </w:r>
      <w:r w:rsidRPr="00291191">
        <w:rPr>
          <w:rFonts w:ascii="Calibri" w:hAnsi="Calibri" w:cs="Calibri"/>
          <w:i/>
          <w:vertAlign w:val="superscript"/>
          <w:lang w:val="en-AU"/>
        </w:rPr>
        <w:t>a</w:t>
      </w:r>
      <w:proofErr w:type="spellEnd"/>
      <w:r w:rsidRPr="00291191">
        <w:rPr>
          <w:rFonts w:ascii="Calibri" w:hAnsi="Calibri" w:cs="Calibri"/>
          <w:i/>
          <w:lang w:val="en-AU"/>
        </w:rPr>
        <w:t xml:space="preserve">, Alex D. </w:t>
      </w:r>
      <w:proofErr w:type="spellStart"/>
      <w:r w:rsidRPr="00291191">
        <w:rPr>
          <w:rFonts w:ascii="Calibri" w:hAnsi="Calibri" w:cs="Calibri"/>
          <w:i/>
          <w:lang w:val="en-AU"/>
        </w:rPr>
        <w:t>Matusica</w:t>
      </w:r>
      <w:r w:rsidRPr="00291191">
        <w:rPr>
          <w:rFonts w:ascii="Calibri" w:hAnsi="Calibri" w:cs="Calibri"/>
          <w:i/>
          <w:vertAlign w:val="superscript"/>
          <w:lang w:val="en-AU"/>
        </w:rPr>
        <w:t>d</w:t>
      </w:r>
      <w:proofErr w:type="spellEnd"/>
      <w:r w:rsidRPr="00291191">
        <w:rPr>
          <w:rFonts w:ascii="Calibri" w:hAnsi="Calibri" w:cs="Calibri"/>
          <w:i/>
          <w:lang w:val="en-AU"/>
        </w:rPr>
        <w:t xml:space="preserve">, Chaitali </w:t>
      </w:r>
      <w:proofErr w:type="spellStart"/>
      <w:r w:rsidRPr="00291191">
        <w:rPr>
          <w:rFonts w:ascii="Calibri" w:hAnsi="Calibri" w:cs="Calibri"/>
          <w:i/>
          <w:lang w:val="en-AU"/>
        </w:rPr>
        <w:t>Dekiwadia</w:t>
      </w:r>
      <w:r w:rsidRPr="00291191">
        <w:rPr>
          <w:rFonts w:ascii="Calibri" w:hAnsi="Calibri" w:cs="Calibri"/>
          <w:i/>
          <w:vertAlign w:val="superscript"/>
          <w:lang w:val="en-AU"/>
        </w:rPr>
        <w:t>a</w:t>
      </w:r>
      <w:proofErr w:type="spellEnd"/>
      <w:r w:rsidRPr="00291191">
        <w:rPr>
          <w:rFonts w:ascii="Calibri" w:hAnsi="Calibri" w:cs="Calibri"/>
          <w:i/>
          <w:lang w:val="en-AU"/>
        </w:rPr>
        <w:t xml:space="preserve">, Achini K. Vidanapathirana </w:t>
      </w:r>
      <w:r w:rsidRPr="00291191">
        <w:rPr>
          <w:rFonts w:ascii="Calibri" w:hAnsi="Calibri" w:cs="Calibri"/>
          <w:i/>
          <w:vertAlign w:val="superscript"/>
          <w:lang w:val="en-AU"/>
        </w:rPr>
        <w:t>d</w:t>
      </w:r>
      <w:r w:rsidRPr="00291191">
        <w:rPr>
          <w:rFonts w:ascii="Calibri" w:hAnsi="Calibri" w:cs="Calibri"/>
          <w:i/>
          <w:lang w:val="en-AU"/>
        </w:rPr>
        <w:t xml:space="preserve">, Philipp Reineck </w:t>
      </w:r>
      <w:proofErr w:type="spellStart"/>
      <w:r w:rsidRPr="00291191">
        <w:rPr>
          <w:rFonts w:ascii="Calibri" w:hAnsi="Calibri" w:cs="Calibri"/>
          <w:i/>
          <w:vertAlign w:val="superscript"/>
          <w:lang w:val="en-AU"/>
        </w:rPr>
        <w:t>a,b</w:t>
      </w:r>
      <w:proofErr w:type="spellEnd"/>
      <w:r w:rsidRPr="00291191">
        <w:rPr>
          <w:rFonts w:ascii="Calibri" w:hAnsi="Calibri" w:cs="Calibri"/>
          <w:i/>
          <w:lang w:val="en-AU"/>
        </w:rPr>
        <w:t xml:space="preserve">, Christina A. Bursill </w:t>
      </w:r>
      <w:r w:rsidRPr="00291191">
        <w:rPr>
          <w:rFonts w:ascii="Calibri" w:hAnsi="Calibri" w:cs="Calibri"/>
          <w:i/>
          <w:vertAlign w:val="superscript"/>
          <w:lang w:val="en-AU"/>
        </w:rPr>
        <w:t>d</w:t>
      </w:r>
      <w:r w:rsidRPr="00291191">
        <w:rPr>
          <w:rFonts w:ascii="Calibri" w:hAnsi="Calibri" w:cs="Calibri"/>
          <w:i/>
          <w:lang w:val="en-AU"/>
        </w:rPr>
        <w:t xml:space="preserve">, Elena Ivanova </w:t>
      </w:r>
      <w:r w:rsidRPr="00291191">
        <w:rPr>
          <w:rFonts w:ascii="Calibri" w:hAnsi="Calibri" w:cs="Calibri"/>
          <w:i/>
          <w:vertAlign w:val="superscript"/>
          <w:lang w:val="en-AU"/>
        </w:rPr>
        <w:t>a</w:t>
      </w:r>
      <w:r w:rsidRPr="00291191">
        <w:rPr>
          <w:rFonts w:ascii="Calibri" w:hAnsi="Calibri" w:cs="Calibri"/>
          <w:i/>
          <w:lang w:val="en-AU"/>
        </w:rPr>
        <w:t xml:space="preserve">, </w:t>
      </w:r>
      <w:proofErr w:type="spellStart"/>
      <w:r w:rsidRPr="00291191">
        <w:rPr>
          <w:rFonts w:ascii="Calibri" w:hAnsi="Calibri" w:cs="Calibri"/>
          <w:i/>
          <w:lang w:val="en-AU"/>
        </w:rPr>
        <w:t>Shadi</w:t>
      </w:r>
      <w:proofErr w:type="spellEnd"/>
      <w:r w:rsidRPr="00291191">
        <w:rPr>
          <w:rFonts w:ascii="Calibri" w:hAnsi="Calibri" w:cs="Calibri"/>
          <w:i/>
          <w:lang w:val="en-AU"/>
        </w:rPr>
        <w:t xml:space="preserve"> </w:t>
      </w:r>
      <w:proofErr w:type="spellStart"/>
      <w:r w:rsidRPr="00291191">
        <w:rPr>
          <w:rFonts w:ascii="Calibri" w:hAnsi="Calibri" w:cs="Calibri"/>
          <w:i/>
          <w:lang w:val="en-AU"/>
        </w:rPr>
        <w:t>Houshyar</w:t>
      </w:r>
      <w:proofErr w:type="spellEnd"/>
      <w:r w:rsidRPr="00291191">
        <w:rPr>
          <w:rFonts w:ascii="Calibri" w:hAnsi="Calibri" w:cs="Calibri"/>
          <w:i/>
          <w:lang w:val="en-AU"/>
        </w:rPr>
        <w:t xml:space="preserve"> </w:t>
      </w:r>
      <w:r w:rsidRPr="00291191">
        <w:rPr>
          <w:rFonts w:ascii="Calibri" w:hAnsi="Calibri" w:cs="Calibri"/>
          <w:i/>
          <w:vertAlign w:val="superscript"/>
          <w:lang w:val="en-AU"/>
        </w:rPr>
        <w:t>c</w:t>
      </w:r>
      <w:r w:rsidRPr="00291191">
        <w:rPr>
          <w:rFonts w:ascii="Calibri" w:hAnsi="Calibri" w:cs="Calibri"/>
          <w:i/>
          <w:lang w:val="en-AU"/>
        </w:rPr>
        <w:t xml:space="preserve">, Andrew Greentree </w:t>
      </w:r>
      <w:proofErr w:type="spellStart"/>
      <w:r w:rsidRPr="00291191">
        <w:rPr>
          <w:rFonts w:ascii="Calibri" w:hAnsi="Calibri" w:cs="Calibri"/>
          <w:i/>
          <w:vertAlign w:val="superscript"/>
          <w:lang w:val="en-AU"/>
        </w:rPr>
        <w:t>a,b</w:t>
      </w:r>
      <w:proofErr w:type="spellEnd"/>
      <w:r w:rsidRPr="00291191">
        <w:rPr>
          <w:rFonts w:ascii="Calibri" w:hAnsi="Calibri" w:cs="Calibri"/>
          <w:i/>
          <w:lang w:val="en-AU"/>
        </w:rPr>
        <w:t xml:space="preserve"> and Brant </w:t>
      </w:r>
      <w:proofErr w:type="spellStart"/>
      <w:r w:rsidRPr="00291191">
        <w:rPr>
          <w:rFonts w:ascii="Calibri" w:hAnsi="Calibri" w:cs="Calibri"/>
          <w:i/>
          <w:lang w:val="en-AU"/>
        </w:rPr>
        <w:t>Gibson</w:t>
      </w:r>
      <w:r w:rsidRPr="00291191">
        <w:rPr>
          <w:rFonts w:ascii="Calibri" w:hAnsi="Calibri" w:cs="Calibri"/>
          <w:i/>
          <w:vertAlign w:val="superscript"/>
          <w:lang w:val="en-AU"/>
        </w:rPr>
        <w:t>a,b</w:t>
      </w:r>
      <w:proofErr w:type="spellEnd"/>
    </w:p>
    <w:p w14:paraId="081E2152" w14:textId="77777777" w:rsidR="00291191" w:rsidRDefault="00291191" w:rsidP="00F26BBE">
      <w:pPr>
        <w:jc w:val="center"/>
        <w:rPr>
          <w:rFonts w:ascii="Calibri" w:hAnsi="Calibri" w:cs="Calibri"/>
          <w:i/>
          <w:lang w:val="en-AU"/>
        </w:rPr>
      </w:pPr>
    </w:p>
    <w:p w14:paraId="7991EB22" w14:textId="6784E55D" w:rsidR="00291191" w:rsidRPr="00291191" w:rsidRDefault="00291191" w:rsidP="00291191">
      <w:pPr>
        <w:jc w:val="center"/>
        <w:rPr>
          <w:rFonts w:ascii="Calibri" w:hAnsi="Calibri" w:cs="Calibri"/>
          <w:sz w:val="22"/>
          <w:szCs w:val="22"/>
          <w:lang w:val="en-AU"/>
        </w:rPr>
      </w:pPr>
      <w:r>
        <w:rPr>
          <w:rFonts w:ascii="Calibri" w:hAnsi="Calibri" w:cs="Calibri"/>
          <w:sz w:val="22"/>
          <w:szCs w:val="22"/>
          <w:lang w:val="en-AU"/>
        </w:rPr>
        <w:t xml:space="preserve">a. </w:t>
      </w:r>
      <w:r w:rsidRPr="00291191">
        <w:rPr>
          <w:rFonts w:ascii="Calibri" w:hAnsi="Calibri" w:cs="Calibri"/>
          <w:sz w:val="22"/>
          <w:szCs w:val="22"/>
          <w:lang w:val="en-AU"/>
        </w:rPr>
        <w:t>School of Science, Engineering and Health, RMIT University, Melbourne, VIC, Australia</w:t>
      </w:r>
    </w:p>
    <w:p w14:paraId="6DF66605" w14:textId="3D23A432" w:rsidR="00291191" w:rsidRPr="00291191" w:rsidRDefault="00291191" w:rsidP="00291191">
      <w:pPr>
        <w:jc w:val="center"/>
        <w:rPr>
          <w:rFonts w:ascii="Calibri" w:hAnsi="Calibri" w:cs="Calibri"/>
          <w:sz w:val="22"/>
          <w:szCs w:val="22"/>
          <w:lang w:val="en-AU"/>
        </w:rPr>
      </w:pPr>
      <w:r>
        <w:rPr>
          <w:rFonts w:ascii="Calibri" w:hAnsi="Calibri" w:cs="Calibri"/>
          <w:sz w:val="22"/>
          <w:szCs w:val="22"/>
          <w:lang w:val="en-AU"/>
        </w:rPr>
        <w:t xml:space="preserve">b. </w:t>
      </w:r>
      <w:r w:rsidRPr="00291191">
        <w:rPr>
          <w:rFonts w:ascii="Calibri" w:hAnsi="Calibri" w:cs="Calibri"/>
          <w:sz w:val="22"/>
          <w:szCs w:val="22"/>
          <w:lang w:val="en-AU"/>
        </w:rPr>
        <w:t xml:space="preserve">ARC Centre of Excellence for Nanoscale </w:t>
      </w:r>
      <w:proofErr w:type="spellStart"/>
      <w:r w:rsidRPr="00291191">
        <w:rPr>
          <w:rFonts w:ascii="Calibri" w:hAnsi="Calibri" w:cs="Calibri"/>
          <w:sz w:val="22"/>
          <w:szCs w:val="22"/>
          <w:lang w:val="en-AU"/>
        </w:rPr>
        <w:t>BioPhotonics</w:t>
      </w:r>
      <w:proofErr w:type="spellEnd"/>
      <w:r w:rsidRPr="00291191">
        <w:rPr>
          <w:rFonts w:ascii="Calibri" w:hAnsi="Calibri" w:cs="Calibri"/>
          <w:sz w:val="22"/>
          <w:szCs w:val="22"/>
          <w:lang w:val="en-AU"/>
        </w:rPr>
        <w:t xml:space="preserve"> &amp; School of Science, RMIT University, VIC, Australia</w:t>
      </w:r>
    </w:p>
    <w:p w14:paraId="20B4BE23" w14:textId="2286877F" w:rsidR="00291191" w:rsidRPr="00291191" w:rsidRDefault="00291191" w:rsidP="00291191">
      <w:pPr>
        <w:jc w:val="center"/>
        <w:rPr>
          <w:rFonts w:ascii="Calibri" w:hAnsi="Calibri" w:cs="Calibri"/>
          <w:sz w:val="22"/>
          <w:szCs w:val="22"/>
          <w:lang w:val="en-AU"/>
        </w:rPr>
      </w:pPr>
      <w:r>
        <w:rPr>
          <w:rFonts w:ascii="Calibri" w:hAnsi="Calibri" w:cs="Calibri"/>
          <w:sz w:val="22"/>
          <w:szCs w:val="22"/>
          <w:lang w:val="en-AU"/>
        </w:rPr>
        <w:t xml:space="preserve">c. </w:t>
      </w:r>
      <w:r w:rsidRPr="00291191">
        <w:rPr>
          <w:rFonts w:ascii="Calibri" w:hAnsi="Calibri" w:cs="Calibri"/>
          <w:sz w:val="22"/>
          <w:szCs w:val="22"/>
          <w:lang w:val="en-AU"/>
        </w:rPr>
        <w:t>School of Fashion and Design, RMIT University, Melbourne, VIC, Australia</w:t>
      </w:r>
    </w:p>
    <w:p w14:paraId="50EF02FB" w14:textId="79F2363D" w:rsidR="00291191" w:rsidRPr="00291191" w:rsidRDefault="00291191" w:rsidP="00291191">
      <w:pPr>
        <w:jc w:val="center"/>
        <w:rPr>
          <w:rFonts w:ascii="Calibri" w:hAnsi="Calibri" w:cs="Calibri"/>
          <w:sz w:val="22"/>
          <w:szCs w:val="22"/>
          <w:lang w:val="en-AU"/>
        </w:rPr>
      </w:pPr>
      <w:r>
        <w:rPr>
          <w:rFonts w:ascii="Calibri" w:hAnsi="Calibri" w:cs="Calibri"/>
          <w:sz w:val="22"/>
          <w:szCs w:val="22"/>
          <w:lang w:val="en-AU"/>
        </w:rPr>
        <w:t xml:space="preserve">d. </w:t>
      </w:r>
      <w:r w:rsidRPr="00291191">
        <w:rPr>
          <w:rFonts w:ascii="Calibri" w:hAnsi="Calibri" w:cs="Calibri"/>
          <w:sz w:val="22"/>
          <w:szCs w:val="22"/>
          <w:lang w:val="en-AU"/>
        </w:rPr>
        <w:t>School of Medicine, University of Adelaide, Adelaide, SA, Australia</w:t>
      </w:r>
    </w:p>
    <w:p w14:paraId="49EF8C2D" w14:textId="22474F65" w:rsidR="00711813" w:rsidRPr="006B3866" w:rsidRDefault="00291191" w:rsidP="00291191">
      <w:pPr>
        <w:jc w:val="center"/>
        <w:rPr>
          <w:rFonts w:ascii="Calibri" w:hAnsi="Calibri" w:cs="Calibri"/>
          <w:sz w:val="22"/>
          <w:szCs w:val="22"/>
          <w:lang w:val="en-AU"/>
        </w:rPr>
      </w:pPr>
      <w:hyperlink r:id="rId5" w:history="1">
        <w:r w:rsidRPr="00D833F0">
          <w:rPr>
            <w:rStyle w:val="Hyperlink"/>
            <w:rFonts w:ascii="Calibri" w:hAnsi="Calibri" w:cs="Calibri"/>
            <w:sz w:val="22"/>
            <w:szCs w:val="22"/>
            <w:lang w:val="en-AU"/>
          </w:rPr>
          <w:t>*asma.khalid@rmit.edu.au</w:t>
        </w:r>
      </w:hyperlink>
      <w:r>
        <w:rPr>
          <w:rFonts w:ascii="Calibri" w:hAnsi="Calibri" w:cs="Calibri"/>
          <w:sz w:val="22"/>
          <w:szCs w:val="22"/>
          <w:lang w:val="en-AU"/>
        </w:rPr>
        <w:t xml:space="preserve"> </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35D9DF9C" w14:textId="216B2988" w:rsidR="00711813" w:rsidRPr="00291191" w:rsidRDefault="00291191" w:rsidP="00711813">
      <w:pPr>
        <w:jc w:val="both"/>
        <w:rPr>
          <w:rFonts w:ascii="Calibri" w:hAnsi="Calibri" w:cs="Calibri"/>
          <w:b/>
          <w:sz w:val="22"/>
          <w:szCs w:val="22"/>
          <w:lang w:val="en-AU"/>
        </w:rPr>
      </w:pPr>
      <w:r w:rsidRPr="00291191">
        <w:rPr>
          <w:rFonts w:ascii="Calibri" w:hAnsi="Calibri" w:cs="Calibri"/>
          <w:b/>
          <w:sz w:val="22"/>
          <w:szCs w:val="22"/>
          <w:lang w:val="en-AU"/>
        </w:rPr>
        <w:t>Introduction</w:t>
      </w:r>
    </w:p>
    <w:p w14:paraId="69E1F004" w14:textId="5120A67E" w:rsidR="00291191" w:rsidRPr="00291191" w:rsidRDefault="00291191" w:rsidP="00291191">
      <w:pPr>
        <w:jc w:val="both"/>
        <w:rPr>
          <w:rFonts w:ascii="Calibri" w:hAnsi="Calibri" w:cs="Calibri"/>
          <w:sz w:val="22"/>
          <w:szCs w:val="22"/>
          <w:lang w:val="en-AU"/>
        </w:rPr>
      </w:pPr>
      <w:r w:rsidRPr="00291191">
        <w:rPr>
          <w:rFonts w:ascii="Calibri" w:hAnsi="Calibri" w:cs="Calibri"/>
          <w:sz w:val="22"/>
          <w:szCs w:val="22"/>
          <w:lang w:val="en-AU"/>
        </w:rPr>
        <w:t>Electrospinning generates a 2D or 3D network of fibres,</w:t>
      </w:r>
      <w:r w:rsidR="001C0267">
        <w:rPr>
          <w:rFonts w:ascii="Calibri" w:hAnsi="Calibri" w:cs="Calibri"/>
          <w:sz w:val="22"/>
          <w:szCs w:val="22"/>
          <w:lang w:val="en-AU"/>
        </w:rPr>
        <w:fldChar w:fldCharType="begin"/>
      </w:r>
      <w:r w:rsidR="001C0267">
        <w:rPr>
          <w:rFonts w:ascii="Calibri" w:hAnsi="Calibri" w:cs="Calibri"/>
          <w:sz w:val="22"/>
          <w:szCs w:val="22"/>
          <w:lang w:val="en-AU"/>
        </w:rPr>
        <w:instrText xml:space="preserve"> ADDIN EN.CITE &lt;EndNote&gt;&lt;Cite&gt;&lt;Author&gt;Rockwood&lt;/Author&gt;&lt;Year&gt;2011&lt;/Year&gt;&lt;RecNum&gt;5&lt;/RecNum&gt;&lt;DisplayText&gt;&lt;style face="superscript"&gt;[1]&lt;/style&gt;&lt;/DisplayText&gt;&lt;record&gt;&lt;rec-number&gt;5&lt;/rec-number&gt;&lt;foreign-keys&gt;&lt;key app="EN" db-id="xsf99e2v3t25d8ewstrved59e2vse52f2sdf" timestamp="1531716556"&gt;5&lt;/key&gt;&lt;/foreign-keys&gt;&lt;ref-type name="Journal Article"&gt;17&lt;/ref-type&gt;&lt;contributors&gt;&lt;authors&gt;&lt;author&gt;Rockwood, Danielle N.&lt;/author&gt;&lt;author&gt;Preda, Rucsanda C.&lt;/author&gt;&lt;author&gt;Yücel, Tuna&lt;/author&gt;&lt;author&gt;Wang, Xiaoqin&lt;/author&gt;&lt;author&gt;Lovett, Michael L.&lt;/author&gt;&lt;author&gt;Kaplan, David L.&lt;/author&gt;&lt;/authors&gt;&lt;/contributors&gt;&lt;titles&gt;&lt;title&gt;Materials Fabrication from Bombyx mori Silk Fibroin&lt;/title&gt;&lt;secondary-title&gt;Nature protocols&lt;/secondary-title&gt;&lt;/titles&gt;&lt;periodical&gt;&lt;full-title&gt;Nature protocols&lt;/full-title&gt;&lt;/periodical&gt;&lt;pages&gt;10.1038/nprot.2011.379&lt;/pages&gt;&lt;volume&gt;6&lt;/volume&gt;&lt;number&gt;10&lt;/number&gt;&lt;dates&gt;&lt;year&gt;2011&lt;/year&gt;&lt;pub-dates&gt;&lt;date&gt;09/22&lt;/date&gt;&lt;/pub-dates&gt;&lt;/dates&gt;&lt;isbn&gt;1754-2189&amp;#xD;1750-2799&lt;/isbn&gt;&lt;accession-num&gt;PMC3808976&lt;/accession-num&gt;&lt;urls&gt;&lt;related-urls&gt;&lt;url&gt;http://www.ncbi.nlm.nih.gov/pmc/articles/PMC3808976/&lt;/url&gt;&lt;/related-urls&gt;&lt;/urls&gt;&lt;electronic-resource-num&gt;10.1038/nprot.2011.379&lt;/electronic-resource-num&gt;&lt;remote-database-name&gt;PMC&lt;/remote-database-name&gt;&lt;/record&gt;&lt;/Cite&gt;&lt;/EndNote&gt;</w:instrText>
      </w:r>
      <w:r w:rsidR="001C0267">
        <w:rPr>
          <w:rFonts w:ascii="Calibri" w:hAnsi="Calibri" w:cs="Calibri"/>
          <w:sz w:val="22"/>
          <w:szCs w:val="22"/>
          <w:lang w:val="en-AU"/>
        </w:rPr>
        <w:fldChar w:fldCharType="separate"/>
      </w:r>
      <w:r w:rsidR="001C0267" w:rsidRPr="001C0267">
        <w:rPr>
          <w:rFonts w:ascii="Calibri" w:hAnsi="Calibri" w:cs="Calibri"/>
          <w:noProof/>
          <w:sz w:val="22"/>
          <w:szCs w:val="22"/>
          <w:vertAlign w:val="superscript"/>
          <w:lang w:val="en-AU"/>
        </w:rPr>
        <w:t>[1]</w:t>
      </w:r>
      <w:r w:rsidR="001C0267">
        <w:rPr>
          <w:rFonts w:ascii="Calibri" w:hAnsi="Calibri" w:cs="Calibri"/>
          <w:sz w:val="22"/>
          <w:szCs w:val="22"/>
          <w:lang w:val="en-AU"/>
        </w:rPr>
        <w:fldChar w:fldCharType="end"/>
      </w:r>
      <w:r w:rsidRPr="00291191">
        <w:rPr>
          <w:rFonts w:ascii="Calibri" w:hAnsi="Calibri" w:cs="Calibri"/>
          <w:sz w:val="22"/>
          <w:szCs w:val="22"/>
          <w:lang w:val="en-AU"/>
        </w:rPr>
        <w:t xml:space="preserve"> in the form of membranes, with high porosity and high surface area which mimics the extra cellular matrix structure - a network that holds the cells together. Polymer electrospun nanofiber dressings provide a safe method to promote wound healing with the potential to reduce wound infections. However, the human body can, in many cases, quickly reject or react poorly to most polymers used as electrospun membranes.</w:t>
      </w:r>
      <w:r w:rsidR="001C0267">
        <w:rPr>
          <w:rFonts w:ascii="Calibri" w:hAnsi="Calibri" w:cs="Calibri"/>
          <w:sz w:val="22"/>
          <w:szCs w:val="22"/>
          <w:lang w:val="en-AU"/>
        </w:rPr>
        <w:fldChar w:fldCharType="begin">
          <w:fldData xml:space="preserve">PEVuZE5vdGU+PENpdGU+PEF1dGhvcj5Ib3VzaHlhcjwvQXV0aG9yPjxZZWFyPjIwMTk8L1llYXI+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==
</w:fldData>
        </w:fldChar>
      </w:r>
      <w:r w:rsidR="001C0267">
        <w:rPr>
          <w:rFonts w:ascii="Calibri" w:hAnsi="Calibri" w:cs="Calibri"/>
          <w:sz w:val="22"/>
          <w:szCs w:val="22"/>
          <w:lang w:val="en-AU"/>
        </w:rPr>
        <w:instrText xml:space="preserve"> ADDIN EN.CITE </w:instrText>
      </w:r>
      <w:r w:rsidR="001C0267">
        <w:rPr>
          <w:rFonts w:ascii="Calibri" w:hAnsi="Calibri" w:cs="Calibri"/>
          <w:sz w:val="22"/>
          <w:szCs w:val="22"/>
          <w:lang w:val="en-AU"/>
        </w:rPr>
        <w:fldChar w:fldCharType="begin">
          <w:fldData xml:space="preserve">PEVuZE5vdGU+PENpdGU+PEF1dGhvcj5Ib3VzaHlhcjwvQXV0aG9yPjxZZWFyPjIwMTk8L1llYXI+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==
</w:fldData>
        </w:fldChar>
      </w:r>
      <w:r w:rsidR="001C0267">
        <w:rPr>
          <w:rFonts w:ascii="Calibri" w:hAnsi="Calibri" w:cs="Calibri"/>
          <w:sz w:val="22"/>
          <w:szCs w:val="22"/>
          <w:lang w:val="en-AU"/>
        </w:rPr>
        <w:instrText xml:space="preserve"> ADDIN EN.CITE.DATA </w:instrText>
      </w:r>
      <w:r w:rsidR="001C0267">
        <w:rPr>
          <w:rFonts w:ascii="Calibri" w:hAnsi="Calibri" w:cs="Calibri"/>
          <w:sz w:val="22"/>
          <w:szCs w:val="22"/>
          <w:lang w:val="en-AU"/>
        </w:rPr>
      </w:r>
      <w:r w:rsidR="001C0267">
        <w:rPr>
          <w:rFonts w:ascii="Calibri" w:hAnsi="Calibri" w:cs="Calibri"/>
          <w:sz w:val="22"/>
          <w:szCs w:val="22"/>
          <w:lang w:val="en-AU"/>
        </w:rPr>
        <w:fldChar w:fldCharType="end"/>
      </w:r>
      <w:r w:rsidR="001C0267">
        <w:rPr>
          <w:rFonts w:ascii="Calibri" w:hAnsi="Calibri" w:cs="Calibri"/>
          <w:sz w:val="22"/>
          <w:szCs w:val="22"/>
          <w:lang w:val="en-AU"/>
        </w:rPr>
        <w:fldChar w:fldCharType="separate"/>
      </w:r>
      <w:r w:rsidR="001C0267" w:rsidRPr="001C0267">
        <w:rPr>
          <w:rFonts w:ascii="Calibri" w:hAnsi="Calibri" w:cs="Calibri"/>
          <w:noProof/>
          <w:sz w:val="22"/>
          <w:szCs w:val="22"/>
          <w:vertAlign w:val="superscript"/>
          <w:lang w:val="en-AU"/>
        </w:rPr>
        <w:t>[2]</w:t>
      </w:r>
      <w:r w:rsidR="001C0267">
        <w:rPr>
          <w:rFonts w:ascii="Calibri" w:hAnsi="Calibri" w:cs="Calibri"/>
          <w:sz w:val="22"/>
          <w:szCs w:val="22"/>
          <w:lang w:val="en-AU"/>
        </w:rPr>
        <w:fldChar w:fldCharType="end"/>
      </w:r>
      <w:r w:rsidRPr="00291191">
        <w:rPr>
          <w:rFonts w:ascii="Calibri" w:hAnsi="Calibri" w:cs="Calibri"/>
          <w:sz w:val="22"/>
          <w:szCs w:val="22"/>
          <w:lang w:val="en-AU"/>
        </w:rPr>
        <w:t xml:space="preserve"> Moreover, these dressings need to be replaced every few days to check the presence of infections, which makes the wound healing process painful and uncomfortable. </w:t>
      </w:r>
    </w:p>
    <w:p w14:paraId="59A9494D" w14:textId="0AB3BAAA" w:rsidR="00291191" w:rsidRPr="006B3866" w:rsidRDefault="00291191" w:rsidP="00291191">
      <w:pPr>
        <w:jc w:val="both"/>
        <w:rPr>
          <w:rFonts w:ascii="Calibri" w:hAnsi="Calibri" w:cs="Calibri"/>
          <w:sz w:val="22"/>
          <w:szCs w:val="22"/>
          <w:lang w:val="en-AU"/>
        </w:rPr>
      </w:pPr>
      <w:r w:rsidRPr="00291191">
        <w:rPr>
          <w:rFonts w:ascii="Calibri" w:hAnsi="Calibri" w:cs="Calibri"/>
          <w:sz w:val="22"/>
          <w:szCs w:val="22"/>
          <w:lang w:val="en-AU"/>
        </w:rPr>
        <w:t>We report here the fabrication and characterization of silk fibrous membranes incorporated with nanodiamonds (NDs) for temperature sensing and cell growth during wound healing process. The nitrogen vacancy (NV</w:t>
      </w:r>
      <w:r w:rsidRPr="001C0267">
        <w:rPr>
          <w:rFonts w:ascii="Calibri" w:hAnsi="Calibri" w:cs="Calibri"/>
          <w:sz w:val="22"/>
          <w:szCs w:val="22"/>
          <w:vertAlign w:val="superscript"/>
          <w:lang w:val="en-AU"/>
        </w:rPr>
        <w:t>-</w:t>
      </w:r>
      <w:r w:rsidRPr="00291191">
        <w:rPr>
          <w:rFonts w:ascii="Calibri" w:hAnsi="Calibri" w:cs="Calibri"/>
          <w:sz w:val="22"/>
          <w:szCs w:val="22"/>
          <w:lang w:val="en-AU"/>
        </w:rPr>
        <w:t>) centre in diamond exhibits spin quantum properties that enable the sensitive sensing of small temperature variations.</w:t>
      </w:r>
      <w:r w:rsidR="001C0267">
        <w:rPr>
          <w:rFonts w:ascii="Calibri" w:hAnsi="Calibri" w:cs="Calibri"/>
          <w:sz w:val="22"/>
          <w:szCs w:val="22"/>
          <w:lang w:val="en-AU"/>
        </w:rPr>
        <w:fldChar w:fldCharType="begin">
          <w:fldData xml:space="preserve">PEVuZE5vdGU+PENpdGU+PEF1dGhvcj5Ic2lhbzwvQXV0aG9yPjxZZWFyPjIwMTY8L1llYXI+PFJl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</w:fldData>
        </w:fldChar>
      </w:r>
      <w:r w:rsidR="001C0267">
        <w:rPr>
          <w:rFonts w:ascii="Calibri" w:hAnsi="Calibri" w:cs="Calibri"/>
          <w:sz w:val="22"/>
          <w:szCs w:val="22"/>
          <w:lang w:val="en-AU"/>
        </w:rPr>
        <w:instrText xml:space="preserve"> ADDIN EN.CITE </w:instrText>
      </w:r>
      <w:r w:rsidR="001C0267">
        <w:rPr>
          <w:rFonts w:ascii="Calibri" w:hAnsi="Calibri" w:cs="Calibri"/>
          <w:sz w:val="22"/>
          <w:szCs w:val="22"/>
          <w:lang w:val="en-AU"/>
        </w:rPr>
        <w:fldChar w:fldCharType="begin">
          <w:fldData xml:space="preserve">PEVuZE5vdGU+PENpdGU+PEF1dGhvcj5Ic2lhbzwvQXV0aG9yPjxZZWFyPjIwMTY8L1llYXI+PFJl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</w:fldData>
        </w:fldChar>
      </w:r>
      <w:r w:rsidR="001C0267">
        <w:rPr>
          <w:rFonts w:ascii="Calibri" w:hAnsi="Calibri" w:cs="Calibri"/>
          <w:sz w:val="22"/>
          <w:szCs w:val="22"/>
          <w:lang w:val="en-AU"/>
        </w:rPr>
        <w:instrText xml:space="preserve"> ADDIN EN.CITE.DATA </w:instrText>
      </w:r>
      <w:r w:rsidR="001C0267">
        <w:rPr>
          <w:rFonts w:ascii="Calibri" w:hAnsi="Calibri" w:cs="Calibri"/>
          <w:sz w:val="22"/>
          <w:szCs w:val="22"/>
          <w:lang w:val="en-AU"/>
        </w:rPr>
      </w:r>
      <w:r w:rsidR="001C0267">
        <w:rPr>
          <w:rFonts w:ascii="Calibri" w:hAnsi="Calibri" w:cs="Calibri"/>
          <w:sz w:val="22"/>
          <w:szCs w:val="22"/>
          <w:lang w:val="en-AU"/>
        </w:rPr>
        <w:fldChar w:fldCharType="end"/>
      </w:r>
      <w:r w:rsidR="001C0267">
        <w:rPr>
          <w:rFonts w:ascii="Calibri" w:hAnsi="Calibri" w:cs="Calibri"/>
          <w:sz w:val="22"/>
          <w:szCs w:val="22"/>
          <w:lang w:val="en-AU"/>
        </w:rPr>
        <w:fldChar w:fldCharType="separate"/>
      </w:r>
      <w:r w:rsidR="001C0267" w:rsidRPr="001C0267">
        <w:rPr>
          <w:rFonts w:ascii="Calibri" w:hAnsi="Calibri" w:cs="Calibri"/>
          <w:noProof/>
          <w:sz w:val="22"/>
          <w:szCs w:val="22"/>
          <w:vertAlign w:val="superscript"/>
          <w:lang w:val="en-AU"/>
        </w:rPr>
        <w:t>[3]</w:t>
      </w:r>
      <w:r w:rsidR="001C0267">
        <w:rPr>
          <w:rFonts w:ascii="Calibri" w:hAnsi="Calibri" w:cs="Calibri"/>
          <w:sz w:val="22"/>
          <w:szCs w:val="22"/>
          <w:lang w:val="en-AU"/>
        </w:rPr>
        <w:fldChar w:fldCharType="end"/>
      </w:r>
      <w:r w:rsidR="001C0267">
        <w:rPr>
          <w:rFonts w:ascii="Calibri" w:hAnsi="Calibri" w:cs="Calibri"/>
          <w:sz w:val="22"/>
          <w:szCs w:val="22"/>
          <w:lang w:val="en-AU"/>
        </w:rPr>
        <w:t xml:space="preserve"> </w:t>
      </w:r>
      <w:r w:rsidRPr="00291191">
        <w:rPr>
          <w:rFonts w:ascii="Calibri" w:hAnsi="Calibri" w:cs="Calibri"/>
          <w:sz w:val="22"/>
          <w:szCs w:val="22"/>
          <w:lang w:val="en-AU"/>
        </w:rPr>
        <w:t>Silk provides a biocompatible and biodegradable</w:t>
      </w:r>
      <w:r w:rsidR="001C0267">
        <w:rPr>
          <w:rFonts w:ascii="Calibri" w:hAnsi="Calibri" w:cs="Calibri"/>
          <w:sz w:val="22"/>
          <w:szCs w:val="22"/>
          <w:lang w:val="en-AU"/>
        </w:rPr>
        <w:fldChar w:fldCharType="begin">
          <w:fldData xml:space="preserve">PEVuZE5vdGU+PENpdGU+PEF1dGhvcj5LaGFsaWQ8L0F1dGhvcj48WWVhcj4yMDE1PC9ZZWFyPjxS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=
</w:fldData>
        </w:fldChar>
      </w:r>
      <w:r w:rsidR="001C0267">
        <w:rPr>
          <w:rFonts w:ascii="Calibri" w:hAnsi="Calibri" w:cs="Calibri"/>
          <w:sz w:val="22"/>
          <w:szCs w:val="22"/>
          <w:lang w:val="en-AU"/>
        </w:rPr>
        <w:instrText xml:space="preserve"> ADDIN EN.CITE </w:instrText>
      </w:r>
      <w:r w:rsidR="001C0267">
        <w:rPr>
          <w:rFonts w:ascii="Calibri" w:hAnsi="Calibri" w:cs="Calibri"/>
          <w:sz w:val="22"/>
          <w:szCs w:val="22"/>
          <w:lang w:val="en-AU"/>
        </w:rPr>
        <w:fldChar w:fldCharType="begin">
          <w:fldData xml:space="preserve">PEVuZE5vdGU+PENpdGU+PEF1dGhvcj5LaGFsaWQ8L0F1dGhvcj48WWVhcj4yMDE1PC9ZZWFyPjxS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=
</w:fldData>
        </w:fldChar>
      </w:r>
      <w:r w:rsidR="001C0267">
        <w:rPr>
          <w:rFonts w:ascii="Calibri" w:hAnsi="Calibri" w:cs="Calibri"/>
          <w:sz w:val="22"/>
          <w:szCs w:val="22"/>
          <w:lang w:val="en-AU"/>
        </w:rPr>
        <w:instrText xml:space="preserve"> ADDIN EN.CITE.DATA </w:instrText>
      </w:r>
      <w:r w:rsidR="001C0267">
        <w:rPr>
          <w:rFonts w:ascii="Calibri" w:hAnsi="Calibri" w:cs="Calibri"/>
          <w:sz w:val="22"/>
          <w:szCs w:val="22"/>
          <w:lang w:val="en-AU"/>
        </w:rPr>
      </w:r>
      <w:r w:rsidR="001C0267">
        <w:rPr>
          <w:rFonts w:ascii="Calibri" w:hAnsi="Calibri" w:cs="Calibri"/>
          <w:sz w:val="22"/>
          <w:szCs w:val="22"/>
          <w:lang w:val="en-AU"/>
        </w:rPr>
        <w:fldChar w:fldCharType="end"/>
      </w:r>
      <w:r w:rsidR="001C0267">
        <w:rPr>
          <w:rFonts w:ascii="Calibri" w:hAnsi="Calibri" w:cs="Calibri"/>
          <w:sz w:val="22"/>
          <w:szCs w:val="22"/>
          <w:lang w:val="en-AU"/>
        </w:rPr>
        <w:fldChar w:fldCharType="separate"/>
      </w:r>
      <w:r w:rsidR="001C0267" w:rsidRPr="001C0267">
        <w:rPr>
          <w:rFonts w:ascii="Calibri" w:hAnsi="Calibri" w:cs="Calibri"/>
          <w:noProof/>
          <w:sz w:val="22"/>
          <w:szCs w:val="22"/>
          <w:vertAlign w:val="superscript"/>
          <w:lang w:val="en-AU"/>
        </w:rPr>
        <w:t>[4]</w:t>
      </w:r>
      <w:r w:rsidR="001C0267">
        <w:rPr>
          <w:rFonts w:ascii="Calibri" w:hAnsi="Calibri" w:cs="Calibri"/>
          <w:sz w:val="22"/>
          <w:szCs w:val="22"/>
          <w:lang w:val="en-AU"/>
        </w:rPr>
        <w:fldChar w:fldCharType="end"/>
      </w:r>
      <w:r w:rsidRPr="00291191">
        <w:rPr>
          <w:rFonts w:ascii="Calibri" w:hAnsi="Calibri" w:cs="Calibri"/>
          <w:sz w:val="22"/>
          <w:szCs w:val="22"/>
          <w:lang w:val="en-AU"/>
        </w:rPr>
        <w:t xml:space="preserve"> network of fibres that will promote healthy cell growth at the wound site. This will result in a dual functional membrane that can track the temperature of the wound site without painful, time consuming, and expensive procedures.</w:t>
      </w:r>
    </w:p>
    <w:p w14:paraId="02643439" w14:textId="29C53911" w:rsidR="00045573" w:rsidRPr="006B3866" w:rsidRDefault="00045573" w:rsidP="00711813">
      <w:pPr>
        <w:jc w:val="both"/>
        <w:rPr>
          <w:rFonts w:ascii="Calibri" w:hAnsi="Calibri" w:cs="Calibri"/>
          <w:sz w:val="22"/>
          <w:szCs w:val="22"/>
          <w:lang w:val="en-AU"/>
        </w:rPr>
      </w:pPr>
    </w:p>
    <w:p w14:paraId="59342C4C" w14:textId="75098E4F" w:rsidR="00711813" w:rsidRPr="00291191" w:rsidRDefault="00291191" w:rsidP="00711813">
      <w:pPr>
        <w:jc w:val="both"/>
        <w:rPr>
          <w:rFonts w:ascii="Calibri" w:hAnsi="Calibri" w:cs="Calibri"/>
          <w:b/>
          <w:sz w:val="22"/>
          <w:szCs w:val="22"/>
          <w:lang w:val="en-AU"/>
        </w:rPr>
      </w:pPr>
      <w:r w:rsidRPr="00291191">
        <w:rPr>
          <w:rFonts w:ascii="Calibri" w:hAnsi="Calibri" w:cs="Calibri"/>
          <w:b/>
          <w:sz w:val="22"/>
          <w:szCs w:val="22"/>
          <w:lang w:val="en-AU"/>
        </w:rPr>
        <w:t>Aims</w:t>
      </w:r>
      <w:r w:rsidR="00711813" w:rsidRPr="00291191">
        <w:rPr>
          <w:rFonts w:ascii="Calibri" w:hAnsi="Calibri" w:cs="Calibri"/>
          <w:b/>
          <w:sz w:val="22"/>
          <w:szCs w:val="22"/>
          <w:lang w:val="en-AU"/>
        </w:rPr>
        <w:t xml:space="preserve"> </w:t>
      </w:r>
    </w:p>
    <w:p w14:paraId="4194454A" w14:textId="2A04E378" w:rsidR="00045573" w:rsidRPr="006B3866" w:rsidRDefault="00291191" w:rsidP="00711813">
      <w:pPr>
        <w:jc w:val="both"/>
        <w:rPr>
          <w:rFonts w:ascii="Calibri" w:hAnsi="Calibri" w:cs="Calibri"/>
          <w:sz w:val="22"/>
          <w:szCs w:val="22"/>
          <w:lang w:val="en-AU"/>
        </w:rPr>
      </w:pPr>
      <w:r>
        <w:rPr>
          <w:rFonts w:ascii="Calibri" w:hAnsi="Calibri" w:cs="Calibri"/>
          <w:sz w:val="22"/>
          <w:szCs w:val="22"/>
          <w:lang w:val="en-AU"/>
        </w:rPr>
        <w:t xml:space="preserve">To develop a multifunctional optical material capable of temperature sensing as well as promoting healthy cell and tissue growth at the wound cite. </w:t>
      </w:r>
    </w:p>
    <w:p w14:paraId="7EAC5BE8" w14:textId="77777777" w:rsidR="00291191" w:rsidRDefault="00291191" w:rsidP="00711813">
      <w:pPr>
        <w:jc w:val="both"/>
        <w:rPr>
          <w:rFonts w:ascii="Calibri" w:hAnsi="Calibri" w:cs="Calibri"/>
          <w:sz w:val="22"/>
          <w:szCs w:val="22"/>
          <w:lang w:val="en-AU"/>
        </w:rPr>
      </w:pPr>
    </w:p>
    <w:p w14:paraId="7047AF77" w14:textId="27250353" w:rsidR="00711813" w:rsidRPr="00291191" w:rsidRDefault="00291191" w:rsidP="00711813">
      <w:pPr>
        <w:jc w:val="both"/>
        <w:rPr>
          <w:rFonts w:ascii="Calibri" w:hAnsi="Calibri" w:cs="Calibri"/>
          <w:b/>
          <w:sz w:val="22"/>
          <w:szCs w:val="22"/>
          <w:lang w:val="en-AU"/>
        </w:rPr>
      </w:pPr>
      <w:r w:rsidRPr="00291191">
        <w:rPr>
          <w:rFonts w:ascii="Calibri" w:hAnsi="Calibri" w:cs="Calibri"/>
          <w:b/>
          <w:sz w:val="22"/>
          <w:szCs w:val="22"/>
          <w:lang w:val="en-AU"/>
        </w:rPr>
        <w:t>Results</w:t>
      </w:r>
    </w:p>
    <w:p w14:paraId="0E936E8D" w14:textId="6CC5E948" w:rsidR="00291191" w:rsidRPr="00291191" w:rsidRDefault="00291191" w:rsidP="00291191">
      <w:pPr>
        <w:jc w:val="both"/>
        <w:rPr>
          <w:rFonts w:ascii="Calibri" w:hAnsi="Calibri" w:cs="Calibri"/>
          <w:sz w:val="22"/>
          <w:szCs w:val="22"/>
          <w:lang w:val="en-AU"/>
        </w:rPr>
      </w:pPr>
      <w:r>
        <w:rPr>
          <w:rFonts w:ascii="Calibri" w:hAnsi="Calibri" w:cs="Calibri"/>
          <w:sz w:val="22"/>
          <w:szCs w:val="22"/>
          <w:lang w:val="en-AU"/>
        </w:rPr>
        <w:t>(</w:t>
      </w:r>
      <w:proofErr w:type="spellStart"/>
      <w:r>
        <w:rPr>
          <w:rFonts w:ascii="Calibri" w:hAnsi="Calibri" w:cs="Calibri"/>
          <w:sz w:val="22"/>
          <w:szCs w:val="22"/>
          <w:lang w:val="en-AU"/>
        </w:rPr>
        <w:t>i</w:t>
      </w:r>
      <w:proofErr w:type="spellEnd"/>
      <w:r>
        <w:rPr>
          <w:rFonts w:ascii="Calibri" w:hAnsi="Calibri" w:cs="Calibri"/>
          <w:sz w:val="22"/>
          <w:szCs w:val="22"/>
          <w:lang w:val="en-AU"/>
        </w:rPr>
        <w:t xml:space="preserve">) </w:t>
      </w:r>
      <w:r w:rsidRPr="00291191">
        <w:rPr>
          <w:rFonts w:ascii="Calibri" w:hAnsi="Calibri" w:cs="Calibri"/>
          <w:sz w:val="22"/>
          <w:szCs w:val="22"/>
          <w:lang w:val="en-AU"/>
        </w:rPr>
        <w:t xml:space="preserve"> Fabrication of hybrid membranes</w:t>
      </w:r>
    </w:p>
    <w:p w14:paraId="4904C860" w14:textId="77777777" w:rsidR="00291191" w:rsidRPr="00291191" w:rsidRDefault="00291191" w:rsidP="00291191">
      <w:pPr>
        <w:jc w:val="both"/>
        <w:rPr>
          <w:rFonts w:ascii="Calibri" w:hAnsi="Calibri" w:cs="Calibri"/>
          <w:sz w:val="22"/>
          <w:szCs w:val="22"/>
          <w:lang w:val="en-AU"/>
        </w:rPr>
      </w:pPr>
      <w:r w:rsidRPr="00291191">
        <w:rPr>
          <w:rFonts w:ascii="Calibri" w:hAnsi="Calibri" w:cs="Calibri"/>
          <w:sz w:val="22"/>
          <w:szCs w:val="22"/>
          <w:lang w:val="en-AU"/>
        </w:rPr>
        <w:t>The ND-embedded silk fibres are generated through electrospinning. NDs with an average size of 100 nm were mixed with silk aqueous solution. The mixture was filled in a syringe with a 16G stainless steel needle and subjected to high voltage of 13 kV. This produced a jet of fibres that collect as electron membranes on the collector plate. The membranes were either characterized on the substrate (silica) or lifted off for implantation at wound site.</w:t>
      </w:r>
    </w:p>
    <w:p w14:paraId="5787EAB5" w14:textId="77777777" w:rsidR="00291191" w:rsidRPr="00291191" w:rsidRDefault="00291191" w:rsidP="00291191">
      <w:pPr>
        <w:jc w:val="both"/>
        <w:rPr>
          <w:rFonts w:ascii="Calibri" w:hAnsi="Calibri" w:cs="Calibri"/>
          <w:sz w:val="22"/>
          <w:szCs w:val="22"/>
          <w:lang w:val="en-AU"/>
        </w:rPr>
      </w:pPr>
    </w:p>
    <w:p w14:paraId="10EC52D0" w14:textId="243FE506" w:rsidR="00291191" w:rsidRPr="00291191" w:rsidRDefault="00291191" w:rsidP="00291191">
      <w:pPr>
        <w:jc w:val="both"/>
        <w:rPr>
          <w:rFonts w:ascii="Calibri" w:hAnsi="Calibri" w:cs="Calibri"/>
          <w:sz w:val="22"/>
          <w:szCs w:val="22"/>
          <w:lang w:val="en-AU"/>
        </w:rPr>
      </w:pPr>
      <w:r>
        <w:rPr>
          <w:rFonts w:ascii="Calibri" w:hAnsi="Calibri" w:cs="Calibri"/>
          <w:sz w:val="22"/>
          <w:szCs w:val="22"/>
          <w:lang w:val="en-AU"/>
        </w:rPr>
        <w:t>(ii)</w:t>
      </w:r>
      <w:r w:rsidRPr="00291191">
        <w:rPr>
          <w:rFonts w:ascii="Calibri" w:hAnsi="Calibri" w:cs="Calibri"/>
          <w:sz w:val="22"/>
          <w:szCs w:val="22"/>
          <w:lang w:val="en-AU"/>
        </w:rPr>
        <w:t xml:space="preserve"> Optical characterization</w:t>
      </w:r>
    </w:p>
    <w:p w14:paraId="5531BB65" w14:textId="77777777" w:rsidR="00291191" w:rsidRPr="00291191" w:rsidRDefault="00291191" w:rsidP="00291191">
      <w:pPr>
        <w:jc w:val="both"/>
        <w:rPr>
          <w:rFonts w:ascii="Calibri" w:hAnsi="Calibri" w:cs="Calibri"/>
          <w:sz w:val="22"/>
          <w:szCs w:val="22"/>
          <w:lang w:val="en-AU"/>
        </w:rPr>
      </w:pPr>
      <w:r w:rsidRPr="00291191">
        <w:rPr>
          <w:rFonts w:ascii="Calibri" w:hAnsi="Calibri" w:cs="Calibri"/>
          <w:sz w:val="22"/>
          <w:szCs w:val="22"/>
          <w:lang w:val="en-AU"/>
        </w:rPr>
        <w:t>The heart of this project is the NV- centre as the quantum sensor in diamond, used to detect and monitor sensitive temperature variations inside an optical silk environment. The schematic of the experimental setup in shown in Figure 1(a). Following excitation with green laser light, the NV- in diamond-silk membranes can decay via red to near infrared fluorescence around 700 nm. A 100 µm</w:t>
      </w:r>
      <w:r w:rsidRPr="001C0267">
        <w:rPr>
          <w:rFonts w:ascii="Calibri" w:hAnsi="Calibri" w:cs="Calibri"/>
          <w:sz w:val="22"/>
          <w:szCs w:val="22"/>
          <w:vertAlign w:val="superscript"/>
          <w:lang w:val="en-AU"/>
        </w:rPr>
        <w:t>2</w:t>
      </w:r>
      <w:r w:rsidRPr="00291191">
        <w:rPr>
          <w:rFonts w:ascii="Calibri" w:hAnsi="Calibri" w:cs="Calibri"/>
          <w:sz w:val="22"/>
          <w:szCs w:val="22"/>
          <w:lang w:val="en-AU"/>
        </w:rPr>
        <w:t xml:space="preserve"> fluorescence image of the silk-diamond membranes is shown in Figure 1(b). The bright fluorescence (in false color), is generated by the diamonds inside the silk fibres, while the light blue areas in the background represent the silica substrate. When the ground state spin of the centre is excited to the </w:t>
      </w:r>
      <w:proofErr w:type="spellStart"/>
      <w:r w:rsidRPr="00291191">
        <w:rPr>
          <w:rFonts w:ascii="Calibri" w:hAnsi="Calibri" w:cs="Calibri"/>
          <w:sz w:val="22"/>
          <w:szCs w:val="22"/>
          <w:lang w:val="en-AU"/>
        </w:rPr>
        <w:t>ms</w:t>
      </w:r>
      <w:proofErr w:type="spellEnd"/>
      <w:r w:rsidRPr="00291191">
        <w:rPr>
          <w:rFonts w:ascii="Calibri" w:hAnsi="Calibri" w:cs="Calibri"/>
          <w:sz w:val="22"/>
          <w:szCs w:val="22"/>
          <w:lang w:val="en-AU"/>
        </w:rPr>
        <w:t xml:space="preserve"> = ±1 level (using 2.87 GHz microwaves), the fluorescence output of the defect is reduced slightly, demonstrated by the dip, D, in fluorescence as shown in Figure 1(c). As the temperature changes the position of the dip changes, as indicated by the green and red plots at higher temperatures. For NV- color centres embedded in diamond-silk fibres, the change in the dip is enhanced and was observed to be 95±5 kHz/K. </w:t>
      </w:r>
    </w:p>
    <w:p w14:paraId="6FEEF69E" w14:textId="77777777" w:rsidR="00291191" w:rsidRPr="00291191" w:rsidRDefault="00291191" w:rsidP="00291191">
      <w:pPr>
        <w:jc w:val="both"/>
        <w:rPr>
          <w:rFonts w:ascii="Calibri" w:hAnsi="Calibri" w:cs="Calibri"/>
          <w:sz w:val="22"/>
          <w:szCs w:val="22"/>
          <w:lang w:val="en-AU"/>
        </w:rPr>
      </w:pPr>
    </w:p>
    <w:p w14:paraId="3D77FEF0" w14:textId="77777777" w:rsidR="00291191" w:rsidRPr="00291191" w:rsidRDefault="00291191" w:rsidP="00291191">
      <w:pPr>
        <w:jc w:val="both"/>
        <w:rPr>
          <w:rFonts w:ascii="Calibri" w:hAnsi="Calibri" w:cs="Calibri"/>
          <w:sz w:val="22"/>
          <w:szCs w:val="22"/>
          <w:lang w:val="en-AU"/>
        </w:rPr>
      </w:pPr>
      <w:r w:rsidRPr="00291191">
        <w:rPr>
          <w:rFonts w:ascii="Calibri" w:hAnsi="Calibri" w:cs="Calibri"/>
          <w:sz w:val="22"/>
          <w:szCs w:val="22"/>
          <w:lang w:val="en-AU"/>
        </w:rPr>
        <w:t xml:space="preserve"> </w:t>
      </w:r>
    </w:p>
    <w:p w14:paraId="56CFDB6F" w14:textId="741AFB0F" w:rsidR="00291191" w:rsidRPr="00291191" w:rsidRDefault="00291191" w:rsidP="00291191">
      <w:pPr>
        <w:jc w:val="both"/>
        <w:rPr>
          <w:rFonts w:ascii="Calibri" w:hAnsi="Calibri" w:cs="Calibri"/>
          <w:b/>
          <w:sz w:val="22"/>
          <w:szCs w:val="22"/>
          <w:lang w:val="en-AU"/>
        </w:rPr>
      </w:pPr>
      <w:r>
        <w:rPr>
          <w:noProof/>
        </w:rPr>
        <w:lastRenderedPageBreak/>
        <w:drawing>
          <wp:inline distT="0" distB="0" distL="0" distR="0" wp14:anchorId="7F221174" wp14:editId="18C5B770">
            <wp:extent cx="6118860" cy="1203960"/>
            <wp:effectExtent l="0" t="0" r="0" b="0"/>
            <wp:docPr id="2" name="Picture 2" descr="fig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 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8860" cy="1203960"/>
                    </a:xfrm>
                    <a:prstGeom prst="rect">
                      <a:avLst/>
                    </a:prstGeom>
                    <a:noFill/>
                    <a:ln>
                      <a:noFill/>
                    </a:ln>
                  </pic:spPr>
                </pic:pic>
              </a:graphicData>
            </a:graphic>
          </wp:inline>
        </w:drawing>
      </w:r>
    </w:p>
    <w:p w14:paraId="7F731994" w14:textId="77777777" w:rsidR="001C0267" w:rsidRDefault="001C0267" w:rsidP="00291191">
      <w:pPr>
        <w:jc w:val="both"/>
        <w:rPr>
          <w:rFonts w:ascii="Calibri" w:hAnsi="Calibri" w:cs="Calibri"/>
          <w:sz w:val="22"/>
          <w:szCs w:val="22"/>
          <w:lang w:val="en-AU"/>
        </w:rPr>
      </w:pPr>
    </w:p>
    <w:p w14:paraId="3F7C1AA0" w14:textId="2C0CBB1D" w:rsidR="00291191" w:rsidRDefault="00291191" w:rsidP="00291191">
      <w:pPr>
        <w:jc w:val="both"/>
        <w:rPr>
          <w:rFonts w:ascii="Calibri" w:hAnsi="Calibri" w:cs="Calibri"/>
          <w:sz w:val="22"/>
          <w:szCs w:val="22"/>
          <w:lang w:val="en-AU"/>
        </w:rPr>
      </w:pPr>
      <w:r w:rsidRPr="00291191">
        <w:rPr>
          <w:rFonts w:ascii="Calibri" w:hAnsi="Calibri" w:cs="Calibri"/>
          <w:sz w:val="22"/>
          <w:szCs w:val="22"/>
          <w:lang w:val="en-AU"/>
        </w:rPr>
        <w:t xml:space="preserve">Figure 1: Temperature sensing with diamond-silk membranes (a) </w:t>
      </w:r>
      <w:proofErr w:type="spellStart"/>
      <w:r w:rsidRPr="00291191">
        <w:rPr>
          <w:rFonts w:ascii="Calibri" w:hAnsi="Calibri" w:cs="Calibri"/>
          <w:sz w:val="22"/>
          <w:szCs w:val="22"/>
          <w:lang w:val="en-AU"/>
        </w:rPr>
        <w:t>Schametic</w:t>
      </w:r>
      <w:proofErr w:type="spellEnd"/>
      <w:r w:rsidRPr="00291191">
        <w:rPr>
          <w:rFonts w:ascii="Calibri" w:hAnsi="Calibri" w:cs="Calibri"/>
          <w:sz w:val="22"/>
          <w:szCs w:val="22"/>
          <w:lang w:val="en-AU"/>
        </w:rPr>
        <w:t xml:space="preserve"> of the experimental equipment to observe </w:t>
      </w:r>
      <w:proofErr w:type="spellStart"/>
      <w:r w:rsidRPr="00291191">
        <w:rPr>
          <w:rFonts w:ascii="Calibri" w:hAnsi="Calibri" w:cs="Calibri"/>
          <w:sz w:val="22"/>
          <w:szCs w:val="22"/>
          <w:lang w:val="en-AU"/>
        </w:rPr>
        <w:t>ODMR</w:t>
      </w:r>
      <w:proofErr w:type="spellEnd"/>
      <w:r w:rsidRPr="00291191">
        <w:rPr>
          <w:rFonts w:ascii="Calibri" w:hAnsi="Calibri" w:cs="Calibri"/>
          <w:sz w:val="22"/>
          <w:szCs w:val="22"/>
          <w:lang w:val="en-AU"/>
        </w:rPr>
        <w:t xml:space="preserve"> effect for NV- centre embedded in diamond-silk </w:t>
      </w:r>
      <w:proofErr w:type="spellStart"/>
      <w:r w:rsidRPr="00291191">
        <w:rPr>
          <w:rFonts w:ascii="Calibri" w:hAnsi="Calibri" w:cs="Calibri"/>
          <w:sz w:val="22"/>
          <w:szCs w:val="22"/>
          <w:lang w:val="en-AU"/>
        </w:rPr>
        <w:t>memebranes</w:t>
      </w:r>
      <w:proofErr w:type="spellEnd"/>
      <w:r w:rsidRPr="00291191">
        <w:rPr>
          <w:rFonts w:ascii="Calibri" w:hAnsi="Calibri" w:cs="Calibri"/>
          <w:sz w:val="22"/>
          <w:szCs w:val="22"/>
          <w:lang w:val="en-AU"/>
        </w:rPr>
        <w:t>. (b) A 100 µm</w:t>
      </w:r>
      <w:r w:rsidRPr="001C0267">
        <w:rPr>
          <w:rFonts w:ascii="Calibri" w:hAnsi="Calibri" w:cs="Calibri"/>
          <w:sz w:val="22"/>
          <w:szCs w:val="22"/>
          <w:vertAlign w:val="superscript"/>
          <w:lang w:val="en-AU"/>
        </w:rPr>
        <w:t>2</w:t>
      </w:r>
      <w:r w:rsidRPr="00291191">
        <w:rPr>
          <w:rFonts w:ascii="Calibri" w:hAnsi="Calibri" w:cs="Calibri"/>
          <w:sz w:val="22"/>
          <w:szCs w:val="22"/>
          <w:lang w:val="en-AU"/>
        </w:rPr>
        <w:t xml:space="preserve"> fluorescence image of the silk-diamond membranes with colour bar representing the emission counts per second. (c) Shift in the </w:t>
      </w:r>
      <w:proofErr w:type="spellStart"/>
      <w:r w:rsidRPr="00291191">
        <w:rPr>
          <w:rFonts w:ascii="Calibri" w:hAnsi="Calibri" w:cs="Calibri"/>
          <w:sz w:val="22"/>
          <w:szCs w:val="22"/>
          <w:lang w:val="en-AU"/>
        </w:rPr>
        <w:t>ODMR</w:t>
      </w:r>
      <w:proofErr w:type="spellEnd"/>
      <w:r w:rsidRPr="00291191">
        <w:rPr>
          <w:rFonts w:ascii="Calibri" w:hAnsi="Calibri" w:cs="Calibri"/>
          <w:sz w:val="22"/>
          <w:szCs w:val="22"/>
          <w:lang w:val="en-AU"/>
        </w:rPr>
        <w:t xml:space="preserve"> dip for a </w:t>
      </w:r>
      <w:proofErr w:type="gramStart"/>
      <w:r w:rsidRPr="00291191">
        <w:rPr>
          <w:rFonts w:ascii="Calibri" w:hAnsi="Calibri" w:cs="Calibri"/>
          <w:sz w:val="22"/>
          <w:szCs w:val="22"/>
          <w:lang w:val="en-AU"/>
        </w:rPr>
        <w:t>particular NV</w:t>
      </w:r>
      <w:proofErr w:type="gramEnd"/>
      <w:r w:rsidRPr="00291191">
        <w:rPr>
          <w:rFonts w:ascii="Calibri" w:hAnsi="Calibri" w:cs="Calibri"/>
          <w:sz w:val="22"/>
          <w:szCs w:val="22"/>
          <w:lang w:val="en-AU"/>
        </w:rPr>
        <w:t>- centre at three different temperatures. (d) SEM micrographs of the hybrid silk-ND hybrid fibres on their own and (b) cultured with skin cells.</w:t>
      </w:r>
    </w:p>
    <w:p w14:paraId="2EE0BB48" w14:textId="77777777" w:rsidR="00291191" w:rsidRPr="00291191" w:rsidRDefault="00291191" w:rsidP="00291191">
      <w:pPr>
        <w:jc w:val="both"/>
        <w:rPr>
          <w:rFonts w:ascii="Calibri" w:hAnsi="Calibri" w:cs="Calibri"/>
          <w:sz w:val="22"/>
          <w:szCs w:val="22"/>
          <w:lang w:val="en-AU"/>
        </w:rPr>
      </w:pPr>
    </w:p>
    <w:p w14:paraId="17163303" w14:textId="69035139" w:rsidR="00291191" w:rsidRPr="00291191" w:rsidRDefault="00291191" w:rsidP="00291191">
      <w:pPr>
        <w:jc w:val="both"/>
        <w:rPr>
          <w:rFonts w:ascii="Calibri" w:hAnsi="Calibri" w:cs="Calibri"/>
          <w:sz w:val="22"/>
          <w:szCs w:val="22"/>
          <w:lang w:val="en-AU"/>
        </w:rPr>
      </w:pPr>
      <w:r>
        <w:rPr>
          <w:rFonts w:ascii="Calibri" w:hAnsi="Calibri" w:cs="Calibri"/>
          <w:sz w:val="22"/>
          <w:szCs w:val="22"/>
          <w:lang w:val="en-AU"/>
        </w:rPr>
        <w:t>(iii)</w:t>
      </w:r>
      <w:r w:rsidRPr="00291191">
        <w:rPr>
          <w:rFonts w:ascii="Calibri" w:hAnsi="Calibri" w:cs="Calibri"/>
          <w:sz w:val="22"/>
          <w:szCs w:val="22"/>
          <w:lang w:val="en-AU"/>
        </w:rPr>
        <w:t xml:space="preserve"> Surface characterization and cell regeneration</w:t>
      </w:r>
    </w:p>
    <w:p w14:paraId="49AFA71F" w14:textId="5366E173" w:rsidR="00291191" w:rsidRPr="00291191" w:rsidRDefault="00291191" w:rsidP="00291191">
      <w:pPr>
        <w:jc w:val="both"/>
        <w:rPr>
          <w:rFonts w:ascii="Calibri" w:hAnsi="Calibri" w:cs="Calibri"/>
          <w:sz w:val="22"/>
          <w:szCs w:val="22"/>
          <w:lang w:val="en-AU"/>
        </w:rPr>
      </w:pPr>
      <w:r w:rsidRPr="00291191">
        <w:rPr>
          <w:rFonts w:ascii="Calibri" w:hAnsi="Calibri" w:cs="Calibri"/>
          <w:sz w:val="22"/>
          <w:szCs w:val="22"/>
          <w:lang w:val="en-AU"/>
        </w:rPr>
        <w:t xml:space="preserve">Morphological studies by scanning electron microscopy (SEM) showed the presence of long fibers with diameters under 800 nm, spun into membranes with high porosity, as shown in Figure </w:t>
      </w:r>
      <w:r w:rsidR="001C0267">
        <w:rPr>
          <w:rFonts w:ascii="Calibri" w:hAnsi="Calibri" w:cs="Calibri"/>
          <w:sz w:val="22"/>
          <w:szCs w:val="22"/>
          <w:lang w:val="en-AU"/>
        </w:rPr>
        <w:t>1</w:t>
      </w:r>
      <w:r w:rsidRPr="00291191">
        <w:rPr>
          <w:rFonts w:ascii="Calibri" w:hAnsi="Calibri" w:cs="Calibri"/>
          <w:sz w:val="22"/>
          <w:szCs w:val="22"/>
          <w:lang w:val="en-AU"/>
        </w:rPr>
        <w:t>(</w:t>
      </w:r>
      <w:r w:rsidR="001C0267">
        <w:rPr>
          <w:rFonts w:ascii="Calibri" w:hAnsi="Calibri" w:cs="Calibri"/>
          <w:sz w:val="22"/>
          <w:szCs w:val="22"/>
          <w:lang w:val="en-AU"/>
        </w:rPr>
        <w:t>d</w:t>
      </w:r>
      <w:r w:rsidRPr="00291191">
        <w:rPr>
          <w:rFonts w:ascii="Calibri" w:hAnsi="Calibri" w:cs="Calibri"/>
          <w:sz w:val="22"/>
          <w:szCs w:val="22"/>
          <w:lang w:val="en-AU"/>
        </w:rPr>
        <w:t>). NDs were encapsulated well inside the silk fibres and did not appear on the surface of the hybrid membranes. The ND-silk fibres were found to be significantly hydrophilic with a contact angle of (65±</w:t>
      </w:r>
      <w:proofErr w:type="gramStart"/>
      <w:r w:rsidRPr="00291191">
        <w:rPr>
          <w:rFonts w:ascii="Calibri" w:hAnsi="Calibri" w:cs="Calibri"/>
          <w:sz w:val="22"/>
          <w:szCs w:val="22"/>
          <w:lang w:val="en-AU"/>
        </w:rPr>
        <w:t>2)º.</w:t>
      </w:r>
      <w:proofErr w:type="gramEnd"/>
      <w:r w:rsidRPr="00291191">
        <w:rPr>
          <w:rFonts w:ascii="Calibri" w:hAnsi="Calibri" w:cs="Calibri"/>
          <w:sz w:val="22"/>
          <w:szCs w:val="22"/>
          <w:lang w:val="en-AU"/>
        </w:rPr>
        <w:t xml:space="preserve"> The in vitro cell viability test revealed that the silk fibres do not hinder cell attachment, nor the presence of NDs inside the fibres have any adverse effects on cell growth, as is clear from Figure </w:t>
      </w:r>
      <w:r w:rsidR="001C0267">
        <w:rPr>
          <w:rFonts w:ascii="Calibri" w:hAnsi="Calibri" w:cs="Calibri"/>
          <w:sz w:val="22"/>
          <w:szCs w:val="22"/>
          <w:lang w:val="en-AU"/>
        </w:rPr>
        <w:t>1</w:t>
      </w:r>
      <w:r w:rsidRPr="00291191">
        <w:rPr>
          <w:rFonts w:ascii="Calibri" w:hAnsi="Calibri" w:cs="Calibri"/>
          <w:sz w:val="22"/>
          <w:szCs w:val="22"/>
          <w:lang w:val="en-AU"/>
        </w:rPr>
        <w:t xml:space="preserve"> (</w:t>
      </w:r>
      <w:r w:rsidR="001C0267">
        <w:rPr>
          <w:rFonts w:ascii="Calibri" w:hAnsi="Calibri" w:cs="Calibri"/>
          <w:sz w:val="22"/>
          <w:szCs w:val="22"/>
          <w:lang w:val="en-AU"/>
        </w:rPr>
        <w:t>d</w:t>
      </w:r>
      <w:r w:rsidRPr="00291191">
        <w:rPr>
          <w:rFonts w:ascii="Calibri" w:hAnsi="Calibri" w:cs="Calibri"/>
          <w:sz w:val="22"/>
          <w:szCs w:val="22"/>
          <w:lang w:val="en-AU"/>
        </w:rPr>
        <w:t xml:space="preserve">). Randomly oriented fibres forming non-woven mat structures are seen providing a porous 2D scaffold for cell growth. </w:t>
      </w:r>
    </w:p>
    <w:p w14:paraId="3032ACB1" w14:textId="77777777" w:rsidR="00291191" w:rsidRDefault="00291191" w:rsidP="00291191">
      <w:pPr>
        <w:jc w:val="both"/>
        <w:rPr>
          <w:rFonts w:ascii="Calibri" w:hAnsi="Calibri" w:cs="Calibri"/>
          <w:sz w:val="22"/>
          <w:szCs w:val="22"/>
          <w:lang w:val="en-AU"/>
        </w:rPr>
      </w:pPr>
    </w:p>
    <w:p w14:paraId="72AB3078" w14:textId="7E7D83B5" w:rsidR="00291191" w:rsidRPr="00291191" w:rsidRDefault="00291191" w:rsidP="00291191">
      <w:pPr>
        <w:jc w:val="both"/>
        <w:rPr>
          <w:rFonts w:ascii="Calibri" w:hAnsi="Calibri" w:cs="Calibri"/>
          <w:sz w:val="22"/>
          <w:szCs w:val="22"/>
          <w:lang w:val="en-AU"/>
        </w:rPr>
      </w:pPr>
      <w:r>
        <w:rPr>
          <w:rFonts w:ascii="Calibri" w:hAnsi="Calibri" w:cs="Calibri"/>
          <w:sz w:val="22"/>
          <w:szCs w:val="22"/>
          <w:lang w:val="en-AU"/>
        </w:rPr>
        <w:t>(iv)</w:t>
      </w:r>
      <w:r w:rsidRPr="00291191">
        <w:rPr>
          <w:rFonts w:ascii="Calibri" w:hAnsi="Calibri" w:cs="Calibri"/>
          <w:sz w:val="22"/>
          <w:szCs w:val="22"/>
          <w:lang w:val="en-AU"/>
        </w:rPr>
        <w:t xml:space="preserve"> Antibacterial properties</w:t>
      </w:r>
    </w:p>
    <w:p w14:paraId="51FD547A" w14:textId="2C6F4E20" w:rsidR="00291191" w:rsidRPr="006B3866" w:rsidRDefault="00291191" w:rsidP="00291191">
      <w:pPr>
        <w:jc w:val="both"/>
        <w:rPr>
          <w:rFonts w:ascii="Calibri" w:hAnsi="Calibri" w:cs="Calibri"/>
          <w:sz w:val="22"/>
          <w:szCs w:val="22"/>
          <w:lang w:val="en-AU"/>
        </w:rPr>
      </w:pPr>
      <w:r w:rsidRPr="00291191">
        <w:rPr>
          <w:rFonts w:ascii="Calibri" w:hAnsi="Calibri" w:cs="Calibri"/>
          <w:sz w:val="22"/>
          <w:szCs w:val="22"/>
          <w:lang w:val="en-AU"/>
        </w:rPr>
        <w:t>High levels of Pseudomonas aeruginosa and Escherichia coli bacterial death was observed in ND-silk membranes. The ND-silk hybrid membranes were found to be resistant to the attachment and growth of the bacteria.</w:t>
      </w:r>
    </w:p>
    <w:p w14:paraId="092354F5" w14:textId="77777777" w:rsidR="00045573" w:rsidRPr="006B3866" w:rsidRDefault="00045573" w:rsidP="00711813">
      <w:pPr>
        <w:jc w:val="both"/>
        <w:rPr>
          <w:rFonts w:ascii="Calibri" w:hAnsi="Calibri" w:cs="Calibri"/>
          <w:sz w:val="22"/>
          <w:szCs w:val="22"/>
          <w:lang w:val="en-AU"/>
        </w:rPr>
      </w:pPr>
    </w:p>
    <w:p w14:paraId="181C748C" w14:textId="7A6894EA" w:rsidR="00641190" w:rsidRPr="006B3866" w:rsidRDefault="001C0267" w:rsidP="00711813">
      <w:pPr>
        <w:jc w:val="both"/>
        <w:rPr>
          <w:rFonts w:ascii="Calibri" w:hAnsi="Calibri" w:cs="Calibri"/>
          <w:sz w:val="22"/>
          <w:szCs w:val="22"/>
        </w:rPr>
      </w:pPr>
      <w:r>
        <w:rPr>
          <w:rFonts w:ascii="Calibri" w:hAnsi="Calibri" w:cs="Calibri"/>
          <w:sz w:val="22"/>
          <w:szCs w:val="22"/>
        </w:rPr>
        <w:t>Conclusions</w:t>
      </w:r>
    </w:p>
    <w:p w14:paraId="734471FB" w14:textId="4A01EA89" w:rsidR="00641190" w:rsidRPr="006B3866" w:rsidRDefault="001C0267" w:rsidP="00711813">
      <w:pPr>
        <w:jc w:val="both"/>
        <w:rPr>
          <w:rFonts w:ascii="Calibri" w:hAnsi="Calibri" w:cs="Calibri"/>
          <w:sz w:val="22"/>
          <w:szCs w:val="22"/>
        </w:rPr>
      </w:pPr>
      <w:r w:rsidRPr="001C0267">
        <w:rPr>
          <w:rFonts w:ascii="Calibri" w:hAnsi="Calibri" w:cs="Calibri"/>
          <w:sz w:val="22"/>
          <w:szCs w:val="22"/>
        </w:rPr>
        <w:t>The work reports nanodiamond-silk hybrid membranes for biosensing and cell growth in wound healing applications. Enhanced temperature sensitivity is observed for the NV</w:t>
      </w:r>
      <w:r w:rsidRPr="001C0267">
        <w:rPr>
          <w:rFonts w:ascii="Calibri" w:hAnsi="Calibri" w:cs="Calibri"/>
          <w:sz w:val="22"/>
          <w:szCs w:val="22"/>
          <w:vertAlign w:val="superscript"/>
        </w:rPr>
        <w:t>-</w:t>
      </w:r>
      <w:r>
        <w:rPr>
          <w:rFonts w:ascii="Calibri" w:hAnsi="Calibri" w:cs="Calibri"/>
          <w:sz w:val="22"/>
          <w:szCs w:val="22"/>
        </w:rPr>
        <w:t xml:space="preserve"> </w:t>
      </w:r>
      <w:r w:rsidRPr="001C0267">
        <w:rPr>
          <w:rFonts w:ascii="Calibri" w:hAnsi="Calibri" w:cs="Calibri"/>
          <w:sz w:val="22"/>
          <w:szCs w:val="22"/>
        </w:rPr>
        <w:t>color centre embedded in the hybrid membranes, which will lead to improved sensing thermal variations associated to biological infections and inflammation.  The toxicity of the membranes is tested both in vitro in skin keratinocyte (</w:t>
      </w:r>
      <w:proofErr w:type="spellStart"/>
      <w:r w:rsidRPr="001C0267">
        <w:rPr>
          <w:rFonts w:ascii="Calibri" w:hAnsi="Calibri" w:cs="Calibri"/>
          <w:sz w:val="22"/>
          <w:szCs w:val="22"/>
        </w:rPr>
        <w:t>HaCaT</w:t>
      </w:r>
      <w:proofErr w:type="spellEnd"/>
      <w:r w:rsidRPr="001C0267">
        <w:rPr>
          <w:rFonts w:ascii="Calibri" w:hAnsi="Calibri" w:cs="Calibri"/>
          <w:sz w:val="22"/>
          <w:szCs w:val="22"/>
        </w:rPr>
        <w:t>) cells and in vivo in a live mouse wound model. The membranes did not induce any adverse effects to the cell growth and survival. Moreover, the membranes are found to be resistant to the growth and attachment of specific bacteria type. Hence the</w:t>
      </w:r>
      <w:bookmarkStart w:id="0" w:name="_GoBack"/>
      <w:bookmarkEnd w:id="0"/>
      <w:r w:rsidRPr="001C0267">
        <w:rPr>
          <w:rFonts w:ascii="Calibri" w:hAnsi="Calibri" w:cs="Calibri"/>
          <w:sz w:val="22"/>
          <w:szCs w:val="22"/>
        </w:rPr>
        <w:t>se hybrid diamond-silk membranes have immense potential as multifunctional wound dressings, capable of bacterial killing, healthy cell growth and remote biosensing.</w:t>
      </w:r>
    </w:p>
    <w:p w14:paraId="766DA9A5" w14:textId="60863F4C"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4D7B7B6E" w14:textId="77777777" w:rsidR="001C0267" w:rsidRPr="001C0267" w:rsidRDefault="001C0267" w:rsidP="001C0267">
      <w:pPr>
        <w:pStyle w:val="EndNoteBibliography"/>
        <w:rPr>
          <w:rFonts w:asciiTheme="minorHAnsi" w:hAnsiTheme="minorHAnsi" w:cstheme="minorHAnsi"/>
          <w:sz w:val="22"/>
          <w:szCs w:val="22"/>
        </w:rPr>
      </w:pPr>
      <w:r w:rsidRPr="001C0267">
        <w:rPr>
          <w:rFonts w:asciiTheme="minorHAnsi" w:hAnsiTheme="minorHAnsi" w:cstheme="minorHAnsi"/>
          <w:sz w:val="22"/>
          <w:szCs w:val="22"/>
          <w:lang w:val="en-AU"/>
        </w:rPr>
        <w:fldChar w:fldCharType="begin"/>
      </w:r>
      <w:r w:rsidRPr="001C0267">
        <w:rPr>
          <w:rFonts w:asciiTheme="minorHAnsi" w:hAnsiTheme="minorHAnsi" w:cstheme="minorHAnsi"/>
          <w:sz w:val="22"/>
          <w:szCs w:val="22"/>
          <w:lang w:val="en-AU"/>
        </w:rPr>
        <w:instrText xml:space="preserve"> ADDIN EN.REFLIST </w:instrText>
      </w:r>
      <w:r w:rsidRPr="001C0267">
        <w:rPr>
          <w:rFonts w:asciiTheme="minorHAnsi" w:hAnsiTheme="minorHAnsi" w:cstheme="minorHAnsi"/>
          <w:sz w:val="22"/>
          <w:szCs w:val="22"/>
          <w:lang w:val="en-AU"/>
        </w:rPr>
        <w:fldChar w:fldCharType="separate"/>
      </w:r>
      <w:r w:rsidRPr="001C0267">
        <w:rPr>
          <w:rFonts w:asciiTheme="minorHAnsi" w:hAnsiTheme="minorHAnsi" w:cstheme="minorHAnsi"/>
          <w:sz w:val="22"/>
          <w:szCs w:val="22"/>
        </w:rPr>
        <w:t>[1]</w:t>
      </w:r>
      <w:r w:rsidRPr="001C0267">
        <w:rPr>
          <w:rFonts w:asciiTheme="minorHAnsi" w:hAnsiTheme="minorHAnsi" w:cstheme="minorHAnsi"/>
          <w:sz w:val="22"/>
          <w:szCs w:val="22"/>
        </w:rPr>
        <w:tab/>
        <w:t>D. N. Rockwood, R. C. Preda, T. Yücel, X. Wang, M. L. Lovett, D. L. Kaplan, Nature protocols 2011, 6, 10.1038/nprot.2011.379.</w:t>
      </w:r>
    </w:p>
    <w:p w14:paraId="0D93D4A8" w14:textId="77777777" w:rsidR="001C0267" w:rsidRPr="001C0267" w:rsidRDefault="001C0267" w:rsidP="001C0267">
      <w:pPr>
        <w:pStyle w:val="EndNoteBibliography"/>
        <w:rPr>
          <w:rFonts w:asciiTheme="minorHAnsi" w:hAnsiTheme="minorHAnsi" w:cstheme="minorHAnsi"/>
          <w:sz w:val="22"/>
          <w:szCs w:val="22"/>
        </w:rPr>
      </w:pPr>
      <w:r w:rsidRPr="001C0267">
        <w:rPr>
          <w:rFonts w:asciiTheme="minorHAnsi" w:hAnsiTheme="minorHAnsi" w:cstheme="minorHAnsi"/>
          <w:sz w:val="22"/>
          <w:szCs w:val="22"/>
        </w:rPr>
        <w:t>[2]</w:t>
      </w:r>
      <w:r w:rsidRPr="001C0267">
        <w:rPr>
          <w:rFonts w:asciiTheme="minorHAnsi" w:hAnsiTheme="minorHAnsi" w:cstheme="minorHAnsi"/>
          <w:sz w:val="22"/>
          <w:szCs w:val="22"/>
        </w:rPr>
        <w:tab/>
        <w:t>S. Houshyar, G. S. Kumar, A. Rifai, N. Tran, R. Nayak, R. A. Shanks, R. Padhye, K. Fox, A. Bhattacharyya, Materials science &amp; engineering. C, Materials for biological applications 2019, 100, 378.</w:t>
      </w:r>
    </w:p>
    <w:p w14:paraId="3B1C150B" w14:textId="77777777" w:rsidR="001C0267" w:rsidRPr="001C0267" w:rsidRDefault="001C0267" w:rsidP="001C0267">
      <w:pPr>
        <w:pStyle w:val="EndNoteBibliography"/>
        <w:rPr>
          <w:rFonts w:asciiTheme="minorHAnsi" w:hAnsiTheme="minorHAnsi" w:cstheme="minorHAnsi"/>
          <w:sz w:val="22"/>
          <w:szCs w:val="22"/>
        </w:rPr>
      </w:pPr>
      <w:r w:rsidRPr="001C0267">
        <w:rPr>
          <w:rFonts w:asciiTheme="minorHAnsi" w:hAnsiTheme="minorHAnsi" w:cstheme="minorHAnsi"/>
          <w:sz w:val="22"/>
          <w:szCs w:val="22"/>
        </w:rPr>
        <w:t>[3]</w:t>
      </w:r>
      <w:r w:rsidRPr="001C0267">
        <w:rPr>
          <w:rFonts w:asciiTheme="minorHAnsi" w:hAnsiTheme="minorHAnsi" w:cstheme="minorHAnsi"/>
          <w:sz w:val="22"/>
          <w:szCs w:val="22"/>
        </w:rPr>
        <w:tab/>
        <w:t>W. W.-W. Hsiao, Y. Y. Hui, P.-C. Tsai, H.-C. Chang, Accounts of Chemical Research 2016, 49, 400; A. Khalid, R. Lodin, P. Domachuk, H. Tao, J. E. Moreau, D. L. Kaplan, F. G. Omenetto, B. C. Gibson, S. Tomljenovic-Hanic, Biomedical optics express 2014, 5, 596.</w:t>
      </w:r>
    </w:p>
    <w:p w14:paraId="59EED1C1" w14:textId="77777777" w:rsidR="001C0267" w:rsidRPr="001C0267" w:rsidRDefault="001C0267" w:rsidP="001C0267">
      <w:pPr>
        <w:pStyle w:val="EndNoteBibliography"/>
        <w:rPr>
          <w:rFonts w:asciiTheme="minorHAnsi" w:hAnsiTheme="minorHAnsi" w:cstheme="minorHAnsi"/>
          <w:sz w:val="22"/>
          <w:szCs w:val="22"/>
        </w:rPr>
      </w:pPr>
      <w:r w:rsidRPr="001C0267">
        <w:rPr>
          <w:rFonts w:asciiTheme="minorHAnsi" w:hAnsiTheme="minorHAnsi" w:cstheme="minorHAnsi"/>
          <w:sz w:val="22"/>
          <w:szCs w:val="22"/>
        </w:rPr>
        <w:t>[4]</w:t>
      </w:r>
      <w:r w:rsidRPr="001C0267">
        <w:rPr>
          <w:rFonts w:asciiTheme="minorHAnsi" w:hAnsiTheme="minorHAnsi" w:cstheme="minorHAnsi"/>
          <w:sz w:val="22"/>
          <w:szCs w:val="22"/>
        </w:rPr>
        <w:tab/>
        <w:t>A. Khalid, A. N. Mitropoulos, B. Marelli, D. A. Simpson, P. A. Tran, F. G. Omenetto, S. Tomljenovic-Hanic, ACS Biomaterials Science &amp; Engineering 2015, 1, 1104; F. G. Omenetto, D. L. Kaplan, Science (New York, N.Y.) 2010, 329, 528.</w:t>
      </w:r>
    </w:p>
    <w:p w14:paraId="19A0A76F" w14:textId="64EFADE3" w:rsidR="00F97620" w:rsidRPr="006B3866" w:rsidRDefault="001C0267" w:rsidP="00DC0ABB">
      <w:pPr>
        <w:jc w:val="both"/>
        <w:rPr>
          <w:rFonts w:ascii="Calibri" w:hAnsi="Calibri" w:cs="Calibri"/>
          <w:sz w:val="22"/>
          <w:szCs w:val="22"/>
          <w:lang w:val="en-AU"/>
        </w:rPr>
      </w:pPr>
      <w:r w:rsidRPr="001C0267">
        <w:rPr>
          <w:rFonts w:asciiTheme="minorHAnsi" w:hAnsiTheme="minorHAnsi" w:cstheme="minorHAnsi"/>
          <w:sz w:val="22"/>
          <w:szCs w:val="22"/>
          <w:lang w:val="en-AU"/>
        </w:rPr>
        <w:fldChar w:fldCharType="end"/>
      </w: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dvanced Materials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f99e2v3t25d8ewstrved59e2vse52f2sdf&quot;&gt;electrospun&lt;record-ids&gt;&lt;item&gt;5&lt;/item&gt;&lt;item&gt;10&lt;/item&gt;&lt;item&gt;11&lt;/item&gt;&lt;item&gt;43&lt;/item&gt;&lt;item&gt;64&lt;/item&gt;&lt;item&gt;80&lt;/item&gt;&lt;/record-ids&gt;&lt;/item&gt;&lt;/Libraries&gt;"/>
  </w:docVars>
  <w:rsids>
    <w:rsidRoot w:val="002226BB"/>
    <w:rsid w:val="0004118E"/>
    <w:rsid w:val="00045573"/>
    <w:rsid w:val="001A21AD"/>
    <w:rsid w:val="001C0267"/>
    <w:rsid w:val="002078AD"/>
    <w:rsid w:val="002226BB"/>
    <w:rsid w:val="00225236"/>
    <w:rsid w:val="002272B0"/>
    <w:rsid w:val="00245F49"/>
    <w:rsid w:val="00291191"/>
    <w:rsid w:val="00300B92"/>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909C9"/>
    <w:rsid w:val="00947B77"/>
    <w:rsid w:val="009B2641"/>
    <w:rsid w:val="009E2228"/>
    <w:rsid w:val="009F06D6"/>
    <w:rsid w:val="00A266B4"/>
    <w:rsid w:val="00BC5FCC"/>
    <w:rsid w:val="00BF5991"/>
    <w:rsid w:val="00C60A71"/>
    <w:rsid w:val="00CC165A"/>
    <w:rsid w:val="00D55F3B"/>
    <w:rsid w:val="00DA2731"/>
    <w:rsid w:val="00DC0ABB"/>
    <w:rsid w:val="00DF1C8E"/>
    <w:rsid w:val="00EA0719"/>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2">
    <w:name w:val="heading 2"/>
    <w:basedOn w:val="Normal"/>
    <w:next w:val="Normal"/>
    <w:link w:val="Heading2Char"/>
    <w:uiPriority w:val="9"/>
    <w:semiHidden/>
    <w:unhideWhenUsed/>
    <w:qFormat/>
    <w:rsid w:val="002911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character" w:customStyle="1" w:styleId="Heading2Char">
    <w:name w:val="Heading 2 Char"/>
    <w:basedOn w:val="DefaultParagraphFont"/>
    <w:link w:val="Heading2"/>
    <w:uiPriority w:val="9"/>
    <w:semiHidden/>
    <w:rsid w:val="00291191"/>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291191"/>
    <w:pPr>
      <w:ind w:left="720"/>
      <w:contextualSpacing/>
    </w:pPr>
  </w:style>
  <w:style w:type="paragraph" w:customStyle="1" w:styleId="EndNoteBibliographyTitle">
    <w:name w:val="EndNote Bibliography Title"/>
    <w:basedOn w:val="Normal"/>
    <w:link w:val="EndNoteBibliographyTitleChar"/>
    <w:rsid w:val="001C0267"/>
    <w:pPr>
      <w:jc w:val="center"/>
    </w:pPr>
    <w:rPr>
      <w:noProof/>
    </w:rPr>
  </w:style>
  <w:style w:type="character" w:customStyle="1" w:styleId="EndNoteBibliographyTitleChar">
    <w:name w:val="EndNote Bibliography Title Char"/>
    <w:basedOn w:val="DefaultParagraphFont"/>
    <w:link w:val="EndNoteBibliographyTitle"/>
    <w:rsid w:val="001C0267"/>
    <w:rPr>
      <w:noProof/>
      <w:sz w:val="24"/>
      <w:szCs w:val="24"/>
      <w:lang w:val="en-US"/>
    </w:rPr>
  </w:style>
  <w:style w:type="paragraph" w:customStyle="1" w:styleId="EndNoteBibliography">
    <w:name w:val="EndNote Bibliography"/>
    <w:basedOn w:val="Normal"/>
    <w:link w:val="EndNoteBibliographyChar"/>
    <w:rsid w:val="001C0267"/>
    <w:pPr>
      <w:jc w:val="both"/>
    </w:pPr>
    <w:rPr>
      <w:noProof/>
    </w:rPr>
  </w:style>
  <w:style w:type="character" w:customStyle="1" w:styleId="EndNoteBibliographyChar">
    <w:name w:val="EndNote Bibliography Char"/>
    <w:basedOn w:val="DefaultParagraphFont"/>
    <w:link w:val="EndNoteBibliography"/>
    <w:rsid w:val="001C0267"/>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sma.khalid@rmit.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7370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8437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Asma Khalid</cp:lastModifiedBy>
  <cp:revision>2</cp:revision>
  <cp:lastPrinted>2013-06-13T05:15:00Z</cp:lastPrinted>
  <dcterms:created xsi:type="dcterms:W3CDTF">2019-08-16T02:35:00Z</dcterms:created>
  <dcterms:modified xsi:type="dcterms:W3CDTF">2019-08-16T02:35:00Z</dcterms:modified>
</cp:coreProperties>
</file>