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0308" w14:textId="77777777" w:rsidR="00711813" w:rsidRPr="004E5450" w:rsidRDefault="003D5303" w:rsidP="00711813">
      <w:pPr>
        <w:jc w:val="both"/>
        <w:rPr>
          <w:rFonts w:ascii="Calibri" w:hAnsi="Calibri" w:cs="Calibri"/>
          <w:b/>
          <w:sz w:val="20"/>
          <w:szCs w:val="20"/>
          <w:lang w:val="en-AU"/>
        </w:rPr>
      </w:pPr>
      <w:r w:rsidRPr="003D5303">
        <w:rPr>
          <w:rFonts w:ascii="Calibri" w:hAnsi="Calibri" w:cs="Calibri"/>
          <w:b/>
          <w:sz w:val="20"/>
          <w:szCs w:val="20"/>
        </w:rPr>
        <w:t>Regulatory Authority applications as authentic assessments in pharmacology programmes</w:t>
      </w:r>
    </w:p>
    <w:p w14:paraId="025A15D0" w14:textId="77777777" w:rsidR="00711813" w:rsidRPr="004E5450" w:rsidRDefault="003D5303" w:rsidP="00711813">
      <w:pPr>
        <w:jc w:val="both"/>
        <w:rPr>
          <w:rFonts w:ascii="Calibri" w:hAnsi="Calibri" w:cs="Calibri"/>
          <w:sz w:val="20"/>
          <w:szCs w:val="20"/>
          <w:lang w:val="en-AU"/>
        </w:rPr>
      </w:pPr>
      <w:r>
        <w:rPr>
          <w:rFonts w:ascii="Calibri" w:hAnsi="Calibri" w:cs="Calibri"/>
          <w:sz w:val="20"/>
          <w:szCs w:val="20"/>
          <w:lang w:val="en-AU"/>
        </w:rPr>
        <w:t>David I Lewis</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School of Biomedical Sciences</w:t>
      </w:r>
      <w:r w:rsidR="00711813" w:rsidRPr="004E5450">
        <w:rPr>
          <w:rFonts w:ascii="Calibri" w:hAnsi="Calibri" w:cs="Calibri"/>
          <w:sz w:val="20"/>
          <w:szCs w:val="20"/>
          <w:lang w:val="en-AU"/>
        </w:rPr>
        <w:t xml:space="preserve">, </w:t>
      </w:r>
      <w:r>
        <w:rPr>
          <w:rFonts w:ascii="Calibri" w:hAnsi="Calibri" w:cs="Calibri"/>
          <w:sz w:val="20"/>
          <w:szCs w:val="20"/>
          <w:lang w:val="en-AU"/>
        </w:rPr>
        <w:t>University of Leeds</w:t>
      </w:r>
      <w:r w:rsidR="00711813" w:rsidRPr="004E5450">
        <w:rPr>
          <w:rFonts w:ascii="Calibri" w:hAnsi="Calibri" w:cs="Calibri"/>
          <w:sz w:val="20"/>
          <w:szCs w:val="20"/>
          <w:lang w:val="en-AU"/>
        </w:rPr>
        <w:t xml:space="preserve">, </w:t>
      </w:r>
      <w:r>
        <w:rPr>
          <w:rFonts w:ascii="Calibri" w:hAnsi="Calibri" w:cs="Calibri"/>
          <w:sz w:val="20"/>
          <w:szCs w:val="20"/>
          <w:lang w:val="en-AU"/>
        </w:rPr>
        <w:t>Leeds</w:t>
      </w:r>
      <w:r w:rsidR="00711813" w:rsidRPr="004E5450">
        <w:rPr>
          <w:rFonts w:ascii="Calibri" w:hAnsi="Calibri" w:cs="Calibri"/>
          <w:sz w:val="20"/>
          <w:szCs w:val="20"/>
          <w:lang w:val="en-AU"/>
        </w:rPr>
        <w:t xml:space="preserve">, </w:t>
      </w:r>
      <w:r>
        <w:rPr>
          <w:rFonts w:ascii="Calibri" w:hAnsi="Calibri" w:cs="Calibri"/>
          <w:sz w:val="20"/>
          <w:szCs w:val="20"/>
          <w:lang w:val="en-AU"/>
        </w:rPr>
        <w:t>West Yorks</w:t>
      </w:r>
      <w:r w:rsidR="00EF12F3" w:rsidRPr="004E5450">
        <w:rPr>
          <w:rFonts w:ascii="Calibri" w:hAnsi="Calibri" w:cs="Calibri"/>
          <w:sz w:val="20"/>
          <w:szCs w:val="20"/>
          <w:lang w:val="en-AU"/>
        </w:rPr>
        <w:t xml:space="preserve">, </w:t>
      </w:r>
      <w:r>
        <w:rPr>
          <w:rFonts w:ascii="Calibri" w:hAnsi="Calibri" w:cs="Calibri"/>
          <w:sz w:val="20"/>
          <w:szCs w:val="20"/>
          <w:lang w:val="en-AU"/>
        </w:rPr>
        <w:t>United Kingdom</w:t>
      </w:r>
      <w:r w:rsidR="00711813" w:rsidRPr="004E5450">
        <w:rPr>
          <w:rFonts w:ascii="Calibri" w:hAnsi="Calibri" w:cs="Calibri"/>
          <w:sz w:val="20"/>
          <w:szCs w:val="20"/>
          <w:lang w:val="en-AU"/>
        </w:rPr>
        <w:t xml:space="preserve"> </w:t>
      </w:r>
    </w:p>
    <w:p w14:paraId="5503801D" w14:textId="77777777"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0256B12F" w14:textId="77777777" w:rsidR="00711813" w:rsidRPr="004E5450" w:rsidRDefault="00711813" w:rsidP="00711813">
      <w:pPr>
        <w:jc w:val="both"/>
        <w:rPr>
          <w:rFonts w:ascii="Calibri" w:hAnsi="Calibri" w:cs="Calibri"/>
          <w:sz w:val="20"/>
          <w:szCs w:val="20"/>
          <w:lang w:val="en-AU"/>
        </w:rPr>
      </w:pPr>
      <w:r w:rsidRPr="00F40171">
        <w:rPr>
          <w:rFonts w:ascii="Calibri" w:hAnsi="Calibri" w:cs="Calibri"/>
          <w:b/>
          <w:bCs/>
          <w:sz w:val="20"/>
          <w:szCs w:val="20"/>
          <w:lang w:val="en-AU"/>
        </w:rPr>
        <w:t>Introduction</w:t>
      </w:r>
      <w:r w:rsidRPr="003D5303">
        <w:rPr>
          <w:rFonts w:ascii="Calibri" w:hAnsi="Calibri" w:cs="Calibri"/>
          <w:sz w:val="20"/>
          <w:szCs w:val="20"/>
          <w:lang w:val="en-AU"/>
        </w:rPr>
        <w:t>.</w:t>
      </w:r>
      <w:r w:rsidRPr="004E5450">
        <w:rPr>
          <w:rFonts w:ascii="Calibri" w:hAnsi="Calibri" w:cs="Calibri"/>
          <w:sz w:val="20"/>
          <w:szCs w:val="20"/>
          <w:lang w:val="en-AU"/>
        </w:rPr>
        <w:t xml:space="preserve"> </w:t>
      </w:r>
      <w:r w:rsidR="003D5303" w:rsidRPr="003D5303">
        <w:rPr>
          <w:rFonts w:ascii="Calibri" w:hAnsi="Calibri" w:cs="Calibri"/>
          <w:sz w:val="20"/>
          <w:szCs w:val="20"/>
        </w:rPr>
        <w:t>Pharmacology graduates go onto diverse range of careers, many of which will require them to complete reports, forms or briefing notes for Professional, Statutory and Regulatory Bodies. There activities make ideal authentic assessments within Pharmacology degree programmes</w:t>
      </w:r>
      <w:r w:rsidR="00EF12F3" w:rsidRPr="004E5450">
        <w:rPr>
          <w:rFonts w:ascii="Calibri" w:hAnsi="Calibri" w:cs="Calibri"/>
          <w:sz w:val="20"/>
          <w:szCs w:val="20"/>
          <w:lang w:val="en-AU"/>
        </w:rPr>
        <w:t>.</w:t>
      </w:r>
    </w:p>
    <w:p w14:paraId="52D7F79E" w14:textId="27D24DFE" w:rsidR="00711813" w:rsidRPr="004E5450" w:rsidRDefault="00711813" w:rsidP="00711813">
      <w:pPr>
        <w:jc w:val="both"/>
        <w:rPr>
          <w:rFonts w:ascii="Calibri" w:hAnsi="Calibri" w:cs="Calibri"/>
          <w:sz w:val="20"/>
          <w:szCs w:val="20"/>
          <w:lang w:val="en-AU"/>
        </w:rPr>
      </w:pPr>
      <w:r w:rsidRPr="00CD2C84">
        <w:rPr>
          <w:rFonts w:ascii="Calibri" w:hAnsi="Calibri" w:cs="Calibri"/>
          <w:b/>
          <w:bCs/>
          <w:sz w:val="20"/>
          <w:szCs w:val="20"/>
          <w:lang w:val="en-AU"/>
        </w:rPr>
        <w:t>Aims</w:t>
      </w:r>
      <w:r w:rsidRPr="00BC7CA7">
        <w:rPr>
          <w:rFonts w:ascii="Calibri" w:hAnsi="Calibri" w:cs="Calibri"/>
          <w:sz w:val="20"/>
          <w:szCs w:val="20"/>
          <w:lang w:val="en-AU"/>
        </w:rPr>
        <w:t>.</w:t>
      </w:r>
      <w:r w:rsidRPr="004E5450">
        <w:rPr>
          <w:rFonts w:ascii="Calibri" w:hAnsi="Calibri" w:cs="Calibri"/>
          <w:sz w:val="20"/>
          <w:szCs w:val="20"/>
          <w:lang w:val="en-AU"/>
        </w:rPr>
        <w:t xml:space="preserve"> </w:t>
      </w:r>
      <w:r w:rsidR="00BC7CA7">
        <w:rPr>
          <w:rFonts w:ascii="Calibri" w:hAnsi="Calibri" w:cs="Calibri"/>
          <w:sz w:val="20"/>
          <w:szCs w:val="20"/>
          <w:lang w:val="en-AU"/>
        </w:rPr>
        <w:t xml:space="preserve">To adapt pharmaceutical industry and </w:t>
      </w:r>
      <w:r w:rsidR="0036716F">
        <w:rPr>
          <w:rFonts w:ascii="Calibri" w:hAnsi="Calibri" w:cs="Calibri"/>
          <w:sz w:val="20"/>
          <w:szCs w:val="20"/>
          <w:lang w:val="en-AU"/>
        </w:rPr>
        <w:t>Statutory/</w:t>
      </w:r>
      <w:r w:rsidR="00BC7CA7">
        <w:rPr>
          <w:rFonts w:ascii="Calibri" w:hAnsi="Calibri" w:cs="Calibri"/>
          <w:sz w:val="20"/>
          <w:szCs w:val="20"/>
          <w:lang w:val="en-AU"/>
        </w:rPr>
        <w:t xml:space="preserve">Regulatory Body tasks and activities to create experiential learning activities and </w:t>
      </w:r>
      <w:r w:rsidR="009A6D21">
        <w:rPr>
          <w:rFonts w:ascii="Calibri" w:hAnsi="Calibri" w:cs="Calibri"/>
          <w:sz w:val="20"/>
          <w:szCs w:val="20"/>
          <w:lang w:val="en-AU"/>
        </w:rPr>
        <w:t xml:space="preserve">authentic </w:t>
      </w:r>
      <w:r w:rsidR="00BC7CA7">
        <w:rPr>
          <w:rFonts w:ascii="Calibri" w:hAnsi="Calibri" w:cs="Calibri"/>
          <w:sz w:val="20"/>
          <w:szCs w:val="20"/>
          <w:lang w:val="en-AU"/>
        </w:rPr>
        <w:t>assessments for learners</w:t>
      </w:r>
      <w:r w:rsidR="008C611C">
        <w:rPr>
          <w:rFonts w:ascii="Calibri" w:hAnsi="Calibri" w:cs="Calibri"/>
          <w:sz w:val="20"/>
          <w:szCs w:val="20"/>
          <w:lang w:val="en-GB"/>
        </w:rPr>
        <w:t>.</w:t>
      </w:r>
    </w:p>
    <w:p w14:paraId="5803463E" w14:textId="1F714C4D" w:rsidR="00332CBC" w:rsidRPr="00BC7CA7" w:rsidRDefault="00711813" w:rsidP="00BC7CA7">
      <w:pPr>
        <w:jc w:val="both"/>
        <w:rPr>
          <w:rFonts w:ascii="Calibri" w:hAnsi="Calibri" w:cs="Calibri"/>
          <w:sz w:val="20"/>
          <w:szCs w:val="20"/>
          <w:lang w:val="en-AU"/>
        </w:rPr>
      </w:pPr>
      <w:r w:rsidRPr="00CD2C84">
        <w:rPr>
          <w:rFonts w:ascii="Calibri" w:hAnsi="Calibri" w:cs="Calibri"/>
          <w:b/>
          <w:bCs/>
          <w:sz w:val="20"/>
          <w:szCs w:val="20"/>
          <w:lang w:val="en-AU"/>
        </w:rPr>
        <w:t>Methods</w:t>
      </w:r>
      <w:r w:rsidR="00525955">
        <w:rPr>
          <w:rFonts w:ascii="Calibri" w:hAnsi="Calibri" w:cs="Calibri"/>
          <w:b/>
          <w:bCs/>
          <w:sz w:val="20"/>
          <w:szCs w:val="20"/>
          <w:lang w:val="en-AU"/>
        </w:rPr>
        <w:t xml:space="preserve"> and Results</w:t>
      </w:r>
      <w:r w:rsidRPr="00BC7CA7">
        <w:rPr>
          <w:rFonts w:ascii="Calibri" w:hAnsi="Calibri" w:cs="Calibri"/>
          <w:sz w:val="20"/>
          <w:szCs w:val="20"/>
          <w:lang w:val="en-AU"/>
        </w:rPr>
        <w:t xml:space="preserve">. </w:t>
      </w:r>
      <w:r w:rsidR="00BC7CA7">
        <w:rPr>
          <w:rFonts w:ascii="Calibri" w:hAnsi="Calibri" w:cs="Calibri"/>
          <w:sz w:val="20"/>
          <w:szCs w:val="20"/>
          <w:lang w:val="en-AU"/>
        </w:rPr>
        <w:t xml:space="preserve">The School of Biomedical Sciences offers a core Level 5 </w:t>
      </w:r>
      <w:r w:rsidR="007B4861">
        <w:rPr>
          <w:rFonts w:ascii="Calibri" w:hAnsi="Calibri" w:cs="Calibri"/>
          <w:sz w:val="20"/>
          <w:szCs w:val="20"/>
          <w:lang w:val="en-AU"/>
        </w:rPr>
        <w:t xml:space="preserve">Advanced Concepts in Drug Development, </w:t>
      </w:r>
      <w:r w:rsidR="000E161A">
        <w:rPr>
          <w:rFonts w:ascii="Calibri" w:hAnsi="Calibri" w:cs="Calibri"/>
          <w:sz w:val="20"/>
          <w:szCs w:val="20"/>
          <w:lang w:val="en-AU"/>
        </w:rPr>
        <w:t xml:space="preserve">and Level 6 and 7 (Postgraduate) Animal modules in </w:t>
      </w:r>
      <w:r w:rsidR="009F0F0C">
        <w:rPr>
          <w:rFonts w:ascii="Calibri" w:hAnsi="Calibri" w:cs="Calibri"/>
          <w:sz w:val="20"/>
          <w:szCs w:val="20"/>
          <w:lang w:val="en-AU"/>
        </w:rPr>
        <w:t>Drug Discovery and Development modules (courses). Content is delivered by screencasts which is then applied in experiential and work-based learning activities and workshops.</w:t>
      </w:r>
      <w:r w:rsidR="001D7B22">
        <w:rPr>
          <w:rFonts w:ascii="Calibri" w:hAnsi="Calibri" w:cs="Calibri"/>
          <w:sz w:val="20"/>
          <w:szCs w:val="20"/>
          <w:lang w:val="en-AU"/>
        </w:rPr>
        <w:t xml:space="preserve"> </w:t>
      </w:r>
      <w:r w:rsidR="00FD134A">
        <w:rPr>
          <w:rFonts w:ascii="Calibri" w:hAnsi="Calibri" w:cs="Calibri"/>
          <w:sz w:val="20"/>
          <w:szCs w:val="20"/>
          <w:lang w:val="en-AU"/>
        </w:rPr>
        <w:t xml:space="preserve">The assessments </w:t>
      </w:r>
      <w:r w:rsidR="00FA3D46">
        <w:rPr>
          <w:rFonts w:ascii="Calibri" w:hAnsi="Calibri" w:cs="Calibri"/>
          <w:sz w:val="20"/>
          <w:szCs w:val="20"/>
          <w:lang w:val="en-AU"/>
        </w:rPr>
        <w:t xml:space="preserve">designed to </w:t>
      </w:r>
      <w:r w:rsidR="004D2731">
        <w:rPr>
          <w:rFonts w:ascii="Calibri" w:hAnsi="Calibri" w:cs="Calibri"/>
          <w:sz w:val="20"/>
          <w:szCs w:val="20"/>
          <w:lang w:val="en-AU"/>
        </w:rPr>
        <w:t>enable</w:t>
      </w:r>
      <w:r w:rsidR="004805BA">
        <w:rPr>
          <w:rFonts w:ascii="Calibri" w:hAnsi="Calibri" w:cs="Calibri"/>
          <w:sz w:val="20"/>
          <w:szCs w:val="20"/>
          <w:lang w:val="en-AU"/>
        </w:rPr>
        <w:t xml:space="preserve"> learners to integrate and apply their </w:t>
      </w:r>
      <w:r w:rsidR="00C82C60">
        <w:rPr>
          <w:rFonts w:ascii="Calibri" w:hAnsi="Calibri" w:cs="Calibri"/>
          <w:sz w:val="20"/>
          <w:szCs w:val="20"/>
          <w:lang w:val="en-AU"/>
        </w:rPr>
        <w:t>knowledge and understanding, and to develop higher order competencies</w:t>
      </w:r>
      <w:r w:rsidR="00D71BB7">
        <w:rPr>
          <w:rFonts w:ascii="Calibri" w:hAnsi="Calibri" w:cs="Calibri"/>
          <w:sz w:val="20"/>
          <w:szCs w:val="20"/>
          <w:lang w:val="en-AU"/>
        </w:rPr>
        <w:t>.</w:t>
      </w:r>
      <w:r w:rsidR="00862A77">
        <w:rPr>
          <w:rFonts w:ascii="Calibri" w:hAnsi="Calibri" w:cs="Calibri"/>
          <w:sz w:val="20"/>
          <w:szCs w:val="20"/>
          <w:lang w:val="en-AU"/>
        </w:rPr>
        <w:t xml:space="preserve"> </w:t>
      </w:r>
      <w:r w:rsidR="00C83232">
        <w:rPr>
          <w:rFonts w:ascii="Calibri" w:hAnsi="Calibri" w:cs="Calibri"/>
          <w:sz w:val="20"/>
          <w:szCs w:val="20"/>
        </w:rPr>
        <w:t>Level 5</w:t>
      </w:r>
      <w:r w:rsidR="00862A77">
        <w:rPr>
          <w:rFonts w:ascii="Calibri" w:hAnsi="Calibri" w:cs="Calibri"/>
          <w:sz w:val="20"/>
          <w:szCs w:val="20"/>
        </w:rPr>
        <w:t xml:space="preserve"> </w:t>
      </w:r>
      <w:r w:rsidR="00C83232" w:rsidRPr="00C83232">
        <w:rPr>
          <w:rFonts w:ascii="Calibri" w:hAnsi="Calibri" w:cs="Calibri"/>
          <w:sz w:val="20"/>
          <w:szCs w:val="20"/>
        </w:rPr>
        <w:t>learners create</w:t>
      </w:r>
      <w:r w:rsidR="00862A77">
        <w:rPr>
          <w:rFonts w:ascii="Calibri" w:hAnsi="Calibri" w:cs="Calibri"/>
          <w:sz w:val="20"/>
          <w:szCs w:val="20"/>
        </w:rPr>
        <w:t xml:space="preserve"> </w:t>
      </w:r>
      <w:r w:rsidR="00C83232" w:rsidRPr="00C83232">
        <w:rPr>
          <w:rFonts w:ascii="Calibri" w:hAnsi="Calibri" w:cs="Calibri"/>
          <w:sz w:val="20"/>
          <w:szCs w:val="20"/>
        </w:rPr>
        <w:t xml:space="preserve">a report for the UK Medicines and Healthcare Products Regulatory Agency, comparing two drugs for the treatment of </w:t>
      </w:r>
      <w:r w:rsidR="00764FC5">
        <w:rPr>
          <w:rFonts w:ascii="Calibri" w:hAnsi="Calibri" w:cs="Calibri"/>
          <w:sz w:val="20"/>
          <w:szCs w:val="20"/>
        </w:rPr>
        <w:t>a disease</w:t>
      </w:r>
      <w:r w:rsidR="00C83232" w:rsidRPr="00C83232">
        <w:rPr>
          <w:rFonts w:ascii="Calibri" w:hAnsi="Calibri" w:cs="Calibri"/>
          <w:sz w:val="20"/>
          <w:szCs w:val="20"/>
        </w:rPr>
        <w:t>. They are required to provide an introduction to the disease, the main body comprising of an evidence</w:t>
      </w:r>
      <w:r w:rsidR="00764FC5">
        <w:rPr>
          <w:rFonts w:ascii="Calibri" w:hAnsi="Calibri" w:cs="Calibri"/>
          <w:sz w:val="20"/>
          <w:szCs w:val="20"/>
        </w:rPr>
        <w:t>-</w:t>
      </w:r>
      <w:r w:rsidR="00C83232" w:rsidRPr="00C83232">
        <w:rPr>
          <w:rFonts w:ascii="Calibri" w:hAnsi="Calibri" w:cs="Calibri"/>
          <w:sz w:val="20"/>
          <w:szCs w:val="20"/>
        </w:rPr>
        <w:t xml:space="preserve">informed SWOT analysis of both drugs (including efficacy, side effects, clinical utilisation), and concluding with recommendations informed by the evidence they have discovered. In compiling this information, they search the IUPHAR/BPS </w:t>
      </w:r>
      <w:r w:rsidR="00AB2370">
        <w:rPr>
          <w:rFonts w:ascii="Calibri" w:hAnsi="Calibri" w:cs="Calibri"/>
          <w:sz w:val="20"/>
          <w:szCs w:val="20"/>
        </w:rPr>
        <w:t>Guide to Pharmacology</w:t>
      </w:r>
      <w:r w:rsidR="0057364A">
        <w:rPr>
          <w:rFonts w:ascii="Calibri" w:hAnsi="Calibri" w:cs="Calibri"/>
          <w:sz w:val="20"/>
          <w:szCs w:val="20"/>
        </w:rPr>
        <w:t xml:space="preserve"> </w:t>
      </w:r>
      <w:r w:rsidR="00C83232" w:rsidRPr="00C83232">
        <w:rPr>
          <w:rFonts w:ascii="Calibri" w:hAnsi="Calibri" w:cs="Calibri"/>
          <w:sz w:val="20"/>
          <w:szCs w:val="20"/>
        </w:rPr>
        <w:t>and databases of Regulatory Bodies including the National Institute for Health and Care Excellence, MHRA, European Medicines Agency and the Federal Drug Administration giving them experience of key databases/information sources.</w:t>
      </w:r>
      <w:r w:rsidR="00C82C60">
        <w:rPr>
          <w:rFonts w:ascii="Calibri" w:hAnsi="Calibri" w:cs="Calibri"/>
          <w:sz w:val="20"/>
          <w:szCs w:val="20"/>
          <w:lang w:val="en-AU"/>
        </w:rPr>
        <w:t xml:space="preserve"> </w:t>
      </w:r>
      <w:r w:rsidR="00332CBC">
        <w:rPr>
          <w:rFonts w:ascii="Calibri" w:hAnsi="Calibri" w:cs="Calibri"/>
          <w:sz w:val="20"/>
          <w:szCs w:val="20"/>
          <w:lang w:val="en-AU"/>
        </w:rPr>
        <w:t xml:space="preserve">At Levels 6 and 7, </w:t>
      </w:r>
      <w:r w:rsidR="00E12603" w:rsidRPr="00E12603">
        <w:rPr>
          <w:rFonts w:ascii="Calibri" w:hAnsi="Calibri" w:cs="Calibri"/>
          <w:sz w:val="20"/>
          <w:szCs w:val="20"/>
        </w:rPr>
        <w:t>learners undertake experimental studies investigating the potential of invertebrates</w:t>
      </w:r>
      <w:r w:rsidR="00E12603">
        <w:rPr>
          <w:rFonts w:ascii="Calibri" w:hAnsi="Calibri" w:cs="Calibri"/>
          <w:sz w:val="20"/>
          <w:szCs w:val="20"/>
        </w:rPr>
        <w:t xml:space="preserve"> (C Elegans)</w:t>
      </w:r>
      <w:r w:rsidR="00E12603" w:rsidRPr="00E12603">
        <w:rPr>
          <w:rFonts w:ascii="Calibri" w:hAnsi="Calibri" w:cs="Calibri"/>
          <w:sz w:val="20"/>
          <w:szCs w:val="20"/>
        </w:rPr>
        <w:t xml:space="preserve"> as an alternative to </w:t>
      </w:r>
      <w:r w:rsidR="0057364A">
        <w:rPr>
          <w:rFonts w:ascii="Calibri" w:hAnsi="Calibri" w:cs="Calibri"/>
          <w:sz w:val="20"/>
          <w:szCs w:val="20"/>
        </w:rPr>
        <w:t xml:space="preserve">rodents in </w:t>
      </w:r>
      <w:r w:rsidR="00E12603" w:rsidRPr="00E12603">
        <w:rPr>
          <w:rFonts w:ascii="Calibri" w:hAnsi="Calibri" w:cs="Calibri"/>
          <w:sz w:val="20"/>
          <w:szCs w:val="20"/>
        </w:rPr>
        <w:t>the ICH S7</w:t>
      </w:r>
      <w:r w:rsidR="00E12603">
        <w:rPr>
          <w:rFonts w:ascii="Calibri" w:hAnsi="Calibri" w:cs="Calibri"/>
          <w:sz w:val="20"/>
          <w:szCs w:val="20"/>
        </w:rPr>
        <w:t>A</w:t>
      </w:r>
      <w:r w:rsidR="00E12603" w:rsidRPr="00E12603">
        <w:rPr>
          <w:rFonts w:ascii="Calibri" w:hAnsi="Calibri" w:cs="Calibri"/>
          <w:sz w:val="20"/>
          <w:szCs w:val="20"/>
        </w:rPr>
        <w:t xml:space="preserve"> Safety Pharmacology protocol, the assessment a Briefing Note, including a </w:t>
      </w:r>
      <w:r w:rsidR="00E12603">
        <w:rPr>
          <w:rFonts w:ascii="Calibri" w:hAnsi="Calibri" w:cs="Calibri"/>
          <w:sz w:val="20"/>
          <w:szCs w:val="20"/>
        </w:rPr>
        <w:t>Standard O</w:t>
      </w:r>
      <w:r w:rsidR="004D5E19">
        <w:rPr>
          <w:rFonts w:ascii="Calibri" w:hAnsi="Calibri" w:cs="Calibri"/>
          <w:sz w:val="20"/>
          <w:szCs w:val="20"/>
        </w:rPr>
        <w:t>perating Procedure</w:t>
      </w:r>
      <w:r w:rsidR="00E12603" w:rsidRPr="00E12603">
        <w:rPr>
          <w:rFonts w:ascii="Calibri" w:hAnsi="Calibri" w:cs="Calibri"/>
          <w:sz w:val="20"/>
          <w:szCs w:val="20"/>
        </w:rPr>
        <w:t>, to a Regulatory Body. The end of module assessment, requiring them to integrate and apply knowledge from across the module, is completion of a</w:t>
      </w:r>
      <w:r w:rsidR="004D5E19">
        <w:rPr>
          <w:rFonts w:ascii="Calibri" w:hAnsi="Calibri" w:cs="Calibri"/>
          <w:sz w:val="20"/>
          <w:szCs w:val="20"/>
        </w:rPr>
        <w:t xml:space="preserve"> UK </w:t>
      </w:r>
      <w:r w:rsidR="00E12603" w:rsidRPr="00E12603">
        <w:rPr>
          <w:rFonts w:ascii="Calibri" w:hAnsi="Calibri" w:cs="Calibri"/>
          <w:sz w:val="20"/>
          <w:szCs w:val="20"/>
        </w:rPr>
        <w:t>Animal (Sci Proc) Act Project Licence application.</w:t>
      </w:r>
    </w:p>
    <w:p w14:paraId="035DDC62" w14:textId="1B125AA3" w:rsidR="00F97620" w:rsidRPr="00321CFD" w:rsidRDefault="00711813" w:rsidP="00711813">
      <w:pPr>
        <w:jc w:val="both"/>
        <w:rPr>
          <w:rFonts w:ascii="Calibri" w:hAnsi="Calibri" w:cs="Calibri"/>
          <w:sz w:val="20"/>
          <w:szCs w:val="20"/>
          <w:lang w:val="en-GB"/>
        </w:rPr>
      </w:pPr>
      <w:r w:rsidRPr="00525955">
        <w:rPr>
          <w:rFonts w:ascii="Calibri" w:hAnsi="Calibri" w:cs="Calibri"/>
          <w:b/>
          <w:bCs/>
          <w:sz w:val="20"/>
          <w:szCs w:val="20"/>
          <w:lang w:val="en-AU"/>
        </w:rPr>
        <w:t>Discussion.</w:t>
      </w:r>
      <w:r w:rsidRPr="004E5450">
        <w:rPr>
          <w:rFonts w:ascii="Calibri" w:hAnsi="Calibri" w:cs="Calibri"/>
          <w:sz w:val="20"/>
          <w:szCs w:val="20"/>
          <w:lang w:val="en-AU"/>
        </w:rPr>
        <w:t xml:space="preserve"> </w:t>
      </w:r>
      <w:r w:rsidR="00BC7CA7" w:rsidRPr="00BC7CA7">
        <w:rPr>
          <w:rFonts w:ascii="Calibri" w:hAnsi="Calibri" w:cs="Calibri"/>
          <w:sz w:val="20"/>
          <w:szCs w:val="20"/>
          <w:lang w:val="en-GB"/>
        </w:rPr>
        <w:t>Incorporation</w:t>
      </w:r>
      <w:r w:rsidR="008B6FCA">
        <w:rPr>
          <w:rFonts w:ascii="Calibri" w:hAnsi="Calibri" w:cs="Calibri"/>
          <w:sz w:val="20"/>
          <w:szCs w:val="20"/>
          <w:lang w:val="en-GB"/>
        </w:rPr>
        <w:t xml:space="preserve"> of</w:t>
      </w:r>
      <w:r w:rsidR="00BC7CA7" w:rsidRPr="00BC7CA7">
        <w:rPr>
          <w:rFonts w:ascii="Calibri" w:hAnsi="Calibri" w:cs="Calibri"/>
          <w:sz w:val="20"/>
          <w:szCs w:val="20"/>
          <w:lang w:val="en-GB"/>
        </w:rPr>
        <w:t xml:space="preserve"> </w:t>
      </w:r>
      <w:r w:rsidR="00BC7CA7">
        <w:rPr>
          <w:rFonts w:ascii="Calibri" w:hAnsi="Calibri" w:cs="Calibri"/>
          <w:sz w:val="20"/>
          <w:szCs w:val="20"/>
          <w:lang w:val="en-AU"/>
        </w:rPr>
        <w:t xml:space="preserve">pharmaceutical industry and </w:t>
      </w:r>
      <w:r w:rsidR="00FB0815">
        <w:rPr>
          <w:rFonts w:ascii="Calibri" w:hAnsi="Calibri" w:cs="Calibri"/>
          <w:sz w:val="20"/>
          <w:szCs w:val="20"/>
          <w:lang w:val="en-AU"/>
        </w:rPr>
        <w:t>Statutory/</w:t>
      </w:r>
      <w:r w:rsidR="00BC7CA7">
        <w:rPr>
          <w:rFonts w:ascii="Calibri" w:hAnsi="Calibri" w:cs="Calibri"/>
          <w:sz w:val="20"/>
          <w:szCs w:val="20"/>
          <w:lang w:val="en-AU"/>
        </w:rPr>
        <w:t>Regulatory Body tasks and activities</w:t>
      </w:r>
      <w:r w:rsidR="00BC7CA7" w:rsidRPr="00BC7CA7">
        <w:rPr>
          <w:rFonts w:ascii="Calibri" w:hAnsi="Calibri" w:cs="Calibri"/>
          <w:sz w:val="20"/>
          <w:szCs w:val="20"/>
          <w:lang w:val="en-GB"/>
        </w:rPr>
        <w:t xml:space="preserve"> as assessments within Pharmacology </w:t>
      </w:r>
      <w:r w:rsidR="00BC7CA7">
        <w:rPr>
          <w:rFonts w:ascii="Calibri" w:hAnsi="Calibri" w:cs="Calibri"/>
          <w:sz w:val="20"/>
          <w:szCs w:val="20"/>
          <w:lang w:val="en-GB"/>
        </w:rPr>
        <w:t>undergraduate</w:t>
      </w:r>
      <w:r w:rsidR="00BC7CA7" w:rsidRPr="00BC7CA7">
        <w:rPr>
          <w:rFonts w:ascii="Calibri" w:hAnsi="Calibri" w:cs="Calibri"/>
          <w:sz w:val="20"/>
          <w:szCs w:val="20"/>
          <w:lang w:val="en-GB"/>
        </w:rPr>
        <w:t xml:space="preserve"> and </w:t>
      </w:r>
      <w:r w:rsidR="00BC7CA7">
        <w:rPr>
          <w:rFonts w:ascii="Calibri" w:hAnsi="Calibri" w:cs="Calibri"/>
          <w:sz w:val="20"/>
          <w:szCs w:val="20"/>
          <w:lang w:val="en-GB"/>
        </w:rPr>
        <w:t>Taught Postgraduate</w:t>
      </w:r>
      <w:r w:rsidR="00BC7CA7" w:rsidRPr="00BC7CA7">
        <w:rPr>
          <w:rFonts w:ascii="Calibri" w:hAnsi="Calibri" w:cs="Calibri"/>
          <w:sz w:val="20"/>
          <w:szCs w:val="20"/>
          <w:lang w:val="en-GB"/>
        </w:rPr>
        <w:t xml:space="preserve"> programmes, not only makes these assessments authentic, but they are also ideal for assessing high order understanding and competencies. They are also a vehicle for learners to showcase their work-based learning experiences and competencies to potential employers.</w:t>
      </w:r>
    </w:p>
    <w:sectPr w:rsidR="00F97620" w:rsidRPr="00321CFD"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A4FA6"/>
    <w:rsid w:val="000E161A"/>
    <w:rsid w:val="00117B5C"/>
    <w:rsid w:val="001D7B22"/>
    <w:rsid w:val="002226BB"/>
    <w:rsid w:val="002272B0"/>
    <w:rsid w:val="00300B92"/>
    <w:rsid w:val="00321CFD"/>
    <w:rsid w:val="003238D9"/>
    <w:rsid w:val="00332CBC"/>
    <w:rsid w:val="0036716F"/>
    <w:rsid w:val="00387491"/>
    <w:rsid w:val="003D5303"/>
    <w:rsid w:val="00444224"/>
    <w:rsid w:val="004805BA"/>
    <w:rsid w:val="00483B05"/>
    <w:rsid w:val="004D2731"/>
    <w:rsid w:val="004D5E19"/>
    <w:rsid w:val="004E28B9"/>
    <w:rsid w:val="004E50FC"/>
    <w:rsid w:val="004E5450"/>
    <w:rsid w:val="00525955"/>
    <w:rsid w:val="0057364A"/>
    <w:rsid w:val="0059609A"/>
    <w:rsid w:val="00597659"/>
    <w:rsid w:val="005D1700"/>
    <w:rsid w:val="005E48A2"/>
    <w:rsid w:val="005E62BE"/>
    <w:rsid w:val="00711813"/>
    <w:rsid w:val="00724E3C"/>
    <w:rsid w:val="00743C46"/>
    <w:rsid w:val="00760B17"/>
    <w:rsid w:val="00764FC5"/>
    <w:rsid w:val="007B4861"/>
    <w:rsid w:val="00862A77"/>
    <w:rsid w:val="00885303"/>
    <w:rsid w:val="008909C9"/>
    <w:rsid w:val="008B6FCA"/>
    <w:rsid w:val="008C611C"/>
    <w:rsid w:val="00947B77"/>
    <w:rsid w:val="009A6D21"/>
    <w:rsid w:val="009E2228"/>
    <w:rsid w:val="009F06D6"/>
    <w:rsid w:val="009F0F0C"/>
    <w:rsid w:val="00A266B4"/>
    <w:rsid w:val="00A71DEF"/>
    <w:rsid w:val="00AB2370"/>
    <w:rsid w:val="00AC3A00"/>
    <w:rsid w:val="00AE2DA6"/>
    <w:rsid w:val="00BC5FCC"/>
    <w:rsid w:val="00BC7CA7"/>
    <w:rsid w:val="00C132EC"/>
    <w:rsid w:val="00C60A71"/>
    <w:rsid w:val="00C82C60"/>
    <w:rsid w:val="00C83232"/>
    <w:rsid w:val="00CD2C84"/>
    <w:rsid w:val="00D55F3B"/>
    <w:rsid w:val="00D71BB7"/>
    <w:rsid w:val="00DA2731"/>
    <w:rsid w:val="00E12603"/>
    <w:rsid w:val="00EF12F3"/>
    <w:rsid w:val="00F02477"/>
    <w:rsid w:val="00F40171"/>
    <w:rsid w:val="00F90F73"/>
    <w:rsid w:val="00F97620"/>
    <w:rsid w:val="00FA3D46"/>
    <w:rsid w:val="00FB0815"/>
    <w:rsid w:val="00FD1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DA13B"/>
  <w15:chartTrackingRefBased/>
  <w15:docId w15:val="{D00BAD74-1A19-4650-BF49-3F740287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326574">
      <w:bodyDiv w:val="1"/>
      <w:marLeft w:val="0"/>
      <w:marRight w:val="0"/>
      <w:marTop w:val="0"/>
      <w:marBottom w:val="0"/>
      <w:divBdr>
        <w:top w:val="none" w:sz="0" w:space="0" w:color="auto"/>
        <w:left w:val="none" w:sz="0" w:space="0" w:color="auto"/>
        <w:bottom w:val="none" w:sz="0" w:space="0" w:color="auto"/>
        <w:right w:val="none" w:sz="0" w:space="0" w:color="auto"/>
      </w:divBdr>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1931353917">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1FC58-250D-46AF-9516-0CE8251A8004}">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2772</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Barbara Lawless</cp:lastModifiedBy>
  <cp:revision>30</cp:revision>
  <cp:lastPrinted>2013-06-13T14:15:00Z</cp:lastPrinted>
  <dcterms:created xsi:type="dcterms:W3CDTF">2025-07-11T09:32:00Z</dcterms:created>
  <dcterms:modified xsi:type="dcterms:W3CDTF">2025-08-06T01:31:00Z</dcterms:modified>
</cp:coreProperties>
</file>