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47F8A063" w:rsidR="00C315D2" w:rsidRPr="00C315D2" w:rsidRDefault="00177FCC"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 xml:space="preserve">A Bioprinted Placental Organoid Model for </w:t>
      </w:r>
      <w:r w:rsidR="006B1E7D">
        <w:rPr>
          <w:rFonts w:ascii="Arial" w:eastAsia="Calibri" w:hAnsi="Arial" w:cs="Calibri"/>
          <w:b/>
          <w:bCs/>
          <w:kern w:val="0"/>
          <w:lang w:val="en-US"/>
          <w14:ligatures w14:val="none"/>
        </w:rPr>
        <w:t>Pregnancy Research and Preeclampsia Drug Screening</w:t>
      </w:r>
    </w:p>
    <w:p w14:paraId="79141BD9" w14:textId="3690F157" w:rsidR="00C315D2" w:rsidRPr="00C315D2" w:rsidRDefault="006B1E7D"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Claire I Richards</w:t>
      </w:r>
      <w:r w:rsidR="00C315D2" w:rsidRPr="00C315D2">
        <w:rPr>
          <w:rFonts w:ascii="Arial" w:eastAsia="Calibri" w:hAnsi="Arial" w:cs="Calibri"/>
          <w:b/>
          <w:kern w:val="0"/>
          <w:sz w:val="20"/>
          <w:szCs w:val="20"/>
          <w:u w:val="single"/>
          <w:vertAlign w:val="superscript"/>
          <w14:ligatures w14:val="none"/>
        </w:rPr>
        <w:t>1</w:t>
      </w:r>
      <w:r w:rsidR="00723B04">
        <w:rPr>
          <w:rFonts w:ascii="Arial" w:eastAsia="Calibri" w:hAnsi="Arial" w:cs="Calibri"/>
          <w:b/>
          <w:kern w:val="0"/>
          <w:sz w:val="20"/>
          <w:szCs w:val="20"/>
          <w:u w:val="single"/>
          <w:vertAlign w:val="superscript"/>
          <w14:ligatures w14:val="none"/>
        </w:rPr>
        <w:t>,2</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Hao Chen</w:t>
      </w:r>
      <w:r w:rsidR="00723B04">
        <w:rPr>
          <w:rFonts w:ascii="Arial" w:eastAsia="Calibri" w:hAnsi="Arial" w:cs="Calibri"/>
          <w:bCs/>
          <w:kern w:val="0"/>
          <w:sz w:val="20"/>
          <w:szCs w:val="20"/>
          <w:vertAlign w:val="superscript"/>
          <w14:ligatures w14:val="none"/>
        </w:rPr>
        <w:t>3</w:t>
      </w:r>
      <w:r w:rsidR="00723B04">
        <w:rPr>
          <w:rFonts w:ascii="Arial" w:eastAsia="Calibri" w:hAnsi="Arial" w:cs="Calibri"/>
          <w:bCs/>
          <w:kern w:val="0"/>
          <w:sz w:val="20"/>
          <w:szCs w:val="20"/>
          <w14:ligatures w14:val="none"/>
        </w:rPr>
        <w:t>, Ashley Bannister</w:t>
      </w:r>
      <w:r w:rsidR="00723B04">
        <w:rPr>
          <w:rFonts w:ascii="Arial" w:eastAsia="Calibri" w:hAnsi="Arial" w:cs="Calibri"/>
          <w:bCs/>
          <w:kern w:val="0"/>
          <w:sz w:val="20"/>
          <w:szCs w:val="20"/>
          <w:vertAlign w:val="superscript"/>
          <w14:ligatures w14:val="none"/>
        </w:rPr>
        <w:t>1</w:t>
      </w:r>
      <w:r w:rsidR="00723B04">
        <w:rPr>
          <w:rFonts w:ascii="Arial" w:eastAsia="Calibri" w:hAnsi="Arial" w:cs="Calibri"/>
          <w:bCs/>
          <w:kern w:val="0"/>
          <w:sz w:val="20"/>
          <w:szCs w:val="20"/>
          <w14:ligatures w14:val="none"/>
        </w:rPr>
        <w:t>, Matthew O’Rourke</w:t>
      </w:r>
      <w:r w:rsidR="00BD5D26">
        <w:rPr>
          <w:rFonts w:ascii="Arial" w:eastAsia="Calibri" w:hAnsi="Arial" w:cs="Calibri"/>
          <w:bCs/>
          <w:kern w:val="0"/>
          <w:sz w:val="20"/>
          <w:szCs w:val="20"/>
          <w:vertAlign w:val="superscript"/>
          <w14:ligatures w14:val="none"/>
        </w:rPr>
        <w:t>3</w:t>
      </w:r>
      <w:r w:rsidR="00262D18">
        <w:rPr>
          <w:rFonts w:ascii="Arial" w:eastAsia="Calibri" w:hAnsi="Arial" w:cs="Calibri"/>
          <w:bCs/>
          <w:kern w:val="0"/>
          <w:sz w:val="20"/>
          <w:szCs w:val="20"/>
          <w14:ligatures w14:val="none"/>
        </w:rPr>
        <w:t>,</w:t>
      </w:r>
      <w:r w:rsidR="00CD05AB">
        <w:rPr>
          <w:rFonts w:ascii="Arial" w:eastAsia="Calibri" w:hAnsi="Arial" w:cs="Calibri"/>
          <w:bCs/>
          <w:kern w:val="0"/>
          <w:sz w:val="20"/>
          <w:szCs w:val="20"/>
          <w14:ligatures w14:val="none"/>
        </w:rPr>
        <w:t xml:space="preserve"> Matthew Padula</w:t>
      </w:r>
      <w:r w:rsidR="00CD05AB">
        <w:rPr>
          <w:rFonts w:ascii="Arial" w:eastAsia="Calibri" w:hAnsi="Arial" w:cs="Calibri"/>
          <w:bCs/>
          <w:kern w:val="0"/>
          <w:sz w:val="20"/>
          <w:szCs w:val="20"/>
          <w:vertAlign w:val="superscript"/>
          <w14:ligatures w14:val="none"/>
        </w:rPr>
        <w:t>1</w:t>
      </w:r>
      <w:r w:rsidR="00CD05AB">
        <w:rPr>
          <w:rFonts w:ascii="Arial" w:eastAsia="Calibri" w:hAnsi="Arial" w:cs="Calibri"/>
          <w:bCs/>
          <w:kern w:val="0"/>
          <w:sz w:val="20"/>
          <w:szCs w:val="20"/>
          <w14:ligatures w14:val="none"/>
        </w:rPr>
        <w:t>,</w:t>
      </w:r>
      <w:r w:rsidR="00262D18">
        <w:rPr>
          <w:rFonts w:ascii="Arial" w:eastAsia="Calibri" w:hAnsi="Arial" w:cs="Calibri"/>
          <w:bCs/>
          <w:kern w:val="0"/>
          <w:sz w:val="20"/>
          <w:szCs w:val="20"/>
          <w14:ligatures w14:val="none"/>
        </w:rPr>
        <w:t xml:space="preserve"> David Gallego Ortega</w:t>
      </w:r>
      <w:r w:rsidR="00BD5D26">
        <w:rPr>
          <w:rFonts w:ascii="Arial" w:eastAsia="Calibri" w:hAnsi="Arial" w:cs="Calibri"/>
          <w:bCs/>
          <w:kern w:val="0"/>
          <w:sz w:val="20"/>
          <w:szCs w:val="20"/>
          <w:vertAlign w:val="superscript"/>
          <w14:ligatures w14:val="none"/>
        </w:rPr>
        <w:t>4,5,6</w:t>
      </w:r>
      <w:r w:rsidR="00BD5D26">
        <w:rPr>
          <w:rFonts w:ascii="Arial" w:eastAsia="Calibri" w:hAnsi="Arial" w:cs="Calibri"/>
          <w:bCs/>
          <w:kern w:val="0"/>
          <w:sz w:val="20"/>
          <w:szCs w:val="20"/>
          <w14:ligatures w14:val="none"/>
        </w:rPr>
        <w:t>, Amy Bottomley</w:t>
      </w:r>
      <w:r w:rsidR="00E44ABB">
        <w:rPr>
          <w:rFonts w:ascii="Arial" w:eastAsia="Calibri" w:hAnsi="Arial" w:cs="Calibri"/>
          <w:bCs/>
          <w:kern w:val="0"/>
          <w:sz w:val="20"/>
          <w:szCs w:val="20"/>
          <w:vertAlign w:val="superscript"/>
          <w14:ligatures w14:val="none"/>
        </w:rPr>
        <w:t>7</w:t>
      </w:r>
      <w:r w:rsidR="00BD5D26">
        <w:rPr>
          <w:rFonts w:ascii="Arial" w:eastAsia="Calibri" w:hAnsi="Arial" w:cs="Calibri"/>
          <w:bCs/>
          <w:kern w:val="0"/>
          <w:sz w:val="20"/>
          <w:szCs w:val="20"/>
          <w14:ligatures w14:val="none"/>
        </w:rPr>
        <w:t>, Louise Cole</w:t>
      </w:r>
      <w:r w:rsidR="00E44ABB">
        <w:rPr>
          <w:rFonts w:ascii="Arial" w:eastAsia="Calibri" w:hAnsi="Arial" w:cs="Calibri"/>
          <w:bCs/>
          <w:kern w:val="0"/>
          <w:sz w:val="20"/>
          <w:szCs w:val="20"/>
          <w:vertAlign w:val="superscript"/>
          <w14:ligatures w14:val="none"/>
        </w:rPr>
        <w:t>7</w:t>
      </w:r>
      <w:r w:rsidR="00BD5D26">
        <w:rPr>
          <w:rFonts w:ascii="Arial" w:eastAsia="Calibri" w:hAnsi="Arial" w:cs="Calibri"/>
          <w:bCs/>
          <w:kern w:val="0"/>
          <w:sz w:val="20"/>
          <w:szCs w:val="20"/>
          <w14:ligatures w14:val="none"/>
        </w:rPr>
        <w:t>, Lana McClements</w:t>
      </w:r>
      <w:r w:rsidR="00BD5D26">
        <w:rPr>
          <w:rFonts w:ascii="Arial" w:eastAsia="Calibri" w:hAnsi="Arial" w:cs="Calibri"/>
          <w:bCs/>
          <w:kern w:val="0"/>
          <w:sz w:val="20"/>
          <w:szCs w:val="20"/>
          <w:vertAlign w:val="superscript"/>
          <w14:ligatures w14:val="none"/>
        </w:rPr>
        <w:t>1,2</w:t>
      </w:r>
      <w:r w:rsidR="00C315D2" w:rsidRPr="00C315D2">
        <w:rPr>
          <w:rFonts w:ascii="Arial" w:eastAsia="Calibri" w:hAnsi="Arial" w:cs="Calibri"/>
          <w:bCs/>
          <w:kern w:val="0"/>
          <w:sz w:val="20"/>
          <w:szCs w:val="20"/>
          <w14:ligatures w14:val="none"/>
        </w:rPr>
        <w:t xml:space="preserve">. </w:t>
      </w:r>
    </w:p>
    <w:p w14:paraId="137D4547" w14:textId="45BD1D19" w:rsidR="00C315D2" w:rsidRPr="00C315D2" w:rsidRDefault="00BD5D26"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School of Life Sciences, Faulty of Science</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University of Technology Sydney</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r w:rsidR="003B39A7">
        <w:rPr>
          <w:rFonts w:ascii="Arial" w:eastAsia="Calibri" w:hAnsi="Arial" w:cs="Calibri"/>
          <w:bCs/>
          <w:kern w:val="0"/>
          <w:sz w:val="20"/>
          <w:szCs w:val="20"/>
          <w14:ligatures w14:val="none"/>
        </w:rPr>
        <w:t>Sydney</w:t>
      </w:r>
      <w:r w:rsidR="00C315D2" w:rsidRPr="00C315D2">
        <w:rPr>
          <w:rFonts w:ascii="Arial" w:eastAsia="Calibri" w:hAnsi="Arial" w:cs="Calibri"/>
          <w:bCs/>
          <w:kern w:val="0"/>
          <w:sz w:val="20"/>
          <w:szCs w:val="20"/>
          <w14:ligatures w14:val="none"/>
        </w:rPr>
        <w:t xml:space="preserve">, </w:t>
      </w:r>
      <w:r w:rsidR="003B39A7">
        <w:rPr>
          <w:rFonts w:ascii="Arial" w:eastAsia="Calibri" w:hAnsi="Arial" w:cs="Calibri"/>
          <w:kern w:val="0"/>
          <w:sz w:val="20"/>
          <w:szCs w:val="20"/>
          <w14:ligatures w14:val="none"/>
        </w:rPr>
        <w:t>NSW</w:t>
      </w:r>
      <w:r w:rsidR="00C315D2" w:rsidRPr="00C315D2">
        <w:rPr>
          <w:rFonts w:ascii="Arial" w:eastAsia="Calibri" w:hAnsi="Arial" w:cs="Calibri"/>
          <w:bCs/>
          <w:kern w:val="0"/>
          <w:sz w:val="20"/>
          <w:szCs w:val="20"/>
          <w14:ligatures w14:val="none"/>
        </w:rPr>
        <w:t xml:space="preserve">, </w:t>
      </w:r>
      <w:proofErr w:type="gramStart"/>
      <w:r w:rsidR="003B39A7">
        <w:rPr>
          <w:rFonts w:ascii="Arial" w:eastAsia="Calibri" w:hAnsi="Arial" w:cs="Calibri"/>
          <w:bCs/>
          <w:kern w:val="0"/>
          <w:sz w:val="20"/>
          <w:szCs w:val="20"/>
          <w14:ligatures w14:val="none"/>
        </w:rPr>
        <w:t>Australia</w:t>
      </w:r>
      <w:r w:rsidR="00F539FB">
        <w:rPr>
          <w:rFonts w:ascii="Arial" w:eastAsia="Calibri" w:hAnsi="Arial" w:cs="Calibri"/>
          <w:bCs/>
          <w:kern w:val="0"/>
          <w:sz w:val="20"/>
          <w:szCs w:val="20"/>
          <w14:ligatures w14:val="none"/>
        </w:rPr>
        <w:t>;</w:t>
      </w:r>
      <w:proofErr w:type="gramEnd"/>
    </w:p>
    <w:p w14:paraId="7EDCA76D" w14:textId="77777777" w:rsidR="00B255D6" w:rsidRDefault="003B39A7"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Institute </w:t>
      </w:r>
      <w:r w:rsidR="00B255D6">
        <w:rPr>
          <w:rFonts w:ascii="Arial" w:eastAsia="Calibri" w:hAnsi="Arial" w:cs="Calibri"/>
          <w:bCs/>
          <w:kern w:val="0"/>
          <w:sz w:val="20"/>
          <w:szCs w:val="20"/>
          <w14:ligatures w14:val="none"/>
        </w:rPr>
        <w:t>for Biomedical Materials and Devices</w:t>
      </w:r>
      <w:r>
        <w:rPr>
          <w:rFonts w:ascii="Arial" w:eastAsia="Calibri" w:hAnsi="Arial" w:cs="Calibri"/>
          <w:bCs/>
          <w:kern w:val="0"/>
          <w:sz w:val="20"/>
          <w:szCs w:val="20"/>
          <w14:ligatures w14:val="none"/>
        </w:rPr>
        <w:t>, Faulty of Science</w:t>
      </w:r>
      <w:r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University of Technology Sydney</w:t>
      </w:r>
      <w:r w:rsidRPr="00C315D2">
        <w:rPr>
          <w:rFonts w:ascii="Arial" w:eastAsia="Calibri" w:hAnsi="Arial" w:cs="Calibri"/>
          <w:bCs/>
          <w:kern w:val="0"/>
          <w:sz w:val="20"/>
          <w:szCs w:val="20"/>
          <w:vertAlign w:val="superscript"/>
          <w14:ligatures w14:val="none"/>
        </w:rPr>
        <w:t xml:space="preserve"> </w:t>
      </w:r>
      <w:r w:rsidR="00C315D2" w:rsidRPr="00C315D2">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r w:rsidR="00B255D6">
        <w:rPr>
          <w:rFonts w:ascii="Arial" w:eastAsia="Calibri" w:hAnsi="Arial" w:cs="Calibri"/>
          <w:bCs/>
          <w:kern w:val="0"/>
          <w:sz w:val="20"/>
          <w:szCs w:val="20"/>
          <w14:ligatures w14:val="none"/>
        </w:rPr>
        <w:t>Sydney</w:t>
      </w:r>
      <w:r w:rsidR="00C315D2" w:rsidRPr="00C315D2">
        <w:rPr>
          <w:rFonts w:ascii="Arial" w:eastAsia="Calibri" w:hAnsi="Arial" w:cs="Calibri"/>
          <w:bCs/>
          <w:kern w:val="0"/>
          <w:sz w:val="20"/>
          <w:szCs w:val="20"/>
          <w14:ligatures w14:val="none"/>
        </w:rPr>
        <w:t xml:space="preserve">, </w:t>
      </w:r>
      <w:r w:rsidR="00B255D6">
        <w:rPr>
          <w:rFonts w:ascii="Arial" w:eastAsia="Calibri" w:hAnsi="Arial" w:cs="Calibri"/>
          <w:kern w:val="0"/>
          <w:sz w:val="20"/>
          <w:szCs w:val="20"/>
          <w14:ligatures w14:val="none"/>
        </w:rPr>
        <w:t>NSW</w:t>
      </w:r>
      <w:r w:rsidR="00C315D2" w:rsidRPr="00C315D2">
        <w:rPr>
          <w:rFonts w:ascii="Arial" w:eastAsia="Calibri" w:hAnsi="Arial" w:cs="Calibri"/>
          <w:bCs/>
          <w:kern w:val="0"/>
          <w:sz w:val="20"/>
          <w:szCs w:val="20"/>
          <w14:ligatures w14:val="none"/>
        </w:rPr>
        <w:t xml:space="preserve">, </w:t>
      </w:r>
      <w:proofErr w:type="gramStart"/>
      <w:r w:rsidR="00B255D6">
        <w:rPr>
          <w:rFonts w:ascii="Arial" w:eastAsia="Calibri" w:hAnsi="Arial" w:cs="Calibri"/>
          <w:bCs/>
          <w:kern w:val="0"/>
          <w:sz w:val="20"/>
          <w:szCs w:val="20"/>
          <w14:ligatures w14:val="none"/>
        </w:rPr>
        <w:t>Australia;</w:t>
      </w:r>
      <w:proofErr w:type="gramEnd"/>
    </w:p>
    <w:p w14:paraId="4787910B" w14:textId="34C153EE" w:rsidR="001026B3" w:rsidRDefault="001026B3" w:rsidP="4FE71DF4">
      <w:pPr>
        <w:spacing w:after="0" w:line="240" w:lineRule="auto"/>
        <w:rPr>
          <w:rFonts w:ascii="Arial" w:eastAsia="Calibri" w:hAnsi="Arial" w:cs="Calibri"/>
          <w:bCs/>
          <w:kern w:val="0"/>
          <w:sz w:val="20"/>
          <w:szCs w:val="20"/>
          <w14:ligatures w14:val="none"/>
        </w:rPr>
      </w:pPr>
      <w:r w:rsidRPr="001026B3">
        <w:rPr>
          <w:rFonts w:ascii="Arial" w:eastAsia="Calibri" w:hAnsi="Arial" w:cs="Calibri"/>
          <w:bCs/>
          <w:kern w:val="0"/>
          <w:sz w:val="20"/>
          <w:szCs w:val="20"/>
          <w14:ligatures w14:val="none"/>
        </w:rPr>
        <w:t>Centre for Inflammation, Centenary Institute and School of Life Sciences, Faculty of Science, University of Technology Sydney</w:t>
      </w:r>
      <w:r>
        <w:rPr>
          <w:rFonts w:ascii="Arial" w:eastAsia="Calibri" w:hAnsi="Arial" w:cs="Calibri"/>
          <w:bCs/>
          <w:kern w:val="0"/>
          <w:sz w:val="20"/>
          <w:szCs w:val="20"/>
          <w:vertAlign w:val="superscript"/>
          <w14:ligatures w14:val="none"/>
        </w:rPr>
        <w:t>3</w:t>
      </w:r>
      <w:r w:rsidRPr="001026B3">
        <w:rPr>
          <w:rFonts w:ascii="Arial" w:eastAsia="Calibri" w:hAnsi="Arial" w:cs="Calibri"/>
          <w:bCs/>
          <w:kern w:val="0"/>
          <w:sz w:val="20"/>
          <w:szCs w:val="20"/>
          <w14:ligatures w14:val="none"/>
        </w:rPr>
        <w:t xml:space="preserve">, Sydney, NSW, </w:t>
      </w:r>
      <w:proofErr w:type="gramStart"/>
      <w:r w:rsidRPr="001026B3">
        <w:rPr>
          <w:rFonts w:ascii="Arial" w:eastAsia="Calibri" w:hAnsi="Arial" w:cs="Calibri"/>
          <w:bCs/>
          <w:kern w:val="0"/>
          <w:sz w:val="20"/>
          <w:szCs w:val="20"/>
          <w14:ligatures w14:val="none"/>
        </w:rPr>
        <w:t>Australia</w:t>
      </w:r>
      <w:r>
        <w:rPr>
          <w:rFonts w:ascii="Arial" w:eastAsia="Calibri" w:hAnsi="Arial" w:cs="Calibri"/>
          <w:bCs/>
          <w:kern w:val="0"/>
          <w:sz w:val="20"/>
          <w:szCs w:val="20"/>
          <w14:ligatures w14:val="none"/>
        </w:rPr>
        <w:t>;</w:t>
      </w:r>
      <w:proofErr w:type="gramEnd"/>
    </w:p>
    <w:p w14:paraId="3F481E57" w14:textId="5D5646A1" w:rsidR="001026B3" w:rsidRDefault="00C157A5" w:rsidP="4FE71DF4">
      <w:pPr>
        <w:spacing w:after="0" w:line="240" w:lineRule="auto"/>
        <w:rPr>
          <w:rFonts w:ascii="Arial" w:eastAsia="Calibri" w:hAnsi="Arial" w:cs="Calibri"/>
          <w:bCs/>
          <w:kern w:val="0"/>
          <w:sz w:val="20"/>
          <w:szCs w:val="20"/>
          <w14:ligatures w14:val="none"/>
        </w:rPr>
      </w:pPr>
      <w:r w:rsidRPr="00C157A5">
        <w:rPr>
          <w:rFonts w:ascii="Arial" w:eastAsia="Calibri" w:hAnsi="Arial" w:cs="Calibri"/>
          <w:bCs/>
          <w:kern w:val="0"/>
          <w:sz w:val="20"/>
          <w:szCs w:val="20"/>
          <w14:ligatures w14:val="none"/>
        </w:rPr>
        <w:t>School of Biomedical Engineering, Faculty of Engineering and Information Technology, University of Technology Sydney</w:t>
      </w:r>
      <w:r>
        <w:rPr>
          <w:rFonts w:ascii="Arial" w:eastAsia="Calibri" w:hAnsi="Arial" w:cs="Calibri"/>
          <w:bCs/>
          <w:kern w:val="0"/>
          <w:sz w:val="20"/>
          <w:szCs w:val="20"/>
          <w:vertAlign w:val="superscript"/>
          <w14:ligatures w14:val="none"/>
        </w:rPr>
        <w:t>4</w:t>
      </w:r>
      <w:r w:rsidRPr="00C157A5">
        <w:rPr>
          <w:rFonts w:ascii="Arial" w:eastAsia="Calibri" w:hAnsi="Arial" w:cs="Calibri"/>
          <w:bCs/>
          <w:kern w:val="0"/>
          <w:sz w:val="20"/>
          <w:szCs w:val="20"/>
          <w14:ligatures w14:val="none"/>
        </w:rPr>
        <w:t xml:space="preserve">, Sydney, </w:t>
      </w:r>
      <w:r>
        <w:rPr>
          <w:rFonts w:ascii="Arial" w:eastAsia="Calibri" w:hAnsi="Arial" w:cs="Calibri"/>
          <w:bCs/>
          <w:kern w:val="0"/>
          <w:sz w:val="20"/>
          <w:szCs w:val="20"/>
          <w14:ligatures w14:val="none"/>
        </w:rPr>
        <w:t xml:space="preserve">NSW, </w:t>
      </w:r>
      <w:proofErr w:type="gramStart"/>
      <w:r w:rsidRPr="00C157A5">
        <w:rPr>
          <w:rFonts w:ascii="Arial" w:eastAsia="Calibri" w:hAnsi="Arial" w:cs="Calibri"/>
          <w:bCs/>
          <w:kern w:val="0"/>
          <w:sz w:val="20"/>
          <w:szCs w:val="20"/>
          <w14:ligatures w14:val="none"/>
        </w:rPr>
        <w:t>Australia</w:t>
      </w:r>
      <w:r>
        <w:rPr>
          <w:rFonts w:ascii="Arial" w:eastAsia="Calibri" w:hAnsi="Arial" w:cs="Calibri"/>
          <w:bCs/>
          <w:kern w:val="0"/>
          <w:sz w:val="20"/>
          <w:szCs w:val="20"/>
          <w14:ligatures w14:val="none"/>
        </w:rPr>
        <w:t>;</w:t>
      </w:r>
      <w:proofErr w:type="gramEnd"/>
    </w:p>
    <w:p w14:paraId="2AA19E15" w14:textId="426DEF2D" w:rsidR="00C157A5" w:rsidRDefault="006579C6" w:rsidP="4FE71DF4">
      <w:pPr>
        <w:spacing w:after="0" w:line="240" w:lineRule="auto"/>
        <w:rPr>
          <w:rFonts w:ascii="Arial" w:eastAsia="Calibri" w:hAnsi="Arial" w:cs="Calibri"/>
          <w:bCs/>
          <w:kern w:val="0"/>
          <w:sz w:val="20"/>
          <w:szCs w:val="20"/>
          <w14:ligatures w14:val="none"/>
        </w:rPr>
      </w:pPr>
      <w:r w:rsidRPr="006579C6">
        <w:rPr>
          <w:rFonts w:ascii="Arial" w:eastAsia="Calibri" w:hAnsi="Arial" w:cs="Calibri"/>
          <w:bCs/>
          <w:kern w:val="0"/>
          <w:sz w:val="20"/>
          <w:szCs w:val="20"/>
          <w14:ligatures w14:val="none"/>
        </w:rPr>
        <w:t>Garvan Institute of Medical Research</w:t>
      </w:r>
      <w:r>
        <w:rPr>
          <w:rFonts w:ascii="Arial" w:eastAsia="Calibri" w:hAnsi="Arial" w:cs="Calibri"/>
          <w:bCs/>
          <w:kern w:val="0"/>
          <w:sz w:val="20"/>
          <w:szCs w:val="20"/>
          <w14:ligatures w14:val="none"/>
        </w:rPr>
        <w:t>,</w:t>
      </w:r>
      <w:r w:rsidRPr="006579C6">
        <w:rPr>
          <w:rFonts w:ascii="Arial" w:eastAsia="Calibri" w:hAnsi="Arial" w:cs="Calibri"/>
          <w:bCs/>
          <w:kern w:val="0"/>
          <w:sz w:val="20"/>
          <w:szCs w:val="20"/>
          <w14:ligatures w14:val="none"/>
        </w:rPr>
        <w:t xml:space="preserve"> The Kinghorn Cancer Centre</w:t>
      </w:r>
      <w:r>
        <w:rPr>
          <w:rFonts w:ascii="Arial" w:eastAsia="Calibri" w:hAnsi="Arial" w:cs="Calibri"/>
          <w:bCs/>
          <w:kern w:val="0"/>
          <w:sz w:val="20"/>
          <w:szCs w:val="20"/>
          <w:vertAlign w:val="superscript"/>
          <w14:ligatures w14:val="none"/>
        </w:rPr>
        <w:t>5</w:t>
      </w:r>
      <w:r>
        <w:rPr>
          <w:rFonts w:ascii="Arial" w:eastAsia="Calibri" w:hAnsi="Arial" w:cs="Calibri"/>
          <w:bCs/>
          <w:kern w:val="0"/>
          <w:sz w:val="20"/>
          <w:szCs w:val="20"/>
          <w14:ligatures w14:val="none"/>
        </w:rPr>
        <w:t>,</w:t>
      </w:r>
      <w:r w:rsidRPr="006579C6">
        <w:rPr>
          <w:rFonts w:ascii="Arial" w:eastAsia="Calibri" w:hAnsi="Arial" w:cs="Calibri"/>
          <w:bCs/>
          <w:kern w:val="0"/>
          <w:sz w:val="20"/>
          <w:szCs w:val="20"/>
          <w14:ligatures w14:val="none"/>
        </w:rPr>
        <w:t xml:space="preserve"> Sydney, </w:t>
      </w:r>
      <w:r>
        <w:rPr>
          <w:rFonts w:ascii="Arial" w:eastAsia="Calibri" w:hAnsi="Arial" w:cs="Calibri"/>
          <w:bCs/>
          <w:kern w:val="0"/>
          <w:sz w:val="20"/>
          <w:szCs w:val="20"/>
          <w14:ligatures w14:val="none"/>
        </w:rPr>
        <w:t xml:space="preserve">NSW, </w:t>
      </w:r>
      <w:r w:rsidRPr="006579C6">
        <w:rPr>
          <w:rFonts w:ascii="Arial" w:eastAsia="Calibri" w:hAnsi="Arial" w:cs="Calibri"/>
          <w:bCs/>
          <w:kern w:val="0"/>
          <w:sz w:val="20"/>
          <w:szCs w:val="20"/>
          <w14:ligatures w14:val="none"/>
        </w:rPr>
        <w:t>Australia</w:t>
      </w:r>
    </w:p>
    <w:p w14:paraId="7DF5D18D" w14:textId="2422CCD8" w:rsidR="006579C6" w:rsidRDefault="00C467E4" w:rsidP="4FE71DF4">
      <w:pPr>
        <w:spacing w:after="0" w:line="240" w:lineRule="auto"/>
        <w:rPr>
          <w:rFonts w:ascii="Arial" w:eastAsia="Calibri" w:hAnsi="Arial" w:cs="Calibri"/>
          <w:bCs/>
          <w:kern w:val="0"/>
          <w:sz w:val="20"/>
          <w:szCs w:val="20"/>
          <w14:ligatures w14:val="none"/>
        </w:rPr>
      </w:pPr>
      <w:r w:rsidRPr="00C467E4">
        <w:rPr>
          <w:rFonts w:ascii="Arial" w:eastAsia="Calibri" w:hAnsi="Arial" w:cs="Calibri"/>
          <w:bCs/>
          <w:kern w:val="0"/>
          <w:sz w:val="20"/>
          <w:szCs w:val="20"/>
          <w14:ligatures w14:val="none"/>
        </w:rPr>
        <w:t>School of Clinical Medicine</w:t>
      </w:r>
      <w:r>
        <w:rPr>
          <w:rFonts w:ascii="Arial" w:eastAsia="Calibri" w:hAnsi="Arial" w:cs="Calibri"/>
          <w:bCs/>
          <w:kern w:val="0"/>
          <w:sz w:val="20"/>
          <w:szCs w:val="20"/>
          <w14:ligatures w14:val="none"/>
        </w:rPr>
        <w:t>,</w:t>
      </w:r>
      <w:r w:rsidRPr="00C467E4">
        <w:rPr>
          <w:rFonts w:ascii="Arial" w:eastAsia="Calibri" w:hAnsi="Arial" w:cs="Calibri"/>
          <w:bCs/>
          <w:kern w:val="0"/>
          <w:sz w:val="20"/>
          <w:szCs w:val="20"/>
          <w14:ligatures w14:val="none"/>
        </w:rPr>
        <w:t xml:space="preserve"> Faculty of Medicine, University of New South Wales</w:t>
      </w:r>
      <w:r>
        <w:rPr>
          <w:rFonts w:ascii="Arial" w:eastAsia="Calibri" w:hAnsi="Arial" w:cs="Calibri"/>
          <w:bCs/>
          <w:kern w:val="0"/>
          <w:sz w:val="20"/>
          <w:szCs w:val="20"/>
          <w:vertAlign w:val="superscript"/>
          <w14:ligatures w14:val="none"/>
        </w:rPr>
        <w:t>6</w:t>
      </w:r>
      <w:r w:rsidRPr="00C467E4">
        <w:rPr>
          <w:rFonts w:ascii="Arial" w:eastAsia="Calibri" w:hAnsi="Arial" w:cs="Calibri"/>
          <w:bCs/>
          <w:kern w:val="0"/>
          <w:sz w:val="20"/>
          <w:szCs w:val="20"/>
          <w14:ligatures w14:val="none"/>
        </w:rPr>
        <w:t>, Sydney,</w:t>
      </w:r>
      <w:r>
        <w:rPr>
          <w:rFonts w:ascii="Arial" w:eastAsia="Calibri" w:hAnsi="Arial" w:cs="Calibri"/>
          <w:bCs/>
          <w:kern w:val="0"/>
          <w:sz w:val="20"/>
          <w:szCs w:val="20"/>
          <w14:ligatures w14:val="none"/>
        </w:rPr>
        <w:t xml:space="preserve"> NSW,</w:t>
      </w:r>
      <w:r w:rsidRPr="00C467E4">
        <w:rPr>
          <w:rFonts w:ascii="Arial" w:eastAsia="Calibri" w:hAnsi="Arial" w:cs="Calibri"/>
          <w:bCs/>
          <w:kern w:val="0"/>
          <w:sz w:val="20"/>
          <w:szCs w:val="20"/>
          <w14:ligatures w14:val="none"/>
        </w:rPr>
        <w:t xml:space="preserve"> </w:t>
      </w:r>
      <w:proofErr w:type="gramStart"/>
      <w:r w:rsidRPr="00C467E4">
        <w:rPr>
          <w:rFonts w:ascii="Arial" w:eastAsia="Calibri" w:hAnsi="Arial" w:cs="Calibri"/>
          <w:bCs/>
          <w:kern w:val="0"/>
          <w:sz w:val="20"/>
          <w:szCs w:val="20"/>
          <w14:ligatures w14:val="none"/>
        </w:rPr>
        <w:t>Australia</w:t>
      </w:r>
      <w:r>
        <w:rPr>
          <w:rFonts w:ascii="Arial" w:eastAsia="Calibri" w:hAnsi="Arial" w:cs="Calibri"/>
          <w:bCs/>
          <w:kern w:val="0"/>
          <w:sz w:val="20"/>
          <w:szCs w:val="20"/>
          <w14:ligatures w14:val="none"/>
        </w:rPr>
        <w:t>;</w:t>
      </w:r>
      <w:proofErr w:type="gramEnd"/>
    </w:p>
    <w:p w14:paraId="73FDD54B" w14:textId="10E5C4FD" w:rsidR="00C467E4" w:rsidRPr="00C315D2" w:rsidRDefault="00E44ABB" w:rsidP="4FE71DF4">
      <w:pPr>
        <w:spacing w:after="0" w:line="240" w:lineRule="auto"/>
        <w:rPr>
          <w:rFonts w:ascii="Arial" w:eastAsia="Calibri" w:hAnsi="Arial" w:cs="Calibri"/>
          <w:bCs/>
          <w:kern w:val="0"/>
          <w:sz w:val="20"/>
          <w:szCs w:val="20"/>
          <w14:ligatures w14:val="none"/>
        </w:rPr>
      </w:pPr>
      <w:r w:rsidRPr="00E44ABB">
        <w:rPr>
          <w:rFonts w:ascii="Arial" w:eastAsia="Calibri" w:hAnsi="Arial" w:cs="Calibri"/>
          <w:bCs/>
          <w:kern w:val="0"/>
          <w:sz w:val="20"/>
          <w:szCs w:val="20"/>
          <w14:ligatures w14:val="none"/>
        </w:rPr>
        <w:t>Microbial Imaging Facility at the Australian Institute for Microbiology and Infection, Faculty of Science, University of Technology Sydney</w:t>
      </w:r>
      <w:r>
        <w:rPr>
          <w:rFonts w:ascii="Arial" w:eastAsia="Calibri" w:hAnsi="Arial" w:cs="Calibri"/>
          <w:bCs/>
          <w:kern w:val="0"/>
          <w:sz w:val="20"/>
          <w:szCs w:val="20"/>
          <w:vertAlign w:val="superscript"/>
          <w14:ligatures w14:val="none"/>
        </w:rPr>
        <w:t>7</w:t>
      </w:r>
      <w:r w:rsidRPr="00E44ABB">
        <w:rPr>
          <w:rFonts w:ascii="Arial" w:eastAsia="Calibri" w:hAnsi="Arial" w:cs="Calibri"/>
          <w:bCs/>
          <w:kern w:val="0"/>
          <w:sz w:val="20"/>
          <w:szCs w:val="20"/>
          <w14:ligatures w14:val="none"/>
        </w:rPr>
        <w:t xml:space="preserve">, Sydney, </w:t>
      </w:r>
      <w:r>
        <w:rPr>
          <w:rFonts w:ascii="Arial" w:eastAsia="Calibri" w:hAnsi="Arial" w:cs="Calibri"/>
          <w:bCs/>
          <w:kern w:val="0"/>
          <w:sz w:val="20"/>
          <w:szCs w:val="20"/>
          <w14:ligatures w14:val="none"/>
        </w:rPr>
        <w:t xml:space="preserve">NSW, </w:t>
      </w:r>
      <w:r w:rsidRPr="00E44ABB">
        <w:rPr>
          <w:rFonts w:ascii="Arial" w:eastAsia="Calibri" w:hAnsi="Arial" w:cs="Calibri"/>
          <w:bCs/>
          <w:kern w:val="0"/>
          <w:sz w:val="20"/>
          <w:szCs w:val="20"/>
          <w14:ligatures w14:val="none"/>
        </w:rPr>
        <w:t>Australia</w:t>
      </w:r>
      <w:r>
        <w:rPr>
          <w:rFonts w:ascii="Arial" w:eastAsia="Calibri" w:hAnsi="Arial" w:cs="Calibri"/>
          <w:bCs/>
          <w:kern w:val="0"/>
          <w:sz w:val="20"/>
          <w:szCs w:val="20"/>
          <w14:ligatures w14:val="none"/>
        </w:rPr>
        <w:t>.</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2385039D" w14:textId="353A7A7B"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6D4512" w:rsidRPr="006D4512">
        <w:rPr>
          <w:rFonts w:ascii="Arial" w:eastAsia="Calibri" w:hAnsi="Arial" w:cs="Calibri"/>
          <w:bCs/>
          <w:kern w:val="0"/>
          <w:sz w:val="20"/>
          <w:szCs w:val="20"/>
          <w14:ligatures w14:val="none"/>
        </w:rPr>
        <w:t xml:space="preserve">Preeclampsia is a </w:t>
      </w:r>
      <w:r w:rsidR="0036697F">
        <w:rPr>
          <w:rFonts w:ascii="Arial" w:eastAsia="Calibri" w:hAnsi="Arial" w:cs="Calibri"/>
          <w:bCs/>
          <w:kern w:val="0"/>
          <w:sz w:val="20"/>
          <w:szCs w:val="20"/>
          <w14:ligatures w14:val="none"/>
        </w:rPr>
        <w:t>dangerous pregnancy condition without a cure, caused by placental dysfunction</w:t>
      </w:r>
      <w:r w:rsidR="006D4512" w:rsidRPr="006D4512">
        <w:rPr>
          <w:rFonts w:ascii="Arial" w:eastAsia="Calibri" w:hAnsi="Arial" w:cs="Calibri"/>
          <w:bCs/>
          <w:kern w:val="0"/>
          <w:sz w:val="20"/>
          <w:szCs w:val="20"/>
          <w14:ligatures w14:val="none"/>
        </w:rPr>
        <w:t>. Placental organoids</w:t>
      </w:r>
      <w:r w:rsidR="00B91367">
        <w:rPr>
          <w:rFonts w:ascii="Arial" w:eastAsia="Calibri" w:hAnsi="Arial" w:cs="Calibri"/>
          <w:bCs/>
          <w:kern w:val="0"/>
          <w:sz w:val="20"/>
          <w:szCs w:val="20"/>
          <w14:ligatures w14:val="none"/>
        </w:rPr>
        <w:t xml:space="preserve"> </w:t>
      </w:r>
      <w:r w:rsidR="006D4512" w:rsidRPr="006D4512">
        <w:rPr>
          <w:rFonts w:ascii="Arial" w:eastAsia="Calibri" w:hAnsi="Arial" w:cs="Calibri"/>
          <w:bCs/>
          <w:kern w:val="0"/>
          <w:sz w:val="20"/>
          <w:szCs w:val="20"/>
          <w14:ligatures w14:val="none"/>
        </w:rPr>
        <w:t>offer a new experimental model of placental development</w:t>
      </w:r>
      <w:r w:rsidR="00C13C05">
        <w:rPr>
          <w:rFonts w:ascii="Arial" w:eastAsia="Calibri" w:hAnsi="Arial" w:cs="Calibri"/>
          <w:bCs/>
          <w:kern w:val="0"/>
          <w:sz w:val="20"/>
          <w:szCs w:val="20"/>
          <w14:ligatures w14:val="none"/>
        </w:rPr>
        <w:t xml:space="preserve"> </w:t>
      </w:r>
      <w:r w:rsidR="005E482C">
        <w:rPr>
          <w:rFonts w:ascii="Arial" w:eastAsia="Calibri" w:hAnsi="Arial" w:cs="Calibri"/>
          <w:bCs/>
          <w:kern w:val="0"/>
          <w:sz w:val="20"/>
          <w:szCs w:val="20"/>
          <w14:ligatures w14:val="none"/>
        </w:rPr>
        <w:t>for</w:t>
      </w:r>
      <w:r w:rsidR="00C13C05">
        <w:rPr>
          <w:rFonts w:ascii="Arial" w:eastAsia="Calibri" w:hAnsi="Arial" w:cs="Calibri"/>
          <w:bCs/>
          <w:kern w:val="0"/>
          <w:sz w:val="20"/>
          <w:szCs w:val="20"/>
          <w14:ligatures w14:val="none"/>
        </w:rPr>
        <w:t xml:space="preserve"> </w:t>
      </w:r>
      <w:r w:rsidR="005E482C">
        <w:rPr>
          <w:rFonts w:ascii="Arial" w:eastAsia="Calibri" w:hAnsi="Arial" w:cs="Calibri"/>
          <w:bCs/>
          <w:kern w:val="0"/>
          <w:sz w:val="20"/>
          <w:szCs w:val="20"/>
          <w14:ligatures w14:val="none"/>
        </w:rPr>
        <w:t>therapeutic</w:t>
      </w:r>
      <w:r w:rsidR="00C13C05">
        <w:rPr>
          <w:rFonts w:ascii="Arial" w:eastAsia="Calibri" w:hAnsi="Arial" w:cs="Calibri"/>
          <w:bCs/>
          <w:kern w:val="0"/>
          <w:sz w:val="20"/>
          <w:szCs w:val="20"/>
          <w14:ligatures w14:val="none"/>
        </w:rPr>
        <w:t xml:space="preserve"> testing</w:t>
      </w:r>
      <w:r w:rsidR="0021034C">
        <w:rPr>
          <w:rFonts w:ascii="Arial" w:eastAsia="Calibri" w:hAnsi="Arial" w:cs="Calibri"/>
          <w:bCs/>
          <w:kern w:val="0"/>
          <w:sz w:val="20"/>
          <w:szCs w:val="20"/>
          <w14:ligatures w14:val="none"/>
        </w:rPr>
        <w:t xml:space="preserve"> (1)</w:t>
      </w:r>
      <w:r w:rsidR="006D4512" w:rsidRPr="006D4512">
        <w:rPr>
          <w:rFonts w:ascii="Arial" w:eastAsia="Calibri" w:hAnsi="Arial" w:cs="Calibri"/>
          <w:bCs/>
          <w:kern w:val="0"/>
          <w:sz w:val="20"/>
          <w:szCs w:val="20"/>
          <w14:ligatures w14:val="none"/>
        </w:rPr>
        <w:t>. However, most organoid cultures rely on Matrigel which varies between batches and cannot be tuned for composition and stiffness</w:t>
      </w:r>
      <w:r w:rsidR="00ED4AFB">
        <w:rPr>
          <w:rFonts w:ascii="Arial" w:eastAsia="Calibri" w:hAnsi="Arial" w:cs="Calibri"/>
          <w:bCs/>
          <w:kern w:val="0"/>
          <w:sz w:val="20"/>
          <w:szCs w:val="20"/>
          <w14:ligatures w14:val="none"/>
        </w:rPr>
        <w:t xml:space="preserve"> (2)</w:t>
      </w:r>
      <w:r w:rsidR="006D4512" w:rsidRPr="006D4512">
        <w:rPr>
          <w:rFonts w:ascii="Arial" w:eastAsia="Calibri" w:hAnsi="Arial" w:cs="Calibri"/>
          <w:bCs/>
          <w:kern w:val="0"/>
          <w:sz w:val="20"/>
          <w:szCs w:val="20"/>
          <w14:ligatures w14:val="none"/>
        </w:rPr>
        <w:t xml:space="preserve">. We aimed to </w:t>
      </w:r>
      <w:r w:rsidR="00E755C6">
        <w:rPr>
          <w:rFonts w:ascii="Arial" w:eastAsia="Calibri" w:hAnsi="Arial" w:cs="Calibri"/>
          <w:bCs/>
          <w:kern w:val="0"/>
          <w:sz w:val="20"/>
          <w:szCs w:val="20"/>
          <w14:ligatures w14:val="none"/>
        </w:rPr>
        <w:t>compare</w:t>
      </w:r>
      <w:r w:rsidR="006D4512" w:rsidRPr="006D4512">
        <w:rPr>
          <w:rFonts w:ascii="Arial" w:eastAsia="Calibri" w:hAnsi="Arial" w:cs="Calibri"/>
          <w:bCs/>
          <w:kern w:val="0"/>
          <w:sz w:val="20"/>
          <w:szCs w:val="20"/>
          <w14:ligatures w14:val="none"/>
        </w:rPr>
        <w:t xml:space="preserve"> Matrigel-embedd</w:t>
      </w:r>
      <w:r w:rsidR="00E755C6">
        <w:rPr>
          <w:rFonts w:ascii="Arial" w:eastAsia="Calibri" w:hAnsi="Arial" w:cs="Calibri"/>
          <w:bCs/>
          <w:kern w:val="0"/>
          <w:sz w:val="20"/>
          <w:szCs w:val="20"/>
          <w14:ligatures w14:val="none"/>
        </w:rPr>
        <w:t>ed</w:t>
      </w:r>
      <w:r w:rsidR="006D4512" w:rsidRPr="006D4512">
        <w:rPr>
          <w:rFonts w:ascii="Arial" w:eastAsia="Calibri" w:hAnsi="Arial" w:cs="Calibri"/>
          <w:bCs/>
          <w:kern w:val="0"/>
          <w:sz w:val="20"/>
          <w:szCs w:val="20"/>
          <w14:ligatures w14:val="none"/>
        </w:rPr>
        <w:t xml:space="preserve"> and bioprint</w:t>
      </w:r>
      <w:r w:rsidR="00E755C6">
        <w:rPr>
          <w:rFonts w:ascii="Arial" w:eastAsia="Calibri" w:hAnsi="Arial" w:cs="Calibri"/>
          <w:bCs/>
          <w:kern w:val="0"/>
          <w:sz w:val="20"/>
          <w:szCs w:val="20"/>
          <w14:ligatures w14:val="none"/>
        </w:rPr>
        <w:t>ed placental organoids</w:t>
      </w:r>
      <w:r w:rsidR="00265B29">
        <w:rPr>
          <w:rFonts w:ascii="Arial" w:eastAsia="Calibri" w:hAnsi="Arial" w:cs="Calibri"/>
          <w:bCs/>
          <w:kern w:val="0"/>
          <w:sz w:val="20"/>
          <w:szCs w:val="20"/>
          <w14:ligatures w14:val="none"/>
        </w:rPr>
        <w:t xml:space="preserve"> in terms of biology and treatment response</w:t>
      </w:r>
      <w:r w:rsidR="00E755C6">
        <w:rPr>
          <w:rFonts w:ascii="Arial" w:eastAsia="Calibri" w:hAnsi="Arial" w:cs="Calibri"/>
          <w:bCs/>
          <w:kern w:val="0"/>
          <w:sz w:val="20"/>
          <w:szCs w:val="20"/>
          <w14:ligatures w14:val="none"/>
        </w:rPr>
        <w:t>.</w:t>
      </w:r>
    </w:p>
    <w:p w14:paraId="15D93483"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48C0479A" w14:textId="51E6317F"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BF4E0A" w:rsidRPr="00BF4E0A">
        <w:rPr>
          <w:rFonts w:ascii="Arial" w:eastAsia="Calibri" w:hAnsi="Arial" w:cs="Calibri"/>
          <w:bCs/>
          <w:kern w:val="0"/>
          <w:sz w:val="20"/>
          <w:szCs w:val="20"/>
          <w14:ligatures w14:val="none"/>
        </w:rPr>
        <w:t>ACH-3P trophoblast cells were embedded in Matrigel or bioprinted in a polyethylene glycol (PEG)-based matrix using a RASTRUM platform (Inventia Life Science) for up to 12 days. Organoid formation and growth were captured by live cell imaging and viability analysed by Alamar Blue assay. Organoids were harvested for analysis of trophoblast differentiation by confocal microscopy</w:t>
      </w:r>
      <w:r w:rsidR="00EF150C">
        <w:rPr>
          <w:rFonts w:ascii="Arial" w:eastAsia="Calibri" w:hAnsi="Arial" w:cs="Calibri"/>
          <w:bCs/>
          <w:kern w:val="0"/>
          <w:sz w:val="20"/>
          <w:szCs w:val="20"/>
          <w14:ligatures w14:val="none"/>
        </w:rPr>
        <w:t>,</w:t>
      </w:r>
      <w:r w:rsidR="00BF4E0A" w:rsidRPr="00BF4E0A">
        <w:rPr>
          <w:rFonts w:ascii="Arial" w:eastAsia="Calibri" w:hAnsi="Arial" w:cs="Calibri"/>
          <w:bCs/>
          <w:kern w:val="0"/>
          <w:sz w:val="20"/>
          <w:szCs w:val="20"/>
          <w14:ligatures w14:val="none"/>
        </w:rPr>
        <w:t xml:space="preserve"> single cell RNA sequencing and proteomics (LC-MS/MS). </w:t>
      </w:r>
      <w:r w:rsidR="0066409D">
        <w:rPr>
          <w:rFonts w:ascii="Arial" w:eastAsia="Calibri" w:hAnsi="Arial" w:cs="Calibri"/>
          <w:bCs/>
          <w:kern w:val="0"/>
          <w:sz w:val="20"/>
          <w:szCs w:val="20"/>
          <w14:ligatures w14:val="none"/>
        </w:rPr>
        <w:t xml:space="preserve">Drug screening was performed by stimulating organoids with </w:t>
      </w:r>
      <w:r w:rsidR="006845A1">
        <w:rPr>
          <w:rFonts w:ascii="Arial" w:eastAsia="Calibri" w:hAnsi="Arial" w:cs="Calibri"/>
          <w:bCs/>
          <w:kern w:val="0"/>
          <w:sz w:val="20"/>
          <w:szCs w:val="20"/>
          <w14:ligatures w14:val="none"/>
        </w:rPr>
        <w:t xml:space="preserve">tumour necrosis factor (TNF; </w:t>
      </w:r>
      <w:r w:rsidR="00E61C2D">
        <w:rPr>
          <w:rFonts w:ascii="Arial" w:eastAsia="Calibri" w:hAnsi="Arial" w:cs="Calibri"/>
          <w:bCs/>
          <w:kern w:val="0"/>
          <w:sz w:val="20"/>
          <w:szCs w:val="20"/>
          <w14:ligatures w14:val="none"/>
        </w:rPr>
        <w:t>20ng/mL)</w:t>
      </w:r>
      <w:r w:rsidR="004E3F17">
        <w:rPr>
          <w:rFonts w:ascii="Arial" w:eastAsia="Calibri" w:hAnsi="Arial" w:cs="Calibri"/>
          <w:bCs/>
          <w:kern w:val="0"/>
          <w:sz w:val="20"/>
          <w:szCs w:val="20"/>
          <w14:ligatures w14:val="none"/>
        </w:rPr>
        <w:t xml:space="preserve"> and treating with either aspirin (0.5mM) or metformin (0.5mM).</w:t>
      </w:r>
      <w:r w:rsidR="00A65C4B">
        <w:rPr>
          <w:rFonts w:ascii="Arial" w:eastAsia="Calibri" w:hAnsi="Arial" w:cs="Calibri"/>
          <w:bCs/>
          <w:kern w:val="0"/>
          <w:sz w:val="20"/>
          <w:szCs w:val="20"/>
          <w14:ligatures w14:val="none"/>
        </w:rPr>
        <w:t xml:space="preserve"> Live cell imaging and fluorescent labelling was used to assess </w:t>
      </w:r>
      <w:r w:rsidR="00326D67">
        <w:rPr>
          <w:rFonts w:ascii="Arial" w:eastAsia="Calibri" w:hAnsi="Arial" w:cs="Calibri"/>
          <w:bCs/>
          <w:kern w:val="0"/>
          <w:sz w:val="20"/>
          <w:szCs w:val="20"/>
          <w14:ligatures w14:val="none"/>
        </w:rPr>
        <w:t>organoid growth and viability.</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04D4DC75" w14:textId="1DA88A0B" w:rsidR="00F04EE9"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5F55C9" w:rsidRPr="005F55C9">
        <w:rPr>
          <w:rFonts w:ascii="Arial" w:eastAsia="Calibri" w:hAnsi="Arial" w:cs="Calibri"/>
          <w:kern w:val="0"/>
          <w:sz w:val="20"/>
          <w:szCs w:val="20"/>
          <w:lang w:val="en-US"/>
          <w14:ligatures w14:val="none"/>
        </w:rPr>
        <w:t>Cells encapsulated within the Matrigel and PEG matrix self-formed organoids within 2-3 days</w:t>
      </w:r>
      <w:r w:rsidR="004278B4">
        <w:rPr>
          <w:rFonts w:ascii="Arial" w:eastAsia="Calibri" w:hAnsi="Arial" w:cs="Calibri"/>
          <w:kern w:val="0"/>
          <w:sz w:val="20"/>
          <w:szCs w:val="20"/>
          <w:lang w:val="en-US"/>
          <w14:ligatures w14:val="none"/>
        </w:rPr>
        <w:t xml:space="preserve"> and</w:t>
      </w:r>
      <w:r w:rsidR="005F55C9" w:rsidRPr="005F55C9">
        <w:rPr>
          <w:rFonts w:ascii="Arial" w:eastAsia="Calibri" w:hAnsi="Arial" w:cs="Calibri"/>
          <w:kern w:val="0"/>
          <w:sz w:val="20"/>
          <w:szCs w:val="20"/>
          <w:lang w:val="en-US"/>
          <w14:ligatures w14:val="none"/>
        </w:rPr>
        <w:t xml:space="preserve"> demonstrat</w:t>
      </w:r>
      <w:r w:rsidR="004278B4">
        <w:rPr>
          <w:rFonts w:ascii="Arial" w:eastAsia="Calibri" w:hAnsi="Arial" w:cs="Calibri"/>
          <w:kern w:val="0"/>
          <w:sz w:val="20"/>
          <w:szCs w:val="20"/>
          <w:lang w:val="en-US"/>
          <w14:ligatures w14:val="none"/>
        </w:rPr>
        <w:t>ed</w:t>
      </w:r>
      <w:r w:rsidR="005F55C9" w:rsidRPr="005F55C9">
        <w:rPr>
          <w:rFonts w:ascii="Arial" w:eastAsia="Calibri" w:hAnsi="Arial" w:cs="Calibri"/>
          <w:kern w:val="0"/>
          <w:sz w:val="20"/>
          <w:szCs w:val="20"/>
          <w:lang w:val="en-US"/>
          <w14:ligatures w14:val="none"/>
        </w:rPr>
        <w:t xml:space="preserve"> invasive properties</w:t>
      </w:r>
      <w:r w:rsidR="00353E59">
        <w:rPr>
          <w:rFonts w:ascii="Arial" w:eastAsia="Calibri" w:hAnsi="Arial" w:cs="Calibri"/>
          <w:kern w:val="0"/>
          <w:sz w:val="20"/>
          <w:szCs w:val="20"/>
          <w:lang w:val="en-US"/>
          <w14:ligatures w14:val="none"/>
        </w:rPr>
        <w:t xml:space="preserve"> (Fig 1a)</w:t>
      </w:r>
      <w:r w:rsidR="005F55C9" w:rsidRPr="005F55C9">
        <w:rPr>
          <w:rFonts w:ascii="Arial" w:eastAsia="Calibri" w:hAnsi="Arial" w:cs="Calibri"/>
          <w:kern w:val="0"/>
          <w:sz w:val="20"/>
          <w:szCs w:val="20"/>
          <w:lang w:val="en-US"/>
          <w14:ligatures w14:val="none"/>
        </w:rPr>
        <w:t>. The presence of key trophoblast subtypes was confirmed by immunofluorescence labelling for markers E-cadherin, HLA-G and β-hCG</w:t>
      </w:r>
      <w:r w:rsidR="00353E59">
        <w:rPr>
          <w:rFonts w:ascii="Arial" w:eastAsia="Calibri" w:hAnsi="Arial" w:cs="Calibri"/>
          <w:kern w:val="0"/>
          <w:sz w:val="20"/>
          <w:szCs w:val="20"/>
          <w:lang w:val="en-US"/>
          <w14:ligatures w14:val="none"/>
        </w:rPr>
        <w:t xml:space="preserve"> (Fig 1b)</w:t>
      </w:r>
      <w:r w:rsidR="005F55C9" w:rsidRPr="005F55C9">
        <w:rPr>
          <w:rFonts w:ascii="Arial" w:eastAsia="Calibri" w:hAnsi="Arial" w:cs="Calibri"/>
          <w:kern w:val="0"/>
          <w:sz w:val="20"/>
          <w:szCs w:val="20"/>
          <w:lang w:val="en-US"/>
          <w14:ligatures w14:val="none"/>
        </w:rPr>
        <w:t xml:space="preserve">. Single cell RNA sequencing </w:t>
      </w:r>
      <w:r w:rsidR="008303B3">
        <w:rPr>
          <w:rFonts w:ascii="Arial" w:eastAsia="Calibri" w:hAnsi="Arial" w:cs="Calibri"/>
          <w:kern w:val="0"/>
          <w:sz w:val="20"/>
          <w:szCs w:val="20"/>
          <w:lang w:val="en-US"/>
          <w14:ligatures w14:val="none"/>
        </w:rPr>
        <w:t xml:space="preserve">and proteomics </w:t>
      </w:r>
      <w:r w:rsidR="00D43A1F">
        <w:rPr>
          <w:rFonts w:ascii="Arial" w:eastAsia="Calibri" w:hAnsi="Arial" w:cs="Calibri"/>
          <w:kern w:val="0"/>
          <w:sz w:val="20"/>
          <w:szCs w:val="20"/>
          <w:lang w:val="en-US"/>
          <w14:ligatures w14:val="none"/>
        </w:rPr>
        <w:t>revealed</w:t>
      </w:r>
      <w:r w:rsidR="008303B3">
        <w:rPr>
          <w:rFonts w:ascii="Arial" w:eastAsia="Calibri" w:hAnsi="Arial" w:cs="Calibri"/>
          <w:kern w:val="0"/>
          <w:sz w:val="20"/>
          <w:szCs w:val="20"/>
          <w:lang w:val="en-US"/>
          <w14:ligatures w14:val="none"/>
        </w:rPr>
        <w:t xml:space="preserve"> bioprinted organoids favor</w:t>
      </w:r>
      <w:r w:rsidR="00044C38">
        <w:rPr>
          <w:rFonts w:ascii="Arial" w:eastAsia="Calibri" w:hAnsi="Arial" w:cs="Calibri"/>
          <w:kern w:val="0"/>
          <w:sz w:val="20"/>
          <w:szCs w:val="20"/>
          <w:lang w:val="en-US"/>
          <w14:ligatures w14:val="none"/>
        </w:rPr>
        <w:t>ed</w:t>
      </w:r>
      <w:r w:rsidR="005F55C9" w:rsidRPr="005F55C9">
        <w:rPr>
          <w:rFonts w:ascii="Arial" w:eastAsia="Calibri" w:hAnsi="Arial" w:cs="Calibri"/>
          <w:kern w:val="0"/>
          <w:sz w:val="20"/>
          <w:szCs w:val="20"/>
          <w:lang w:val="en-US"/>
          <w14:ligatures w14:val="none"/>
        </w:rPr>
        <w:t xml:space="preserve"> extravillous trophoblast </w:t>
      </w:r>
      <w:r w:rsidR="00F1034E">
        <w:rPr>
          <w:rFonts w:ascii="Arial" w:eastAsia="Calibri" w:hAnsi="Arial" w:cs="Calibri"/>
          <w:kern w:val="0"/>
          <w:sz w:val="20"/>
          <w:szCs w:val="20"/>
          <w:lang w:val="en-US"/>
          <w14:ligatures w14:val="none"/>
        </w:rPr>
        <w:t>differentiatio</w:t>
      </w:r>
      <w:r w:rsidR="009C7DC2">
        <w:rPr>
          <w:rFonts w:ascii="Arial" w:eastAsia="Calibri" w:hAnsi="Arial" w:cs="Calibri"/>
          <w:kern w:val="0"/>
          <w:sz w:val="20"/>
          <w:szCs w:val="20"/>
          <w:lang w:val="en-US"/>
          <w14:ligatures w14:val="none"/>
        </w:rPr>
        <w:t>n</w:t>
      </w:r>
      <w:r w:rsidR="00F1034E">
        <w:rPr>
          <w:rFonts w:ascii="Arial" w:eastAsia="Calibri" w:hAnsi="Arial" w:cs="Calibri"/>
          <w:kern w:val="0"/>
          <w:sz w:val="20"/>
          <w:szCs w:val="20"/>
          <w:lang w:val="en-US"/>
          <w14:ligatures w14:val="none"/>
        </w:rPr>
        <w:t xml:space="preserve"> </w:t>
      </w:r>
      <w:r w:rsidR="005F55C9" w:rsidRPr="005F55C9">
        <w:rPr>
          <w:rFonts w:ascii="Arial" w:eastAsia="Calibri" w:hAnsi="Arial" w:cs="Calibri"/>
          <w:kern w:val="0"/>
          <w:sz w:val="20"/>
          <w:szCs w:val="20"/>
          <w:lang w:val="en-US"/>
          <w14:ligatures w14:val="none"/>
        </w:rPr>
        <w:t xml:space="preserve">and </w:t>
      </w:r>
      <w:r w:rsidR="008303B3">
        <w:rPr>
          <w:rFonts w:ascii="Arial" w:eastAsia="Calibri" w:hAnsi="Arial" w:cs="Calibri"/>
          <w:kern w:val="0"/>
          <w:sz w:val="20"/>
          <w:szCs w:val="20"/>
          <w:lang w:val="en-US"/>
          <w14:ligatures w14:val="none"/>
        </w:rPr>
        <w:t xml:space="preserve">Matrigel-derived </w:t>
      </w:r>
      <w:r w:rsidR="00F1034E">
        <w:rPr>
          <w:rFonts w:ascii="Arial" w:eastAsia="Calibri" w:hAnsi="Arial" w:cs="Calibri"/>
          <w:kern w:val="0"/>
          <w:sz w:val="20"/>
          <w:szCs w:val="20"/>
          <w:lang w:val="en-US"/>
          <w14:ligatures w14:val="none"/>
        </w:rPr>
        <w:t>organoids favor</w:t>
      </w:r>
      <w:r w:rsidR="00044C38">
        <w:rPr>
          <w:rFonts w:ascii="Arial" w:eastAsia="Calibri" w:hAnsi="Arial" w:cs="Calibri"/>
          <w:kern w:val="0"/>
          <w:sz w:val="20"/>
          <w:szCs w:val="20"/>
          <w:lang w:val="en-US"/>
          <w14:ligatures w14:val="none"/>
        </w:rPr>
        <w:t>ed</w:t>
      </w:r>
      <w:r w:rsidR="008303B3">
        <w:rPr>
          <w:rFonts w:ascii="Arial" w:eastAsia="Calibri" w:hAnsi="Arial" w:cs="Calibri"/>
          <w:kern w:val="0"/>
          <w:sz w:val="20"/>
          <w:szCs w:val="20"/>
          <w:lang w:val="en-US"/>
          <w14:ligatures w14:val="none"/>
        </w:rPr>
        <w:t xml:space="preserve"> </w:t>
      </w:r>
      <w:r w:rsidR="00F1034E">
        <w:rPr>
          <w:rFonts w:ascii="Arial" w:eastAsia="Calibri" w:hAnsi="Arial" w:cs="Calibri"/>
          <w:kern w:val="0"/>
          <w:sz w:val="20"/>
          <w:szCs w:val="20"/>
          <w:lang w:val="en-US"/>
          <w14:ligatures w14:val="none"/>
        </w:rPr>
        <w:t>the</w:t>
      </w:r>
      <w:r w:rsidR="005F55C9" w:rsidRPr="005F55C9">
        <w:rPr>
          <w:rFonts w:ascii="Arial" w:eastAsia="Calibri" w:hAnsi="Arial" w:cs="Calibri"/>
          <w:kern w:val="0"/>
          <w:sz w:val="20"/>
          <w:szCs w:val="20"/>
          <w:lang w:val="en-US"/>
          <w14:ligatures w14:val="none"/>
        </w:rPr>
        <w:t xml:space="preserve"> syncytiotrophoblast</w:t>
      </w:r>
      <w:r w:rsidR="00D87BF0">
        <w:rPr>
          <w:rFonts w:ascii="Arial" w:eastAsia="Calibri" w:hAnsi="Arial" w:cs="Calibri"/>
          <w:kern w:val="0"/>
          <w:sz w:val="20"/>
          <w:szCs w:val="20"/>
          <w:lang w:val="en-US"/>
          <w14:ligatures w14:val="none"/>
        </w:rPr>
        <w:t xml:space="preserve"> subtype</w:t>
      </w:r>
      <w:r w:rsidR="003418B9">
        <w:rPr>
          <w:rFonts w:ascii="Arial" w:eastAsia="Calibri" w:hAnsi="Arial" w:cs="Calibri"/>
          <w:kern w:val="0"/>
          <w:sz w:val="20"/>
          <w:szCs w:val="20"/>
          <w:lang w:val="en-US"/>
          <w14:ligatures w14:val="none"/>
        </w:rPr>
        <w:t xml:space="preserve"> (Fig 1c)</w:t>
      </w:r>
      <w:r w:rsidR="005F55C9" w:rsidRPr="005F55C9">
        <w:rPr>
          <w:rFonts w:ascii="Arial" w:eastAsia="Calibri" w:hAnsi="Arial" w:cs="Calibri"/>
          <w:kern w:val="0"/>
          <w:sz w:val="20"/>
          <w:szCs w:val="20"/>
          <w:lang w:val="en-US"/>
          <w14:ligatures w14:val="none"/>
        </w:rPr>
        <w:t>.</w:t>
      </w:r>
      <w:r w:rsidR="009B4F91">
        <w:rPr>
          <w:rFonts w:ascii="Arial" w:eastAsia="Calibri" w:hAnsi="Arial" w:cs="Calibri"/>
          <w:kern w:val="0"/>
          <w:sz w:val="20"/>
          <w:szCs w:val="20"/>
          <w:lang w:val="en-US"/>
          <w14:ligatures w14:val="none"/>
        </w:rPr>
        <w:t xml:space="preserve"> </w:t>
      </w:r>
      <w:r w:rsidR="00BF0030">
        <w:rPr>
          <w:rFonts w:ascii="Arial" w:eastAsia="Calibri" w:hAnsi="Arial" w:cs="Calibri"/>
          <w:kern w:val="0"/>
          <w:sz w:val="20"/>
          <w:szCs w:val="20"/>
          <w:lang w:val="en-US"/>
          <w14:ligatures w14:val="none"/>
        </w:rPr>
        <w:t xml:space="preserve">While there was no significant impact on organoid number or size with TNF treatment, </w:t>
      </w:r>
      <w:proofErr w:type="gramStart"/>
      <w:r w:rsidR="001F3655">
        <w:rPr>
          <w:rFonts w:ascii="Arial" w:eastAsia="Calibri" w:hAnsi="Arial" w:cs="Calibri"/>
          <w:kern w:val="0"/>
          <w:sz w:val="20"/>
          <w:szCs w:val="20"/>
          <w:lang w:val="en-US"/>
          <w14:ligatures w14:val="none"/>
        </w:rPr>
        <w:t>mean</w:t>
      </w:r>
      <w:proofErr w:type="gramEnd"/>
      <w:r w:rsidR="001F3655">
        <w:rPr>
          <w:rFonts w:ascii="Arial" w:eastAsia="Calibri" w:hAnsi="Arial" w:cs="Calibri"/>
          <w:kern w:val="0"/>
          <w:sz w:val="20"/>
          <w:szCs w:val="20"/>
          <w:lang w:val="en-US"/>
          <w14:ligatures w14:val="none"/>
        </w:rPr>
        <w:t xml:space="preserve"> </w:t>
      </w:r>
      <w:r w:rsidR="007545A4">
        <w:rPr>
          <w:rFonts w:ascii="Arial" w:eastAsia="Calibri" w:hAnsi="Arial" w:cs="Calibri"/>
          <w:kern w:val="0"/>
          <w:sz w:val="20"/>
          <w:szCs w:val="20"/>
          <w:lang w:val="en-US"/>
          <w14:ligatures w14:val="none"/>
        </w:rPr>
        <w:t xml:space="preserve">organoid size was significantly reduced </w:t>
      </w:r>
      <w:r w:rsidR="00BF0030">
        <w:rPr>
          <w:rFonts w:ascii="Arial" w:eastAsia="Calibri" w:hAnsi="Arial" w:cs="Calibri"/>
          <w:kern w:val="0"/>
          <w:sz w:val="20"/>
          <w:szCs w:val="20"/>
          <w:lang w:val="en-US"/>
          <w14:ligatures w14:val="none"/>
        </w:rPr>
        <w:t xml:space="preserve">with TNF </w:t>
      </w:r>
      <w:r w:rsidR="000758C6">
        <w:rPr>
          <w:rFonts w:ascii="Arial" w:eastAsia="Calibri" w:hAnsi="Arial" w:cs="Calibri"/>
          <w:kern w:val="0"/>
          <w:sz w:val="20"/>
          <w:szCs w:val="20"/>
          <w:lang w:val="en-US"/>
          <w14:ligatures w14:val="none"/>
        </w:rPr>
        <w:t>+</w:t>
      </w:r>
      <w:r w:rsidR="00BF0030">
        <w:rPr>
          <w:rFonts w:ascii="Arial" w:eastAsia="Calibri" w:hAnsi="Arial" w:cs="Calibri"/>
          <w:kern w:val="0"/>
          <w:sz w:val="20"/>
          <w:szCs w:val="20"/>
          <w:lang w:val="en-US"/>
          <w14:ligatures w14:val="none"/>
        </w:rPr>
        <w:t xml:space="preserve"> </w:t>
      </w:r>
      <w:r w:rsidR="007545A4">
        <w:rPr>
          <w:rFonts w:ascii="Arial" w:eastAsia="Calibri" w:hAnsi="Arial" w:cs="Calibri"/>
          <w:kern w:val="0"/>
          <w:sz w:val="20"/>
          <w:szCs w:val="20"/>
          <w:lang w:val="en-US"/>
          <w14:ligatures w14:val="none"/>
        </w:rPr>
        <w:t>aspirin (p=</w:t>
      </w:r>
      <w:r w:rsidR="000A7C5C">
        <w:rPr>
          <w:rFonts w:ascii="Arial" w:eastAsia="Calibri" w:hAnsi="Arial" w:cs="Calibri"/>
          <w:kern w:val="0"/>
          <w:sz w:val="20"/>
          <w:szCs w:val="20"/>
          <w:lang w:val="en-US"/>
          <w14:ligatures w14:val="none"/>
        </w:rPr>
        <w:t>0.01)</w:t>
      </w:r>
      <w:r w:rsidR="000758C6">
        <w:rPr>
          <w:rFonts w:ascii="Arial" w:eastAsia="Calibri" w:hAnsi="Arial" w:cs="Calibri"/>
          <w:kern w:val="0"/>
          <w:sz w:val="20"/>
          <w:szCs w:val="20"/>
          <w:lang w:val="en-US"/>
          <w14:ligatures w14:val="none"/>
        </w:rPr>
        <w:t xml:space="preserve"> and TNF + metformin (p=0.045)</w:t>
      </w:r>
      <w:r w:rsidR="001F3655" w:rsidRPr="001F3655">
        <w:rPr>
          <w:rFonts w:ascii="Arial" w:eastAsia="Calibri" w:hAnsi="Arial" w:cs="Calibri"/>
          <w:kern w:val="0"/>
          <w:sz w:val="20"/>
          <w:szCs w:val="20"/>
          <w:lang w:val="en-US"/>
          <w14:ligatures w14:val="none"/>
        </w:rPr>
        <w:t xml:space="preserve"> </w:t>
      </w:r>
      <w:r w:rsidR="001F3655">
        <w:rPr>
          <w:rFonts w:ascii="Arial" w:eastAsia="Calibri" w:hAnsi="Arial" w:cs="Calibri"/>
          <w:kern w:val="0"/>
          <w:sz w:val="20"/>
          <w:szCs w:val="20"/>
          <w:lang w:val="en-US"/>
          <w14:ligatures w14:val="none"/>
        </w:rPr>
        <w:t>co-treatments</w:t>
      </w:r>
      <w:r w:rsidR="000758C6">
        <w:rPr>
          <w:rFonts w:ascii="Arial" w:eastAsia="Calibri" w:hAnsi="Arial" w:cs="Calibri"/>
          <w:kern w:val="0"/>
          <w:sz w:val="20"/>
          <w:szCs w:val="20"/>
          <w:lang w:val="en-US"/>
          <w14:ligatures w14:val="none"/>
        </w:rPr>
        <w:t>.</w:t>
      </w:r>
    </w:p>
    <w:p w14:paraId="301D89D5" w14:textId="77777777" w:rsidR="006D1E15" w:rsidRDefault="006D1E15" w:rsidP="006D1E15">
      <w:pPr>
        <w:spacing w:after="0" w:line="240" w:lineRule="auto"/>
        <w:jc w:val="both"/>
        <w:rPr>
          <w:rFonts w:ascii="Arial" w:eastAsia="Calibri" w:hAnsi="Arial" w:cs="Calibri"/>
          <w:b/>
          <w:bCs/>
          <w:kern w:val="0"/>
          <w:sz w:val="20"/>
          <w:szCs w:val="20"/>
          <w:lang w:val="en-GB"/>
          <w14:ligatures w14:val="none"/>
        </w:rPr>
      </w:pPr>
    </w:p>
    <w:p w14:paraId="417EEE91" w14:textId="77777777" w:rsidR="003418B9" w:rsidRDefault="003418B9" w:rsidP="006D1E15">
      <w:pPr>
        <w:spacing w:after="0" w:line="240" w:lineRule="auto"/>
        <w:jc w:val="both"/>
        <w:rPr>
          <w:rFonts w:ascii="Arial" w:eastAsia="Calibri" w:hAnsi="Arial" w:cs="Calibri"/>
          <w:b/>
          <w:bCs/>
          <w:kern w:val="0"/>
          <w:sz w:val="20"/>
          <w:szCs w:val="20"/>
          <w:lang w:val="en-GB"/>
          <w14:ligatures w14:val="none"/>
        </w:rPr>
      </w:pPr>
    </w:p>
    <w:p w14:paraId="4CEA7CEB" w14:textId="7EFEABE7" w:rsidR="003418B9" w:rsidRDefault="00374A8B" w:rsidP="006D1E15">
      <w:pPr>
        <w:spacing w:after="0" w:line="240" w:lineRule="auto"/>
        <w:jc w:val="both"/>
        <w:rPr>
          <w:rFonts w:ascii="Arial" w:eastAsia="Calibri" w:hAnsi="Arial" w:cs="Calibri"/>
          <w:b/>
          <w:bCs/>
          <w:kern w:val="0"/>
          <w:sz w:val="20"/>
          <w:szCs w:val="20"/>
          <w:lang w:val="en-GB"/>
          <w14:ligatures w14:val="none"/>
        </w:rPr>
      </w:pPr>
      <w:r w:rsidRPr="00374A8B">
        <w:rPr>
          <w:rFonts w:ascii="Arial" w:eastAsia="Calibri" w:hAnsi="Arial" w:cs="Calibri"/>
          <w:b/>
          <w:bCs/>
          <w:kern w:val="0"/>
          <w:sz w:val="20"/>
          <w:szCs w:val="20"/>
          <w:lang w:val="en-GB"/>
          <w14:ligatures w14:val="none"/>
        </w:rPr>
        <w:drawing>
          <wp:inline distT="0" distB="0" distL="0" distR="0" wp14:anchorId="0B15B974" wp14:editId="495A9555">
            <wp:extent cx="5731510" cy="2020570"/>
            <wp:effectExtent l="0" t="0" r="2540" b="0"/>
            <wp:docPr id="279060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60211" name=""/>
                    <pic:cNvPicPr/>
                  </pic:nvPicPr>
                  <pic:blipFill>
                    <a:blip r:embed="rId8"/>
                    <a:stretch>
                      <a:fillRect/>
                    </a:stretch>
                  </pic:blipFill>
                  <pic:spPr>
                    <a:xfrm>
                      <a:off x="0" y="0"/>
                      <a:ext cx="5731510" cy="2020570"/>
                    </a:xfrm>
                    <a:prstGeom prst="rect">
                      <a:avLst/>
                    </a:prstGeom>
                  </pic:spPr>
                </pic:pic>
              </a:graphicData>
            </a:graphic>
          </wp:inline>
        </w:drawing>
      </w:r>
    </w:p>
    <w:p w14:paraId="7FA318F0" w14:textId="6B31B387" w:rsidR="006D1E15" w:rsidRPr="00936D4C" w:rsidRDefault="006D1E15" w:rsidP="006D1E15">
      <w:pPr>
        <w:spacing w:after="0" w:line="240" w:lineRule="auto"/>
        <w:jc w:val="both"/>
        <w:rPr>
          <w:rFonts w:ascii="Arial" w:eastAsia="Calibri" w:hAnsi="Arial" w:cs="Calibri"/>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845D0D">
        <w:rPr>
          <w:rFonts w:ascii="Arial" w:eastAsia="Calibri" w:hAnsi="Arial" w:cs="Calibri"/>
          <w:kern w:val="0"/>
          <w:sz w:val="20"/>
          <w:szCs w:val="20"/>
          <w:lang w:val="en-GB"/>
          <w14:ligatures w14:val="none"/>
        </w:rPr>
        <w:t xml:space="preserve">(a) Brightfield images of </w:t>
      </w:r>
      <w:r w:rsidR="00DE243D">
        <w:rPr>
          <w:rFonts w:ascii="Arial" w:eastAsia="Calibri" w:hAnsi="Arial" w:cs="Calibri"/>
          <w:kern w:val="0"/>
          <w:sz w:val="20"/>
          <w:szCs w:val="20"/>
          <w:lang w:val="en-GB"/>
          <w14:ligatures w14:val="none"/>
        </w:rPr>
        <w:t xml:space="preserve">Matrigel-embedded and bioprinted </w:t>
      </w:r>
      <w:r w:rsidR="008B733A">
        <w:rPr>
          <w:rFonts w:ascii="Arial" w:eastAsia="Calibri" w:hAnsi="Arial" w:cs="Calibri"/>
          <w:kern w:val="0"/>
          <w:sz w:val="20"/>
          <w:szCs w:val="20"/>
          <w:lang w:val="en-GB"/>
          <w14:ligatures w14:val="none"/>
        </w:rPr>
        <w:t xml:space="preserve">ACH-3P </w:t>
      </w:r>
      <w:r w:rsidR="00DE243D">
        <w:rPr>
          <w:rFonts w:ascii="Arial" w:eastAsia="Calibri" w:hAnsi="Arial" w:cs="Calibri"/>
          <w:kern w:val="0"/>
          <w:sz w:val="20"/>
          <w:szCs w:val="20"/>
          <w:lang w:val="en-GB"/>
          <w14:ligatures w14:val="none"/>
        </w:rPr>
        <w:t xml:space="preserve">organoids at day 11 of culture. (B) Immunofluorescence images of </w:t>
      </w:r>
      <w:r w:rsidR="008B733A">
        <w:rPr>
          <w:rFonts w:ascii="Arial" w:eastAsia="Calibri" w:hAnsi="Arial" w:cs="Calibri"/>
          <w:kern w:val="0"/>
          <w:sz w:val="20"/>
          <w:szCs w:val="20"/>
          <w:lang w:val="en-GB"/>
          <w14:ligatures w14:val="none"/>
        </w:rPr>
        <w:t xml:space="preserve">Matrigel and bioprinted ACH-3P organoids </w:t>
      </w:r>
      <w:r w:rsidR="007929A1">
        <w:rPr>
          <w:rFonts w:ascii="Arial" w:eastAsia="Calibri" w:hAnsi="Arial" w:cs="Calibri"/>
          <w:kern w:val="0"/>
          <w:sz w:val="20"/>
          <w:szCs w:val="20"/>
          <w:lang w:val="en-GB"/>
          <w14:ligatures w14:val="none"/>
        </w:rPr>
        <w:t xml:space="preserve">labelled for HLA-G (purple) and </w:t>
      </w:r>
      <w:r w:rsidR="007929A1">
        <w:rPr>
          <w:rFonts w:ascii="Arial" w:eastAsia="Calibri" w:hAnsi="Arial" w:cs="Arial"/>
          <w:kern w:val="0"/>
          <w:sz w:val="20"/>
          <w:szCs w:val="20"/>
          <w:lang w:val="en-GB"/>
          <w14:ligatures w14:val="none"/>
        </w:rPr>
        <w:t>β</w:t>
      </w:r>
      <w:r w:rsidR="007929A1">
        <w:rPr>
          <w:rFonts w:ascii="Arial" w:eastAsia="Calibri" w:hAnsi="Arial" w:cs="Calibri"/>
          <w:kern w:val="0"/>
          <w:sz w:val="20"/>
          <w:szCs w:val="20"/>
          <w:lang w:val="en-GB"/>
          <w14:ligatures w14:val="none"/>
        </w:rPr>
        <w:t>-hCG (pink) alongside DAPI (grey)</w:t>
      </w:r>
      <w:r w:rsidR="00DA15FB">
        <w:rPr>
          <w:rFonts w:ascii="Arial" w:eastAsia="Calibri" w:hAnsi="Arial" w:cs="Calibri"/>
          <w:kern w:val="0"/>
          <w:sz w:val="20"/>
          <w:szCs w:val="20"/>
          <w:lang w:val="en-GB"/>
          <w14:ligatures w14:val="none"/>
        </w:rPr>
        <w:t xml:space="preserve">. (C) Proportion of </w:t>
      </w:r>
      <w:r w:rsidR="004576E7">
        <w:rPr>
          <w:rFonts w:ascii="Arial" w:eastAsia="Calibri" w:hAnsi="Arial" w:cs="Calibri"/>
          <w:kern w:val="0"/>
          <w:sz w:val="20"/>
          <w:szCs w:val="20"/>
          <w:lang w:val="en-GB"/>
          <w14:ligatures w14:val="none"/>
        </w:rPr>
        <w:t>cyto</w:t>
      </w:r>
      <w:r w:rsidR="00DA15FB">
        <w:rPr>
          <w:rFonts w:ascii="Arial" w:eastAsia="Calibri" w:hAnsi="Arial" w:cs="Calibri"/>
          <w:kern w:val="0"/>
          <w:sz w:val="20"/>
          <w:szCs w:val="20"/>
          <w:lang w:val="en-GB"/>
          <w14:ligatures w14:val="none"/>
        </w:rPr>
        <w:t>trophoblast</w:t>
      </w:r>
      <w:r w:rsidR="004576E7">
        <w:rPr>
          <w:rFonts w:ascii="Arial" w:eastAsia="Calibri" w:hAnsi="Arial" w:cs="Calibri"/>
          <w:kern w:val="0"/>
          <w:sz w:val="20"/>
          <w:szCs w:val="20"/>
          <w:lang w:val="en-GB"/>
          <w14:ligatures w14:val="none"/>
        </w:rPr>
        <w:t xml:space="preserve"> (CTB), syncytiotrophoblast (STB) and extravillous trophoblast (EVT)</w:t>
      </w:r>
      <w:r w:rsidR="00DA15FB">
        <w:rPr>
          <w:rFonts w:ascii="Arial" w:eastAsia="Calibri" w:hAnsi="Arial" w:cs="Calibri"/>
          <w:kern w:val="0"/>
          <w:sz w:val="20"/>
          <w:szCs w:val="20"/>
          <w:lang w:val="en-GB"/>
          <w14:ligatures w14:val="none"/>
        </w:rPr>
        <w:t xml:space="preserve"> subtypes in Matrigel and bioprinted organoids according to </w:t>
      </w:r>
      <w:proofErr w:type="spellStart"/>
      <w:r w:rsidR="00DA15FB">
        <w:rPr>
          <w:rFonts w:ascii="Arial" w:eastAsia="Calibri" w:hAnsi="Arial" w:cs="Calibri"/>
          <w:kern w:val="0"/>
          <w:sz w:val="20"/>
          <w:szCs w:val="20"/>
          <w:lang w:val="en-GB"/>
          <w14:ligatures w14:val="none"/>
        </w:rPr>
        <w:t>scRNAseq</w:t>
      </w:r>
      <w:proofErr w:type="spellEnd"/>
      <w:r w:rsidR="00DA15FB">
        <w:rPr>
          <w:rFonts w:ascii="Arial" w:eastAsia="Calibri" w:hAnsi="Arial" w:cs="Calibri"/>
          <w:kern w:val="0"/>
          <w:sz w:val="20"/>
          <w:szCs w:val="20"/>
          <w:lang w:val="en-GB"/>
          <w14:ligatures w14:val="none"/>
        </w:rPr>
        <w:t xml:space="preserve"> analysis. </w:t>
      </w:r>
      <w:r w:rsidR="004576E7">
        <w:rPr>
          <w:rFonts w:ascii="Arial" w:eastAsia="Calibri" w:hAnsi="Arial" w:cs="Calibri"/>
          <w:kern w:val="0"/>
          <w:sz w:val="20"/>
          <w:szCs w:val="20"/>
          <w:lang w:val="en-GB"/>
          <w14:ligatures w14:val="none"/>
        </w:rPr>
        <w:t xml:space="preserve">Scale bar = 100 </w:t>
      </w:r>
      <w:r w:rsidR="004576E7">
        <w:rPr>
          <w:rFonts w:ascii="Arial" w:eastAsia="Calibri" w:hAnsi="Arial" w:cs="Arial"/>
          <w:kern w:val="0"/>
          <w:sz w:val="20"/>
          <w:szCs w:val="20"/>
          <w:lang w:val="en-GB"/>
          <w14:ligatures w14:val="none"/>
        </w:rPr>
        <w:t>µ</w:t>
      </w:r>
      <w:r w:rsidR="004576E7">
        <w:rPr>
          <w:rFonts w:ascii="Arial" w:eastAsia="Calibri" w:hAnsi="Arial" w:cs="Calibri"/>
          <w:kern w:val="0"/>
          <w:sz w:val="20"/>
          <w:szCs w:val="20"/>
          <w:lang w:val="en-GB"/>
          <w14:ligatures w14:val="none"/>
        </w:rPr>
        <w:t>m.</w:t>
      </w:r>
    </w:p>
    <w:p w14:paraId="2F009FBB" w14:textId="77777777" w:rsidR="006D1E15" w:rsidRDefault="006D1E15" w:rsidP="006D1E15">
      <w:pPr>
        <w:spacing w:after="0" w:line="240" w:lineRule="auto"/>
        <w:jc w:val="both"/>
        <w:rPr>
          <w:rFonts w:ascii="Arial" w:eastAsia="Calibri" w:hAnsi="Arial" w:cs="Calibri"/>
          <w:b/>
          <w:kern w:val="0"/>
          <w:sz w:val="20"/>
          <w:szCs w:val="20"/>
          <w14:ligatures w14:val="none"/>
        </w:rPr>
      </w:pPr>
    </w:p>
    <w:p w14:paraId="1FBBB889" w14:textId="77777777" w:rsidR="006D1E15" w:rsidRPr="00F04EE9" w:rsidRDefault="006D1E15" w:rsidP="2021B9E9">
      <w:pPr>
        <w:spacing w:after="0" w:line="240" w:lineRule="auto"/>
        <w:jc w:val="both"/>
        <w:rPr>
          <w:rFonts w:ascii="Arial" w:eastAsia="Calibri" w:hAnsi="Arial" w:cs="Calibri"/>
          <w:kern w:val="0"/>
          <w:sz w:val="20"/>
          <w:szCs w:val="20"/>
          <w:lang w:val="en-US"/>
          <w14:ligatures w14:val="none"/>
        </w:rPr>
      </w:pPr>
    </w:p>
    <w:p w14:paraId="37683296" w14:textId="77777777" w:rsidR="00C315D2" w:rsidRDefault="00C315D2" w:rsidP="00C315D2">
      <w:pPr>
        <w:spacing w:after="0" w:line="240" w:lineRule="auto"/>
        <w:jc w:val="both"/>
        <w:rPr>
          <w:rFonts w:ascii="Arial" w:eastAsia="Calibri" w:hAnsi="Arial" w:cs="Calibri"/>
          <w:b/>
          <w:kern w:val="0"/>
          <w:sz w:val="20"/>
          <w:szCs w:val="20"/>
          <w14:ligatures w14:val="none"/>
        </w:rPr>
      </w:pPr>
    </w:p>
    <w:p w14:paraId="65E846CD" w14:textId="3118B5C3" w:rsidR="00C315D2" w:rsidRP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6E7216" w:rsidRPr="006E7216">
        <w:rPr>
          <w:rFonts w:ascii="Arial" w:eastAsia="Calibri" w:hAnsi="Arial" w:cs="Calibri"/>
          <w:bCs/>
          <w:kern w:val="0"/>
          <w:sz w:val="20"/>
          <w:szCs w:val="20"/>
          <w:lang w:val="en-US"/>
          <w14:ligatures w14:val="none"/>
        </w:rPr>
        <w:t xml:space="preserve">Here, we present a novel approach to placental organoid generation using highly tunable and reproducible synthetic hydrogels. This study highlights </w:t>
      </w:r>
      <w:r w:rsidR="008B1C1F">
        <w:rPr>
          <w:rFonts w:ascii="Arial" w:eastAsia="Calibri" w:hAnsi="Arial" w:cs="Calibri"/>
          <w:bCs/>
          <w:kern w:val="0"/>
          <w:sz w:val="20"/>
          <w:szCs w:val="20"/>
          <w:lang w:val="en-US"/>
          <w14:ligatures w14:val="none"/>
        </w:rPr>
        <w:t xml:space="preserve">the importance of matrix selection in animal-free models and </w:t>
      </w:r>
      <w:r w:rsidR="00C54A8F">
        <w:rPr>
          <w:rFonts w:ascii="Arial" w:eastAsia="Calibri" w:hAnsi="Arial" w:cs="Calibri"/>
          <w:bCs/>
          <w:kern w:val="0"/>
          <w:sz w:val="20"/>
          <w:szCs w:val="20"/>
          <w:lang w:val="en-US"/>
          <w14:ligatures w14:val="none"/>
        </w:rPr>
        <w:t>the potential for high throughput screening</w:t>
      </w:r>
      <w:r w:rsidR="00D830DB">
        <w:rPr>
          <w:rFonts w:ascii="Arial" w:eastAsia="Calibri" w:hAnsi="Arial" w:cs="Calibri"/>
          <w:bCs/>
          <w:kern w:val="0"/>
          <w:sz w:val="20"/>
          <w:szCs w:val="20"/>
          <w:lang w:val="en-US"/>
          <w14:ligatures w14:val="none"/>
        </w:rPr>
        <w:t xml:space="preserve"> of treatments targeting placental dysfunction</w:t>
      </w:r>
      <w:r w:rsidR="006E7216" w:rsidRPr="006E7216">
        <w:rPr>
          <w:rFonts w:ascii="Arial" w:eastAsia="Calibri" w:hAnsi="Arial" w:cs="Calibri"/>
          <w:bCs/>
          <w:kern w:val="0"/>
          <w:sz w:val="20"/>
          <w:szCs w:val="20"/>
          <w:lang w:val="en-US"/>
          <w14:ligatures w14:val="none"/>
        </w:rPr>
        <w:t>.</w:t>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2C801966" w14:textId="1FF99E1D"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495B1BA5" w14:textId="48A71913" w:rsidR="00C315D2" w:rsidRPr="00ED4AFB" w:rsidRDefault="0021034C" w:rsidP="00ED4AFB">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ED4AFB">
        <w:rPr>
          <w:rFonts w:ascii="Arial" w:eastAsia="Calibri" w:hAnsi="Arial" w:cs="Calibri"/>
          <w:bCs/>
          <w:kern w:val="0"/>
          <w:sz w:val="20"/>
          <w:szCs w:val="20"/>
          <w:lang w:val="en-US"/>
          <w14:ligatures w14:val="none"/>
        </w:rPr>
        <w:t>Turco, M.Y., Gardner, L., Kay, R.G. et al. Trophoblast organoids as a model for maternal–fetal interactions during human placentation. Nature 564, 263–267 (2018).</w:t>
      </w:r>
    </w:p>
    <w:p w14:paraId="62C55DA9" w14:textId="7609E255" w:rsidR="00ED4AFB" w:rsidRPr="00ED4AFB" w:rsidRDefault="00ED4AFB" w:rsidP="00ED4AFB">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ED4AFB">
        <w:rPr>
          <w:rFonts w:ascii="Arial" w:eastAsia="Calibri" w:hAnsi="Arial" w:cs="Calibri"/>
          <w:bCs/>
          <w:kern w:val="0"/>
          <w:sz w:val="20"/>
          <w:szCs w:val="20"/>
          <w14:ligatures w14:val="none"/>
        </w:rPr>
        <w:t>Kozlowski, M.T., Crook, C.J. &amp; Ku, H.T. Towards organoid culture without Matrigel. </w:t>
      </w:r>
      <w:r w:rsidRPr="00ED4AFB">
        <w:rPr>
          <w:rFonts w:ascii="Arial" w:eastAsia="Calibri" w:hAnsi="Arial" w:cs="Calibri"/>
          <w:bCs/>
          <w:i/>
          <w:iCs/>
          <w:kern w:val="0"/>
          <w:sz w:val="20"/>
          <w:szCs w:val="20"/>
          <w14:ligatures w14:val="none"/>
        </w:rPr>
        <w:t>Commun Biol</w:t>
      </w:r>
      <w:r w:rsidRPr="00ED4AFB">
        <w:rPr>
          <w:rFonts w:ascii="Arial" w:eastAsia="Calibri" w:hAnsi="Arial" w:cs="Calibri"/>
          <w:bCs/>
          <w:kern w:val="0"/>
          <w:sz w:val="20"/>
          <w:szCs w:val="20"/>
          <w14:ligatures w14:val="none"/>
        </w:rPr>
        <w:t> </w:t>
      </w:r>
      <w:r w:rsidRPr="00ED4AFB">
        <w:rPr>
          <w:rFonts w:ascii="Arial" w:eastAsia="Calibri" w:hAnsi="Arial" w:cs="Calibri"/>
          <w:b/>
          <w:bCs/>
          <w:kern w:val="0"/>
          <w:sz w:val="20"/>
          <w:szCs w:val="20"/>
          <w14:ligatures w14:val="none"/>
        </w:rPr>
        <w:t>4</w:t>
      </w:r>
      <w:r w:rsidRPr="00ED4AFB">
        <w:rPr>
          <w:rFonts w:ascii="Arial" w:eastAsia="Calibri" w:hAnsi="Arial" w:cs="Calibri"/>
          <w:bCs/>
          <w:kern w:val="0"/>
          <w:sz w:val="20"/>
          <w:szCs w:val="20"/>
          <w14:ligatures w14:val="none"/>
        </w:rPr>
        <w:t>, 1387 (2021). https://doi.org/10.1038/s42003-021-02910-8</w:t>
      </w:r>
    </w:p>
    <w:sectPr w:rsidR="00ED4AFB" w:rsidRPr="00ED4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DF2D5C"/>
    <w:multiLevelType w:val="hybridMultilevel"/>
    <w:tmpl w:val="815648A0"/>
    <w:lvl w:ilvl="0" w:tplc="1354E1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9885325">
    <w:abstractNumId w:val="0"/>
  </w:num>
  <w:num w:numId="2" w16cid:durableId="172956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4394F"/>
    <w:rsid w:val="00044C38"/>
    <w:rsid w:val="00071383"/>
    <w:rsid w:val="000758C6"/>
    <w:rsid w:val="000A2361"/>
    <w:rsid w:val="000A7C5C"/>
    <w:rsid w:val="001026B3"/>
    <w:rsid w:val="00107368"/>
    <w:rsid w:val="00113BB7"/>
    <w:rsid w:val="001661FC"/>
    <w:rsid w:val="00172F37"/>
    <w:rsid w:val="00177FCC"/>
    <w:rsid w:val="00181234"/>
    <w:rsid w:val="001C3EA1"/>
    <w:rsid w:val="001E6F24"/>
    <w:rsid w:val="001F3655"/>
    <w:rsid w:val="002017E6"/>
    <w:rsid w:val="0021034C"/>
    <w:rsid w:val="002554BD"/>
    <w:rsid w:val="00262D18"/>
    <w:rsid w:val="00265B29"/>
    <w:rsid w:val="00294059"/>
    <w:rsid w:val="003206E4"/>
    <w:rsid w:val="00326D67"/>
    <w:rsid w:val="003418B9"/>
    <w:rsid w:val="00353E59"/>
    <w:rsid w:val="0036697F"/>
    <w:rsid w:val="00374A8B"/>
    <w:rsid w:val="003A6D5C"/>
    <w:rsid w:val="003B39A7"/>
    <w:rsid w:val="004278B4"/>
    <w:rsid w:val="004576E7"/>
    <w:rsid w:val="0048532E"/>
    <w:rsid w:val="004A51B6"/>
    <w:rsid w:val="004C6E51"/>
    <w:rsid w:val="004E3F17"/>
    <w:rsid w:val="004F6737"/>
    <w:rsid w:val="00510CF8"/>
    <w:rsid w:val="00575A29"/>
    <w:rsid w:val="005E482C"/>
    <w:rsid w:val="005F55C9"/>
    <w:rsid w:val="00601754"/>
    <w:rsid w:val="006579C6"/>
    <w:rsid w:val="0066409D"/>
    <w:rsid w:val="0067096D"/>
    <w:rsid w:val="006845A1"/>
    <w:rsid w:val="006A34BE"/>
    <w:rsid w:val="006B1E7D"/>
    <w:rsid w:val="006D1E15"/>
    <w:rsid w:val="006D4512"/>
    <w:rsid w:val="006E7216"/>
    <w:rsid w:val="006F3F1C"/>
    <w:rsid w:val="007141F2"/>
    <w:rsid w:val="00723B04"/>
    <w:rsid w:val="007545A4"/>
    <w:rsid w:val="007561D8"/>
    <w:rsid w:val="0077369B"/>
    <w:rsid w:val="00792737"/>
    <w:rsid w:val="007929A1"/>
    <w:rsid w:val="00795378"/>
    <w:rsid w:val="00796206"/>
    <w:rsid w:val="007A41A1"/>
    <w:rsid w:val="007C367E"/>
    <w:rsid w:val="00802746"/>
    <w:rsid w:val="008071C5"/>
    <w:rsid w:val="008303B3"/>
    <w:rsid w:val="00845D0D"/>
    <w:rsid w:val="008B1C1F"/>
    <w:rsid w:val="008B43DF"/>
    <w:rsid w:val="008B733A"/>
    <w:rsid w:val="008D36F7"/>
    <w:rsid w:val="00906D34"/>
    <w:rsid w:val="00926EBB"/>
    <w:rsid w:val="00933DC9"/>
    <w:rsid w:val="00936D4C"/>
    <w:rsid w:val="009523F9"/>
    <w:rsid w:val="009650DF"/>
    <w:rsid w:val="009B1CBB"/>
    <w:rsid w:val="009B310C"/>
    <w:rsid w:val="009B4F91"/>
    <w:rsid w:val="009C7DC2"/>
    <w:rsid w:val="00A0516D"/>
    <w:rsid w:val="00A65C4B"/>
    <w:rsid w:val="00AB6908"/>
    <w:rsid w:val="00AE0561"/>
    <w:rsid w:val="00AF5740"/>
    <w:rsid w:val="00B255D6"/>
    <w:rsid w:val="00B4721D"/>
    <w:rsid w:val="00B8473A"/>
    <w:rsid w:val="00B91367"/>
    <w:rsid w:val="00BC0DBA"/>
    <w:rsid w:val="00BD5D26"/>
    <w:rsid w:val="00BF0030"/>
    <w:rsid w:val="00BF4E0A"/>
    <w:rsid w:val="00C13C05"/>
    <w:rsid w:val="00C157A5"/>
    <w:rsid w:val="00C21815"/>
    <w:rsid w:val="00C315D2"/>
    <w:rsid w:val="00C353D8"/>
    <w:rsid w:val="00C467E4"/>
    <w:rsid w:val="00C54A8F"/>
    <w:rsid w:val="00CD05AB"/>
    <w:rsid w:val="00CF5A91"/>
    <w:rsid w:val="00D02BB1"/>
    <w:rsid w:val="00D263EE"/>
    <w:rsid w:val="00D43A1F"/>
    <w:rsid w:val="00D45A74"/>
    <w:rsid w:val="00D7428F"/>
    <w:rsid w:val="00D830DB"/>
    <w:rsid w:val="00D87BF0"/>
    <w:rsid w:val="00DA15FB"/>
    <w:rsid w:val="00DE243D"/>
    <w:rsid w:val="00E44ABB"/>
    <w:rsid w:val="00E6141D"/>
    <w:rsid w:val="00E61C2D"/>
    <w:rsid w:val="00E755C6"/>
    <w:rsid w:val="00EC3746"/>
    <w:rsid w:val="00ED4AFB"/>
    <w:rsid w:val="00EF150C"/>
    <w:rsid w:val="00F04EE9"/>
    <w:rsid w:val="00F1034E"/>
    <w:rsid w:val="00F539FB"/>
    <w:rsid w:val="00F84DE6"/>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Revision">
    <w:name w:val="Revision"/>
    <w:hidden/>
    <w:uiPriority w:val="99"/>
    <w:semiHidden/>
    <w:rsid w:val="004F6737"/>
    <w:pPr>
      <w:spacing w:after="0" w:line="240" w:lineRule="auto"/>
    </w:pPr>
  </w:style>
  <w:style w:type="character" w:styleId="CommentReference">
    <w:name w:val="annotation reference"/>
    <w:basedOn w:val="DefaultParagraphFont"/>
    <w:uiPriority w:val="99"/>
    <w:semiHidden/>
    <w:unhideWhenUsed/>
    <w:rsid w:val="00D830DB"/>
    <w:rPr>
      <w:sz w:val="16"/>
      <w:szCs w:val="16"/>
    </w:rPr>
  </w:style>
  <w:style w:type="paragraph" w:styleId="CommentText">
    <w:name w:val="annotation text"/>
    <w:basedOn w:val="Normal"/>
    <w:link w:val="CommentTextChar"/>
    <w:uiPriority w:val="99"/>
    <w:unhideWhenUsed/>
    <w:rsid w:val="00D830DB"/>
    <w:pPr>
      <w:spacing w:line="240" w:lineRule="auto"/>
    </w:pPr>
    <w:rPr>
      <w:sz w:val="20"/>
      <w:szCs w:val="20"/>
    </w:rPr>
  </w:style>
  <w:style w:type="character" w:customStyle="1" w:styleId="CommentTextChar">
    <w:name w:val="Comment Text Char"/>
    <w:basedOn w:val="DefaultParagraphFont"/>
    <w:link w:val="CommentText"/>
    <w:uiPriority w:val="99"/>
    <w:rsid w:val="00D830DB"/>
    <w:rPr>
      <w:sz w:val="20"/>
      <w:szCs w:val="20"/>
    </w:rPr>
  </w:style>
  <w:style w:type="paragraph" w:styleId="CommentSubject">
    <w:name w:val="annotation subject"/>
    <w:basedOn w:val="CommentText"/>
    <w:next w:val="CommentText"/>
    <w:link w:val="CommentSubjectChar"/>
    <w:uiPriority w:val="99"/>
    <w:semiHidden/>
    <w:unhideWhenUsed/>
    <w:rsid w:val="00D830DB"/>
    <w:rPr>
      <w:b/>
      <w:bCs/>
    </w:rPr>
  </w:style>
  <w:style w:type="character" w:customStyle="1" w:styleId="CommentSubjectChar">
    <w:name w:val="Comment Subject Char"/>
    <w:basedOn w:val="CommentTextChar"/>
    <w:link w:val="CommentSubject"/>
    <w:uiPriority w:val="99"/>
    <w:semiHidden/>
    <w:rsid w:val="00D83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Claire Richards</cp:lastModifiedBy>
  <cp:revision>29</cp:revision>
  <dcterms:created xsi:type="dcterms:W3CDTF">2025-05-29T03:08:00Z</dcterms:created>
  <dcterms:modified xsi:type="dcterms:W3CDTF">2025-07-18T02:27:00Z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y fmtid="{D5CDD505-2E9C-101B-9397-08002B2CF9AE}" pid="4" name="MSIP_Label_51a6c3db-1667-4f49-995a-8b9973972958_Enabled">
    <vt:lpwstr>true</vt:lpwstr>
  </property>
  <property fmtid="{D5CDD505-2E9C-101B-9397-08002B2CF9AE}" pid="5" name="MSIP_Label_51a6c3db-1667-4f49-995a-8b9973972958_SetDate">
    <vt:lpwstr>2025-05-27T06:20:38Z</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iteId">
    <vt:lpwstr>e8911c26-cf9f-4a9c-878e-527807be8791</vt:lpwstr>
  </property>
  <property fmtid="{D5CDD505-2E9C-101B-9397-08002B2CF9AE}" pid="9" name="MSIP_Label_51a6c3db-1667-4f49-995a-8b9973972958_ActionId">
    <vt:lpwstr>aa1bd0ec-55a0-46c4-bfa2-c77401c597be</vt:lpwstr>
  </property>
  <property fmtid="{D5CDD505-2E9C-101B-9397-08002B2CF9AE}" pid="10" name="MSIP_Label_51a6c3db-1667-4f49-995a-8b9973972958_ContentBits">
    <vt:lpwstr>0</vt:lpwstr>
  </property>
  <property fmtid="{D5CDD505-2E9C-101B-9397-08002B2CF9AE}" pid="11" name="MSIP_Label_51a6c3db-1667-4f49-995a-8b9973972958_Tag">
    <vt:lpwstr>10, 3, 0, 1</vt:lpwstr>
  </property>
</Properties>
</file>