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18FF0" w14:textId="5BE4A456" w:rsidR="00EC0F6C" w:rsidRDefault="00EC0F6C" w:rsidP="00C315D2">
      <w:pPr>
        <w:spacing w:after="0" w:line="240" w:lineRule="auto"/>
        <w:rPr>
          <w:rFonts w:ascii="Arial" w:eastAsia="Calibri" w:hAnsi="Arial" w:cs="Calibri"/>
          <w:b/>
          <w:bCs/>
          <w:kern w:val="0"/>
          <w:lang w:val="en-US"/>
          <w14:ligatures w14:val="none"/>
        </w:rPr>
      </w:pPr>
      <w:r w:rsidRPr="00EC0F6C">
        <w:rPr>
          <w:rFonts w:ascii="Arial" w:eastAsia="Calibri" w:hAnsi="Arial" w:cs="Calibri"/>
          <w:b/>
          <w:bCs/>
          <w:kern w:val="0"/>
          <w:lang w:val="en-US"/>
          <w14:ligatures w14:val="none"/>
        </w:rPr>
        <w:t xml:space="preserve">Comparative </w:t>
      </w:r>
      <w:r w:rsidRPr="00EC0F6C">
        <w:rPr>
          <w:rFonts w:ascii="Arial" w:eastAsia="Calibri" w:hAnsi="Arial" w:cs="Calibri"/>
          <w:b/>
          <w:bCs/>
          <w:kern w:val="0"/>
          <w:lang w:val="en-US"/>
          <w14:ligatures w14:val="none"/>
        </w:rPr>
        <w:t>analysis of microfluidic and thin film hydration methods for nucleic acid-loaded lipid nanoparticles</w:t>
      </w:r>
    </w:p>
    <w:p w14:paraId="6D816BAE" w14:textId="77777777" w:rsidR="00EC0F6C" w:rsidRDefault="00EC0F6C" w:rsidP="00C315D2">
      <w:pPr>
        <w:spacing w:after="0" w:line="240" w:lineRule="auto"/>
        <w:rPr>
          <w:rFonts w:ascii="Arial" w:eastAsia="Calibri" w:hAnsi="Arial" w:cs="Calibri"/>
          <w:b/>
          <w:bCs/>
          <w:kern w:val="0"/>
          <w:lang w:val="en-US"/>
          <w14:ligatures w14:val="none"/>
        </w:rPr>
      </w:pPr>
    </w:p>
    <w:p w14:paraId="34241304" w14:textId="0133EB2B" w:rsidR="00EC0F6C" w:rsidRDefault="00EC0F6C" w:rsidP="00C315D2">
      <w:pPr>
        <w:spacing w:after="0" w:line="240" w:lineRule="auto"/>
        <w:rPr>
          <w:rFonts w:ascii="Arial" w:eastAsia="Calibri" w:hAnsi="Arial" w:cs="Calibri"/>
          <w:b/>
          <w:kern w:val="0"/>
          <w:sz w:val="20"/>
          <w:szCs w:val="20"/>
          <w:u w:val="single"/>
          <w14:ligatures w14:val="none"/>
        </w:rPr>
      </w:pPr>
      <w:proofErr w:type="spellStart"/>
      <w:r w:rsidRPr="00EC0F6C">
        <w:rPr>
          <w:rFonts w:ascii="Arial" w:eastAsia="Calibri" w:hAnsi="Arial" w:cs="Calibri"/>
          <w:bCs/>
          <w:kern w:val="0"/>
          <w:sz w:val="20"/>
          <w:szCs w:val="20"/>
          <w14:ligatures w14:val="none"/>
        </w:rPr>
        <w:t>Hyeseon</w:t>
      </w:r>
      <w:proofErr w:type="spellEnd"/>
      <w:r w:rsidRPr="00EC0F6C">
        <w:rPr>
          <w:rFonts w:ascii="Arial" w:eastAsia="Calibri" w:hAnsi="Arial" w:cs="Calibri"/>
          <w:bCs/>
          <w:kern w:val="0"/>
          <w:sz w:val="20"/>
          <w:szCs w:val="20"/>
          <w14:ligatures w14:val="none"/>
        </w:rPr>
        <w:t xml:space="preserve"> Park¹, </w:t>
      </w:r>
      <w:proofErr w:type="spellStart"/>
      <w:r w:rsidRPr="00EC0F6C">
        <w:rPr>
          <w:rFonts w:ascii="Arial" w:eastAsia="Calibri" w:hAnsi="Arial" w:cs="Calibri"/>
          <w:bCs/>
          <w:kern w:val="0"/>
          <w:sz w:val="20"/>
          <w:szCs w:val="20"/>
          <w14:ligatures w14:val="none"/>
        </w:rPr>
        <w:t>Jaeseong</w:t>
      </w:r>
      <w:proofErr w:type="spellEnd"/>
      <w:r w:rsidRPr="00EC0F6C">
        <w:rPr>
          <w:rFonts w:ascii="Arial" w:eastAsia="Calibri" w:hAnsi="Arial" w:cs="Calibri"/>
          <w:bCs/>
          <w:kern w:val="0"/>
          <w:sz w:val="20"/>
          <w:szCs w:val="20"/>
          <w14:ligatures w14:val="none"/>
        </w:rPr>
        <w:t xml:space="preserve"> Lee¹, </w:t>
      </w:r>
      <w:proofErr w:type="spellStart"/>
      <w:r w:rsidRPr="00EC0F6C">
        <w:rPr>
          <w:rFonts w:ascii="Arial" w:eastAsia="Calibri" w:hAnsi="Arial" w:cs="Calibri"/>
          <w:bCs/>
          <w:kern w:val="0"/>
          <w:sz w:val="20"/>
          <w:szCs w:val="20"/>
          <w14:ligatures w14:val="none"/>
        </w:rPr>
        <w:t>Jiwoo</w:t>
      </w:r>
      <w:proofErr w:type="spellEnd"/>
      <w:r w:rsidRPr="00EC0F6C">
        <w:rPr>
          <w:rFonts w:ascii="Arial" w:eastAsia="Calibri" w:hAnsi="Arial" w:cs="Calibri"/>
          <w:bCs/>
          <w:kern w:val="0"/>
          <w:sz w:val="20"/>
          <w:szCs w:val="20"/>
          <w14:ligatures w14:val="none"/>
        </w:rPr>
        <w:t xml:space="preserve"> Hong²,</w:t>
      </w:r>
      <w:r w:rsidRPr="00EC0F6C">
        <w:rPr>
          <w:rFonts w:ascii="Arial" w:eastAsia="Calibri" w:hAnsi="Arial" w:cs="Calibri"/>
          <w:b/>
          <w:kern w:val="0"/>
          <w:sz w:val="20"/>
          <w:szCs w:val="20"/>
          <w:u w:val="single"/>
          <w14:ligatures w14:val="none"/>
        </w:rPr>
        <w:t xml:space="preserve"> Gayong Shim¹</w:t>
      </w:r>
    </w:p>
    <w:p w14:paraId="137D4547" w14:textId="4BFB47A3" w:rsidR="00C315D2" w:rsidRPr="00C315D2" w:rsidRDefault="00EC0F6C" w:rsidP="4FE71DF4">
      <w:pPr>
        <w:spacing w:after="0" w:line="240" w:lineRule="auto"/>
        <w:rPr>
          <w:rFonts w:ascii="Arial" w:eastAsia="Calibri" w:hAnsi="Arial" w:cs="Calibri"/>
          <w:bCs/>
          <w:kern w:val="0"/>
          <w:sz w:val="20"/>
          <w:szCs w:val="20"/>
          <w14:ligatures w14:val="none"/>
        </w:rPr>
      </w:pPr>
      <w:r w:rsidRPr="00EC0F6C">
        <w:rPr>
          <w:rFonts w:ascii="Arial" w:eastAsia="Calibri" w:hAnsi="Arial" w:cs="Calibri"/>
          <w:bCs/>
          <w:kern w:val="0"/>
          <w:sz w:val="20"/>
          <w:szCs w:val="20"/>
          <w14:ligatures w14:val="none"/>
        </w:rPr>
        <w:t>School of Systems Biomedical Science</w:t>
      </w:r>
      <w:r w:rsidRPr="00C315D2">
        <w:rPr>
          <w:rFonts w:ascii="Arial" w:eastAsia="Calibri" w:hAnsi="Arial" w:cs="Calibri"/>
          <w:bCs/>
          <w:kern w:val="0"/>
          <w:sz w:val="20"/>
          <w:szCs w:val="20"/>
          <w:vertAlign w:val="superscript"/>
          <w14:ligatures w14:val="none"/>
        </w:rPr>
        <w:t>1</w:t>
      </w:r>
      <w:r w:rsidRPr="00EC0F6C">
        <w:rPr>
          <w:rFonts w:ascii="Arial" w:eastAsia="Calibri" w:hAnsi="Arial" w:cs="Calibri"/>
          <w:bCs/>
          <w:kern w:val="0"/>
          <w:sz w:val="20"/>
          <w:szCs w:val="20"/>
          <w14:ligatures w14:val="none"/>
        </w:rPr>
        <w:t xml:space="preserve">, </w:t>
      </w:r>
      <w:proofErr w:type="spellStart"/>
      <w:r w:rsidRPr="00EC0F6C">
        <w:rPr>
          <w:rFonts w:ascii="Arial" w:eastAsia="Calibri" w:hAnsi="Arial" w:cs="Calibri"/>
          <w:bCs/>
          <w:kern w:val="0"/>
          <w:sz w:val="20"/>
          <w:szCs w:val="20"/>
          <w14:ligatures w14:val="none"/>
        </w:rPr>
        <w:t>Soongsil</w:t>
      </w:r>
      <w:proofErr w:type="spellEnd"/>
      <w:r w:rsidRPr="00EC0F6C">
        <w:rPr>
          <w:rFonts w:ascii="Arial" w:eastAsia="Calibri" w:hAnsi="Arial" w:cs="Calibri"/>
          <w:bCs/>
          <w:kern w:val="0"/>
          <w:sz w:val="20"/>
          <w:szCs w:val="20"/>
          <w14:ligatures w14:val="none"/>
        </w:rPr>
        <w:t xml:space="preserve"> University</w:t>
      </w:r>
      <w:r w:rsidRPr="00EC0F6C">
        <w:rPr>
          <w:rFonts w:ascii="Arial" w:eastAsia="Calibri" w:hAnsi="Arial" w:cs="Calibri"/>
          <w:bCs/>
          <w:kern w:val="0"/>
          <w:sz w:val="20"/>
          <w:szCs w:val="20"/>
          <w14:ligatures w14:val="none"/>
        </w:rPr>
        <w:t xml:space="preserve"> </w:t>
      </w:r>
      <w:r w:rsidR="00C315D2" w:rsidRPr="00C315D2">
        <w:rPr>
          <w:rFonts w:ascii="Arial" w:eastAsia="Calibri" w:hAnsi="Arial" w:cs="Calibri"/>
          <w:bCs/>
          <w:kern w:val="0"/>
          <w:sz w:val="20"/>
          <w:szCs w:val="20"/>
          <w14:ligatures w14:val="none"/>
        </w:rPr>
        <w:t xml:space="preserve">Department Name, </w:t>
      </w:r>
      <w:r w:rsidRPr="00EC0F6C">
        <w:rPr>
          <w:rFonts w:ascii="Arial" w:eastAsia="Calibri" w:hAnsi="Arial" w:cs="Calibri"/>
          <w:bCs/>
          <w:kern w:val="0"/>
          <w:sz w:val="20"/>
          <w:szCs w:val="20"/>
          <w14:ligatures w14:val="none"/>
        </w:rPr>
        <w:t>Seoul, Republic of Korea</w:t>
      </w:r>
      <w:r w:rsidR="00F539FB">
        <w:rPr>
          <w:rFonts w:ascii="Arial" w:eastAsia="Calibri" w:hAnsi="Arial" w:cs="Calibri"/>
          <w:bCs/>
          <w:kern w:val="0"/>
          <w:sz w:val="20"/>
          <w:szCs w:val="20"/>
          <w14:ligatures w14:val="none"/>
        </w:rPr>
        <w:t>;</w:t>
      </w:r>
    </w:p>
    <w:p w14:paraId="7237934C" w14:textId="30001D68" w:rsidR="00EC0F6C" w:rsidRPr="00C315D2" w:rsidRDefault="00EC0F6C" w:rsidP="00EC0F6C">
      <w:pPr>
        <w:spacing w:after="0" w:line="240" w:lineRule="auto"/>
        <w:rPr>
          <w:rFonts w:ascii="Arial" w:eastAsia="Calibri" w:hAnsi="Arial" w:cs="Calibri"/>
          <w:bCs/>
          <w:kern w:val="0"/>
          <w:sz w:val="20"/>
          <w:szCs w:val="20"/>
          <w14:ligatures w14:val="none"/>
        </w:rPr>
      </w:pPr>
      <w:bookmarkStart w:id="0" w:name="_Hlk199540927"/>
      <w:r w:rsidRPr="00EC0F6C">
        <w:rPr>
          <w:rFonts w:ascii="Arial" w:eastAsia="Calibri" w:hAnsi="Arial" w:cs="Calibri"/>
          <w:bCs/>
          <w:kern w:val="0"/>
          <w:sz w:val="20"/>
          <w:szCs w:val="20"/>
          <w14:ligatures w14:val="none"/>
        </w:rPr>
        <w:t>School of Mechanical Engineering</w:t>
      </w:r>
      <w:r>
        <w:rPr>
          <w:rFonts w:ascii="Arial" w:eastAsia="Calibri" w:hAnsi="Arial" w:cs="Calibri"/>
          <w:bCs/>
          <w:kern w:val="0"/>
          <w:sz w:val="20"/>
          <w:szCs w:val="20"/>
          <w:vertAlign w:val="superscript"/>
          <w14:ligatures w14:val="none"/>
        </w:rPr>
        <w:t xml:space="preserve"> 2</w:t>
      </w:r>
      <w:r w:rsidRPr="00EC0F6C">
        <w:rPr>
          <w:rFonts w:ascii="Arial" w:eastAsia="Calibri" w:hAnsi="Arial" w:cs="Calibri"/>
          <w:bCs/>
          <w:kern w:val="0"/>
          <w:sz w:val="20"/>
          <w:szCs w:val="20"/>
          <w14:ligatures w14:val="none"/>
        </w:rPr>
        <w:t xml:space="preserve">, </w:t>
      </w:r>
      <w:proofErr w:type="spellStart"/>
      <w:r w:rsidRPr="00EC0F6C">
        <w:rPr>
          <w:rFonts w:ascii="Arial" w:eastAsia="Calibri" w:hAnsi="Arial" w:cs="Calibri"/>
          <w:bCs/>
          <w:kern w:val="0"/>
          <w:sz w:val="20"/>
          <w:szCs w:val="20"/>
          <w14:ligatures w14:val="none"/>
        </w:rPr>
        <w:t>Soongsil</w:t>
      </w:r>
      <w:proofErr w:type="spellEnd"/>
      <w:r w:rsidRPr="00EC0F6C">
        <w:rPr>
          <w:rFonts w:ascii="Arial" w:eastAsia="Calibri" w:hAnsi="Arial" w:cs="Calibri"/>
          <w:bCs/>
          <w:kern w:val="0"/>
          <w:sz w:val="20"/>
          <w:szCs w:val="20"/>
          <w14:ligatures w14:val="none"/>
        </w:rPr>
        <w:t xml:space="preserve"> University </w:t>
      </w:r>
      <w:r w:rsidRPr="00C315D2">
        <w:rPr>
          <w:rFonts w:ascii="Arial" w:eastAsia="Calibri" w:hAnsi="Arial" w:cs="Calibri"/>
          <w:bCs/>
          <w:kern w:val="0"/>
          <w:sz w:val="20"/>
          <w:szCs w:val="20"/>
          <w14:ligatures w14:val="none"/>
        </w:rPr>
        <w:t xml:space="preserve">Department Name, </w:t>
      </w:r>
      <w:r w:rsidRPr="00EC0F6C">
        <w:rPr>
          <w:rFonts w:ascii="Arial" w:eastAsia="Calibri" w:hAnsi="Arial" w:cs="Calibri"/>
          <w:bCs/>
          <w:kern w:val="0"/>
          <w:sz w:val="20"/>
          <w:szCs w:val="20"/>
          <w14:ligatures w14:val="none"/>
        </w:rPr>
        <w:t>Seoul, Republic of Korea</w:t>
      </w:r>
      <w:r>
        <w:rPr>
          <w:rFonts w:ascii="Arial" w:eastAsia="Calibri" w:hAnsi="Arial" w:cs="Calibri"/>
          <w:bCs/>
          <w:kern w:val="0"/>
          <w:sz w:val="20"/>
          <w:szCs w:val="20"/>
          <w14:ligatures w14:val="none"/>
        </w:rPr>
        <w:t>.</w:t>
      </w:r>
    </w:p>
    <w:bookmarkEnd w:id="0"/>
    <w:p w14:paraId="2DD37039" w14:textId="0F74EB66" w:rsidR="00C315D2" w:rsidRPr="00C315D2" w:rsidRDefault="00C315D2" w:rsidP="00C315D2">
      <w:pPr>
        <w:spacing w:after="0" w:line="240" w:lineRule="auto"/>
        <w:rPr>
          <w:rFonts w:ascii="Arial" w:eastAsia="Calibri" w:hAnsi="Arial" w:cs="Calibri"/>
          <w:bCs/>
          <w:kern w:val="0"/>
          <w:sz w:val="20"/>
          <w:szCs w:val="20"/>
          <w14:ligatures w14:val="none"/>
        </w:rPr>
      </w:pPr>
    </w:p>
    <w:p w14:paraId="2385039D" w14:textId="54F75DAF"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EC0F6C" w:rsidRPr="00EC0F6C">
        <w:rPr>
          <w:rFonts w:ascii="Arial" w:eastAsia="Calibri" w:hAnsi="Arial" w:cs="Calibri"/>
          <w:bCs/>
          <w:kern w:val="0"/>
          <w:sz w:val="20"/>
          <w:szCs w:val="20"/>
          <w14:ligatures w14:val="none"/>
        </w:rPr>
        <w:t>Lipid nanoparticles (LNPs) are widely used for nucleic acid delivery owing to their biocompatibility and structural similarity to cell membranes. However, traditional production methods such as thin film hydration (TFH) face limitations in uniformity, encapsulation efficiency, and large-scale adaptability. This study aimed to compare cationic LNPs fabricated using a microfluidic herringbone micromixer with cationic liposomes produced via TFH, focusing on physical characteristics, nucleic acid encapsulation, gene silencing efficiency, and biodistribution.</w:t>
      </w:r>
    </w:p>
    <w:p w14:paraId="15D93483"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1387B9C3" w14:textId="51C323C1" w:rsidR="00C315D2" w:rsidRDefault="00C315D2" w:rsidP="00C315D2">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EC0F6C" w:rsidRPr="00EC0F6C">
        <w:rPr>
          <w:rFonts w:ascii="Arial" w:eastAsia="Calibri" w:hAnsi="Arial" w:cs="Calibri"/>
          <w:bCs/>
          <w:kern w:val="0"/>
          <w:sz w:val="20"/>
          <w:szCs w:val="20"/>
          <w14:ligatures w14:val="none"/>
        </w:rPr>
        <w:t xml:space="preserve">Cationic LNPs and liposomes were prepared with identical lipid compositions. LNPs were synthesized using a 3D-printed herringbone micromixer under various lipid concentrations and flow rate conditions to optimize size and polydispersity. Characterizations included dynamic light scattering, zeta potential analysis, gel retardation, and </w:t>
      </w:r>
      <w:proofErr w:type="spellStart"/>
      <w:r w:rsidR="00EC0F6C" w:rsidRPr="00EC0F6C">
        <w:rPr>
          <w:rFonts w:ascii="Arial" w:eastAsia="Calibri" w:hAnsi="Arial" w:cs="Calibri"/>
          <w:bCs/>
          <w:kern w:val="0"/>
          <w:sz w:val="20"/>
          <w:szCs w:val="20"/>
          <w14:ligatures w14:val="none"/>
        </w:rPr>
        <w:t>Ribogreen</w:t>
      </w:r>
      <w:proofErr w:type="spellEnd"/>
      <w:r w:rsidR="00EC0F6C" w:rsidRPr="00EC0F6C">
        <w:rPr>
          <w:rFonts w:ascii="Arial" w:eastAsia="Calibri" w:hAnsi="Arial" w:cs="Calibri"/>
          <w:bCs/>
          <w:kern w:val="0"/>
          <w:sz w:val="20"/>
          <w:szCs w:val="20"/>
          <w14:ligatures w14:val="none"/>
        </w:rPr>
        <w:t xml:space="preserve"> assays. RNA interference efficiency was evaluated by </w:t>
      </w:r>
      <w:proofErr w:type="spellStart"/>
      <w:r w:rsidR="00EC0F6C" w:rsidRPr="00EC0F6C">
        <w:rPr>
          <w:rFonts w:ascii="Arial" w:eastAsia="Calibri" w:hAnsi="Arial" w:cs="Calibri"/>
          <w:bCs/>
          <w:kern w:val="0"/>
          <w:sz w:val="20"/>
          <w:szCs w:val="20"/>
          <w14:ligatures w14:val="none"/>
        </w:rPr>
        <w:t>qRT</w:t>
      </w:r>
      <w:proofErr w:type="spellEnd"/>
      <w:r w:rsidR="00EC0F6C" w:rsidRPr="00EC0F6C">
        <w:rPr>
          <w:rFonts w:ascii="Arial" w:eastAsia="Calibri" w:hAnsi="Arial" w:cs="Calibri"/>
          <w:bCs/>
          <w:kern w:val="0"/>
          <w:sz w:val="20"/>
          <w:szCs w:val="20"/>
          <w14:ligatures w14:val="none"/>
        </w:rPr>
        <w:t>-PCR targeting GAPDH in HeLa cells. In vivo biodistribution was assessed via IVIS imaging after intravenous administration in mice.</w:t>
      </w:r>
    </w:p>
    <w:p w14:paraId="19B8AAEF" w14:textId="77777777" w:rsidR="00EC0F6C" w:rsidRPr="00C315D2" w:rsidRDefault="00EC0F6C" w:rsidP="00C315D2">
      <w:pPr>
        <w:spacing w:after="0" w:line="240" w:lineRule="auto"/>
        <w:jc w:val="both"/>
        <w:rPr>
          <w:rFonts w:ascii="Calibri" w:eastAsia="Calibri" w:hAnsi="Calibri" w:cs="Times New Roman"/>
          <w:b/>
          <w:bCs/>
          <w:kern w:val="0"/>
          <w:lang w:val="en-GB"/>
          <w14:ligatures w14:val="none"/>
        </w:rPr>
      </w:pPr>
    </w:p>
    <w:p w14:paraId="58EE2702" w14:textId="21778019" w:rsidR="00C315D2" w:rsidRPr="00C315D2" w:rsidRDefault="00795378" w:rsidP="2021B9E9">
      <w:pPr>
        <w:spacing w:after="0" w:line="240" w:lineRule="auto"/>
        <w:jc w:val="both"/>
        <w:rPr>
          <w:rFonts w:ascii="Arial" w:eastAsia="Calibri" w:hAnsi="Arial" w:cs="Calibri"/>
          <w:kern w:val="0"/>
          <w:sz w:val="20"/>
          <w:szCs w:val="20"/>
          <w:lang w:val="en-US"/>
          <w14:ligatures w14:val="none"/>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EC0F6C" w:rsidRPr="00EC0F6C">
        <w:rPr>
          <w:rFonts w:ascii="Arial" w:eastAsia="Calibri" w:hAnsi="Arial" w:cs="Calibri"/>
          <w:kern w:val="0"/>
          <w:sz w:val="20"/>
          <w:szCs w:val="20"/>
          <w:lang w:val="en-US"/>
          <w14:ligatures w14:val="none"/>
        </w:rPr>
        <w:t xml:space="preserve">Microfluidic LNPs demonstrated superior </w:t>
      </w:r>
      <w:proofErr w:type="spellStart"/>
      <w:r w:rsidR="00EC0F6C" w:rsidRPr="00EC0F6C">
        <w:rPr>
          <w:rFonts w:ascii="Arial" w:eastAsia="Calibri" w:hAnsi="Arial" w:cs="Calibri"/>
          <w:kern w:val="0"/>
          <w:sz w:val="20"/>
          <w:szCs w:val="20"/>
          <w:lang w:val="en-US"/>
          <w14:ligatures w14:val="none"/>
        </w:rPr>
        <w:t>monodispersity</w:t>
      </w:r>
      <w:proofErr w:type="spellEnd"/>
      <w:r w:rsidR="00EC0F6C" w:rsidRPr="00EC0F6C">
        <w:rPr>
          <w:rFonts w:ascii="Arial" w:eastAsia="Calibri" w:hAnsi="Arial" w:cs="Calibri"/>
          <w:kern w:val="0"/>
          <w:sz w:val="20"/>
          <w:szCs w:val="20"/>
          <w:lang w:val="en-US"/>
          <w14:ligatures w14:val="none"/>
        </w:rPr>
        <w:t xml:space="preserve"> (&lt;100 nm) and higher siRNA encapsulation efficiency (88%) compared to lipoplexes from TFH (&lt;72%). RNase protection assays confirmed enhanced stability of microfluidic LNPs. Despite similar gene silencing effects in vitro, LNPs exhibited lower cytotoxicity and reduced aggregation. In vivo, LNPs showed delayed renal clearance and distinct organ distribution, with increased lung accumulation likely attributable to cationic surface charge and particle integrity.</w:t>
      </w:r>
    </w:p>
    <w:p w14:paraId="777A9E0F" w14:textId="14247D1A" w:rsidR="2021B9E9" w:rsidRDefault="2021B9E9" w:rsidP="2021B9E9">
      <w:pPr>
        <w:spacing w:after="0" w:line="240" w:lineRule="auto"/>
        <w:jc w:val="both"/>
        <w:rPr>
          <w:rFonts w:ascii="Arial" w:eastAsia="Calibri" w:hAnsi="Arial" w:cs="Calibri"/>
          <w:sz w:val="20"/>
          <w:szCs w:val="20"/>
          <w:lang w:val="en-US"/>
        </w:rPr>
      </w:pPr>
    </w:p>
    <w:p w14:paraId="5D65706F" w14:textId="71955E40" w:rsidR="00C315D2" w:rsidRDefault="0053148F" w:rsidP="00C315D2">
      <w:pPr>
        <w:spacing w:after="0" w:line="240" w:lineRule="auto"/>
        <w:jc w:val="both"/>
        <w:rPr>
          <w:rFonts w:ascii="Arial" w:eastAsia="Calibri" w:hAnsi="Arial" w:cs="Calibri"/>
          <w:b/>
          <w:kern w:val="0"/>
          <w:sz w:val="20"/>
          <w:szCs w:val="20"/>
          <w14:ligatures w14:val="none"/>
        </w:rPr>
      </w:pPr>
      <w:r w:rsidRPr="0053148F">
        <w:rPr>
          <w:rFonts w:ascii="Arial" w:eastAsia="Calibri" w:hAnsi="Arial" w:cs="Calibri"/>
          <w:b/>
          <w:kern w:val="0"/>
          <w:sz w:val="20"/>
          <w:szCs w:val="20"/>
          <w14:ligatures w14:val="none"/>
        </w:rPr>
        <w:drawing>
          <wp:inline distT="0" distB="0" distL="0" distR="0" wp14:anchorId="0A4DABC6" wp14:editId="008B6B86">
            <wp:extent cx="5731510" cy="1791335"/>
            <wp:effectExtent l="0" t="0" r="0" b="0"/>
            <wp:docPr id="2" name="그림 1">
              <a:extLst xmlns:a="http://schemas.openxmlformats.org/drawingml/2006/main">
                <a:ext uri="{FF2B5EF4-FFF2-40B4-BE49-F238E27FC236}">
                  <a16:creationId xmlns:a16="http://schemas.microsoft.com/office/drawing/2014/main" id="{7E687E54-4EA5-4B07-96E9-1EB3EA0013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1">
                      <a:extLst>
                        <a:ext uri="{FF2B5EF4-FFF2-40B4-BE49-F238E27FC236}">
                          <a16:creationId xmlns:a16="http://schemas.microsoft.com/office/drawing/2014/main" id="{7E687E54-4EA5-4B07-96E9-1EB3EA00136E}"/>
                        </a:ext>
                      </a:extLst>
                    </pic:cNvPr>
                    <pic:cNvPicPr>
                      <a:picLocks noChangeAspect="1"/>
                    </pic:cNvPicPr>
                  </pic:nvPicPr>
                  <pic:blipFill>
                    <a:blip r:embed="rId8"/>
                    <a:stretch>
                      <a:fillRect/>
                    </a:stretch>
                  </pic:blipFill>
                  <pic:spPr>
                    <a:xfrm>
                      <a:off x="0" y="0"/>
                      <a:ext cx="5731510" cy="1791335"/>
                    </a:xfrm>
                    <a:prstGeom prst="rect">
                      <a:avLst/>
                    </a:prstGeom>
                  </pic:spPr>
                </pic:pic>
              </a:graphicData>
            </a:graphic>
          </wp:inline>
        </w:drawing>
      </w:r>
    </w:p>
    <w:p w14:paraId="7A6A1625" w14:textId="511A4875" w:rsidR="00C315D2" w:rsidRDefault="00C315D2" w:rsidP="00C315D2">
      <w:pPr>
        <w:spacing w:after="0" w:line="240" w:lineRule="auto"/>
        <w:jc w:val="both"/>
        <w:rPr>
          <w:rFonts w:ascii="Arial" w:eastAsia="Calibri" w:hAnsi="Arial" w:cs="Calibri"/>
          <w:b/>
          <w:kern w:val="0"/>
          <w:sz w:val="20"/>
          <w:szCs w:val="20"/>
          <w14:ligatures w14:val="none"/>
        </w:rPr>
      </w:pPr>
    </w:p>
    <w:p w14:paraId="44719324" w14:textId="6E7C87CF" w:rsidR="00C315D2" w:rsidRPr="00936D4C" w:rsidRDefault="00C315D2" w:rsidP="2021B9E9">
      <w:pPr>
        <w:spacing w:after="0" w:line="240" w:lineRule="auto"/>
        <w:jc w:val="both"/>
        <w:rPr>
          <w:rFonts w:ascii="Arial" w:eastAsia="Calibri" w:hAnsi="Arial" w:cs="Calibri"/>
          <w:kern w:val="0"/>
          <w:sz w:val="20"/>
          <w:szCs w:val="20"/>
          <w:lang w:val="en-GB"/>
          <w14:ligatures w14:val="none"/>
        </w:rPr>
      </w:pPr>
      <w:r w:rsidRPr="2021B9E9">
        <w:rPr>
          <w:rFonts w:ascii="Arial" w:eastAsia="Calibri" w:hAnsi="Arial" w:cs="Calibri"/>
          <w:b/>
          <w:bCs/>
          <w:kern w:val="0"/>
          <w:sz w:val="20"/>
          <w:szCs w:val="20"/>
          <w:lang w:val="en-GB"/>
          <w14:ligatures w14:val="none"/>
        </w:rPr>
        <w:t xml:space="preserve">Figure 1. </w:t>
      </w:r>
      <w:r w:rsidR="00EC0F6C" w:rsidRPr="00EC0F6C">
        <w:rPr>
          <w:rFonts w:ascii="Arial" w:eastAsia="Calibri" w:hAnsi="Arial" w:cs="Calibri"/>
          <w:bCs/>
          <w:kern w:val="0"/>
          <w:sz w:val="20"/>
          <w:szCs w:val="20"/>
          <w14:ligatures w14:val="none"/>
        </w:rPr>
        <w:t>Comparative biodistribution profiles of cationic nanoparticles synthesized via microfluidics and thin film hydration.</w:t>
      </w:r>
    </w:p>
    <w:p w14:paraId="37683296" w14:textId="77777777" w:rsidR="00C315D2" w:rsidRDefault="00C315D2" w:rsidP="00C315D2">
      <w:pPr>
        <w:spacing w:after="0" w:line="240" w:lineRule="auto"/>
        <w:jc w:val="both"/>
        <w:rPr>
          <w:rFonts w:ascii="Arial" w:eastAsia="Calibri" w:hAnsi="Arial" w:cs="Calibri"/>
          <w:b/>
          <w:kern w:val="0"/>
          <w:sz w:val="20"/>
          <w:szCs w:val="20"/>
          <w14:ligatures w14:val="none"/>
        </w:rPr>
      </w:pPr>
    </w:p>
    <w:p w14:paraId="65E846CD" w14:textId="7F9BE2B0"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EC0F6C" w:rsidRPr="00EC0F6C">
        <w:rPr>
          <w:rFonts w:ascii="Arial" w:eastAsia="Calibri" w:hAnsi="Arial" w:cs="Calibri"/>
          <w:bCs/>
          <w:kern w:val="0"/>
          <w:sz w:val="20"/>
          <w:szCs w:val="20"/>
          <w:lang w:val="en-US"/>
          <w14:ligatures w14:val="none"/>
        </w:rPr>
        <w:t>The microfluidic method enables controlled, scalable production of cationic LNPs with enhanced nucleic acid encapsulation and stability. These findings support microfluidics as a viable platform for advanced RNA therapeutic manufacturing. Future integration of in-line buffer exchange and targeting modifications could further streamline LNP development for clinical applications.</w:t>
      </w:r>
    </w:p>
    <w:p w14:paraId="1AF10CAD" w14:textId="27B3EE31" w:rsidR="00C315D2" w:rsidRDefault="00C315D2" w:rsidP="00C315D2">
      <w:pPr>
        <w:spacing w:after="0" w:line="240" w:lineRule="auto"/>
        <w:jc w:val="both"/>
        <w:rPr>
          <w:rFonts w:ascii="Arial" w:eastAsia="Calibri" w:hAnsi="Arial" w:cs="Calibri"/>
          <w:b/>
          <w:kern w:val="0"/>
          <w:sz w:val="20"/>
          <w:szCs w:val="20"/>
          <w14:ligatures w14:val="none"/>
        </w:rPr>
      </w:pPr>
    </w:p>
    <w:p w14:paraId="3CC58446" w14:textId="7AE5E3B1" w:rsidR="00EC0F6C" w:rsidRDefault="00EC0F6C" w:rsidP="00C315D2">
      <w:pPr>
        <w:spacing w:after="0" w:line="240" w:lineRule="auto"/>
        <w:jc w:val="both"/>
        <w:rPr>
          <w:rFonts w:ascii="Arial" w:eastAsia="Calibri" w:hAnsi="Arial" w:cs="Calibri"/>
          <w:b/>
          <w:kern w:val="0"/>
          <w:sz w:val="20"/>
          <w:szCs w:val="20"/>
          <w14:ligatures w14:val="none"/>
        </w:rPr>
      </w:pPr>
      <w:r w:rsidRPr="00EC0F6C">
        <w:rPr>
          <w:rFonts w:ascii="Arial" w:eastAsia="Calibri" w:hAnsi="Arial" w:cs="Calibri"/>
          <w:b/>
          <w:kern w:val="0"/>
          <w:sz w:val="20"/>
          <w:szCs w:val="20"/>
          <w14:ligatures w14:val="none"/>
        </w:rPr>
        <w:t>Acknowledgements</w:t>
      </w:r>
    </w:p>
    <w:p w14:paraId="3879C219" w14:textId="00D51A92" w:rsidR="00EC0F6C" w:rsidRDefault="00EC0F6C" w:rsidP="00C315D2">
      <w:pPr>
        <w:spacing w:after="0" w:line="240" w:lineRule="auto"/>
        <w:jc w:val="both"/>
        <w:rPr>
          <w:rFonts w:ascii="Arial" w:eastAsia="Calibri" w:hAnsi="Arial" w:cs="Calibri"/>
          <w:bCs/>
          <w:kern w:val="0"/>
          <w:sz w:val="20"/>
          <w:szCs w:val="20"/>
          <w:lang w:val="en-US"/>
          <w14:ligatures w14:val="none"/>
        </w:rPr>
      </w:pPr>
      <w:r w:rsidRPr="00EC0F6C">
        <w:rPr>
          <w:rFonts w:ascii="Arial" w:eastAsia="Calibri" w:hAnsi="Arial" w:cs="Calibri"/>
          <w:bCs/>
          <w:kern w:val="0"/>
          <w:sz w:val="20"/>
          <w:szCs w:val="20"/>
          <w:lang w:val="en-US"/>
          <w14:ligatures w14:val="none"/>
        </w:rPr>
        <w:t xml:space="preserve">This research was supported by the </w:t>
      </w:r>
      <w:proofErr w:type="spellStart"/>
      <w:r w:rsidRPr="00EC0F6C">
        <w:rPr>
          <w:rFonts w:ascii="Arial" w:eastAsia="Calibri" w:hAnsi="Arial" w:cs="Calibri"/>
          <w:bCs/>
          <w:kern w:val="0"/>
          <w:sz w:val="20"/>
          <w:szCs w:val="20"/>
          <w:lang w:val="en-US"/>
          <w14:ligatures w14:val="none"/>
        </w:rPr>
        <w:t>Bio&amp;Medical</w:t>
      </w:r>
      <w:proofErr w:type="spellEnd"/>
      <w:r w:rsidRPr="00EC0F6C">
        <w:rPr>
          <w:rFonts w:ascii="Arial" w:eastAsia="Calibri" w:hAnsi="Arial" w:cs="Calibri"/>
          <w:bCs/>
          <w:kern w:val="0"/>
          <w:sz w:val="20"/>
          <w:szCs w:val="20"/>
          <w:lang w:val="en-US"/>
          <w14:ligatures w14:val="none"/>
        </w:rPr>
        <w:t xml:space="preserve"> Technology Development Program of the National Research Foundation (NRF) funded by the Korean government (MSIT) (No. RS-2025-02303064).</w:t>
      </w:r>
    </w:p>
    <w:p w14:paraId="0A6906E5" w14:textId="77777777" w:rsidR="00EC0F6C" w:rsidRPr="00C315D2" w:rsidRDefault="00EC0F6C" w:rsidP="00C315D2">
      <w:pPr>
        <w:spacing w:after="0" w:line="240" w:lineRule="auto"/>
        <w:jc w:val="both"/>
        <w:rPr>
          <w:rFonts w:ascii="Arial" w:eastAsia="Calibri" w:hAnsi="Arial" w:cs="Calibri"/>
          <w:b/>
          <w:kern w:val="0"/>
          <w:sz w:val="20"/>
          <w:szCs w:val="20"/>
          <w14:ligatures w14:val="none"/>
        </w:rPr>
      </w:pPr>
    </w:p>
    <w:p w14:paraId="2C801966" w14:textId="0919C570" w:rsidR="00C315D2" w:rsidRPr="00C315D2" w:rsidRDefault="00C315D2" w:rsidP="00C315D2">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
          <w:kern w:val="0"/>
          <w:sz w:val="20"/>
          <w:szCs w:val="20"/>
          <w14:ligatures w14:val="none"/>
        </w:rPr>
        <w:t>References:</w:t>
      </w:r>
      <w:r w:rsidRPr="00C315D2">
        <w:rPr>
          <w:rFonts w:ascii="Arial" w:eastAsia="Calibri" w:hAnsi="Arial" w:cs="Calibri"/>
          <w:bCs/>
          <w:kern w:val="0"/>
          <w:sz w:val="20"/>
          <w:szCs w:val="20"/>
          <w14:ligatures w14:val="none"/>
        </w:rPr>
        <w:t xml:space="preserve"> </w:t>
      </w:r>
    </w:p>
    <w:p w14:paraId="7FA5517E" w14:textId="77777777" w:rsidR="00EC0F6C" w:rsidRPr="00EC0F6C" w:rsidRDefault="00EC0F6C" w:rsidP="00EC0F6C">
      <w:pPr>
        <w:spacing w:after="0" w:line="240" w:lineRule="auto"/>
        <w:jc w:val="both"/>
        <w:rPr>
          <w:rFonts w:ascii="Arial" w:eastAsia="Calibri" w:hAnsi="Arial" w:cs="Calibri"/>
          <w:bCs/>
          <w:kern w:val="0"/>
          <w:sz w:val="20"/>
          <w:szCs w:val="20"/>
          <w:lang w:val="en-US"/>
          <w14:ligatures w14:val="none"/>
        </w:rPr>
      </w:pPr>
      <w:r w:rsidRPr="00EC0F6C">
        <w:rPr>
          <w:rFonts w:ascii="Arial" w:eastAsia="Calibri" w:hAnsi="Arial" w:cs="Calibri"/>
          <w:bCs/>
          <w:kern w:val="0"/>
          <w:sz w:val="20"/>
          <w:szCs w:val="20"/>
          <w:lang w:val="en-US"/>
          <w14:ligatures w14:val="none"/>
        </w:rPr>
        <w:t xml:space="preserve">(1) Park, H., Lee, J., Kang, J., Min, J., Lee, J., Hong, J., Shim, G. (2025) J Pharm </w:t>
      </w:r>
      <w:proofErr w:type="spellStart"/>
      <w:r w:rsidRPr="00EC0F6C">
        <w:rPr>
          <w:rFonts w:ascii="Arial" w:eastAsia="Calibri" w:hAnsi="Arial" w:cs="Calibri"/>
          <w:bCs/>
          <w:kern w:val="0"/>
          <w:sz w:val="20"/>
          <w:szCs w:val="20"/>
          <w:lang w:val="en-US"/>
          <w14:ligatures w14:val="none"/>
        </w:rPr>
        <w:t>Investig</w:t>
      </w:r>
      <w:proofErr w:type="spellEnd"/>
      <w:r w:rsidRPr="00EC0F6C">
        <w:rPr>
          <w:rFonts w:ascii="Arial" w:eastAsia="Calibri" w:hAnsi="Arial" w:cs="Calibri"/>
          <w:bCs/>
          <w:kern w:val="0"/>
          <w:sz w:val="20"/>
          <w:szCs w:val="20"/>
          <w:lang w:val="en-US"/>
          <w14:ligatures w14:val="none"/>
        </w:rPr>
        <w:t xml:space="preserve"> 56:112–129  </w:t>
      </w:r>
    </w:p>
    <w:p w14:paraId="7D6E388F" w14:textId="04345DBE" w:rsidR="00113BB7" w:rsidRPr="009B1CBB" w:rsidRDefault="00EC0F6C" w:rsidP="00EC0F6C">
      <w:pPr>
        <w:spacing w:after="0" w:line="240" w:lineRule="auto"/>
        <w:jc w:val="both"/>
        <w:rPr>
          <w:rFonts w:ascii="Arial" w:eastAsia="Calibri" w:hAnsi="Arial" w:cs="Calibri"/>
          <w:bCs/>
          <w:kern w:val="0"/>
          <w:sz w:val="20"/>
          <w:szCs w:val="20"/>
          <w:lang w:val="en-US"/>
          <w14:ligatures w14:val="none"/>
        </w:rPr>
      </w:pPr>
      <w:r w:rsidRPr="00EC0F6C">
        <w:rPr>
          <w:rFonts w:ascii="Arial" w:eastAsia="Calibri" w:hAnsi="Arial" w:cs="Calibri"/>
          <w:bCs/>
          <w:kern w:val="0"/>
          <w:sz w:val="20"/>
          <w:szCs w:val="20"/>
          <w:lang w:val="en-US"/>
          <w14:ligatures w14:val="none"/>
        </w:rPr>
        <w:t xml:space="preserve">(2) </w:t>
      </w:r>
      <w:proofErr w:type="spellStart"/>
      <w:r w:rsidRPr="00EC0F6C">
        <w:rPr>
          <w:rFonts w:ascii="Arial" w:eastAsia="Calibri" w:hAnsi="Arial" w:cs="Calibri"/>
          <w:bCs/>
          <w:kern w:val="0"/>
          <w:sz w:val="20"/>
          <w:szCs w:val="20"/>
          <w:lang w:val="en-US"/>
          <w14:ligatures w14:val="none"/>
        </w:rPr>
        <w:t>Albertsen</w:t>
      </w:r>
      <w:proofErr w:type="spellEnd"/>
      <w:r w:rsidRPr="00EC0F6C">
        <w:rPr>
          <w:rFonts w:ascii="Arial" w:eastAsia="Calibri" w:hAnsi="Arial" w:cs="Calibri"/>
          <w:bCs/>
          <w:kern w:val="0"/>
          <w:sz w:val="20"/>
          <w:szCs w:val="20"/>
          <w:lang w:val="en-US"/>
          <w14:ligatures w14:val="none"/>
        </w:rPr>
        <w:t xml:space="preserve">, C. H., Kulkarni, J., </w:t>
      </w:r>
      <w:proofErr w:type="spellStart"/>
      <w:r w:rsidRPr="00EC0F6C">
        <w:rPr>
          <w:rFonts w:ascii="Arial" w:eastAsia="Calibri" w:hAnsi="Arial" w:cs="Calibri"/>
          <w:bCs/>
          <w:kern w:val="0"/>
          <w:sz w:val="20"/>
          <w:szCs w:val="20"/>
          <w:lang w:val="en-US"/>
          <w14:ligatures w14:val="none"/>
        </w:rPr>
        <w:t>Witzigmann</w:t>
      </w:r>
      <w:proofErr w:type="spellEnd"/>
      <w:r w:rsidRPr="00EC0F6C">
        <w:rPr>
          <w:rFonts w:ascii="Arial" w:eastAsia="Calibri" w:hAnsi="Arial" w:cs="Calibri"/>
          <w:bCs/>
          <w:kern w:val="0"/>
          <w:sz w:val="20"/>
          <w:szCs w:val="20"/>
          <w:lang w:val="en-US"/>
          <w14:ligatures w14:val="none"/>
        </w:rPr>
        <w:t xml:space="preserve">, D., Lind, M., </w:t>
      </w:r>
      <w:proofErr w:type="spellStart"/>
      <w:r w:rsidRPr="00EC0F6C">
        <w:rPr>
          <w:rFonts w:ascii="Arial" w:eastAsia="Calibri" w:hAnsi="Arial" w:cs="Calibri"/>
          <w:bCs/>
          <w:kern w:val="0"/>
          <w:sz w:val="20"/>
          <w:szCs w:val="20"/>
          <w:lang w:val="en-US"/>
          <w14:ligatures w14:val="none"/>
        </w:rPr>
        <w:t>Petersson</w:t>
      </w:r>
      <w:proofErr w:type="spellEnd"/>
      <w:r w:rsidRPr="00EC0F6C">
        <w:rPr>
          <w:rFonts w:ascii="Arial" w:eastAsia="Calibri" w:hAnsi="Arial" w:cs="Calibri"/>
          <w:bCs/>
          <w:kern w:val="0"/>
          <w:sz w:val="20"/>
          <w:szCs w:val="20"/>
          <w:lang w:val="en-US"/>
          <w14:ligatures w14:val="none"/>
        </w:rPr>
        <w:t xml:space="preserve">, K., Simonsen, J. (2022) Adv Drug </w:t>
      </w:r>
      <w:proofErr w:type="spellStart"/>
      <w:r w:rsidRPr="00EC0F6C">
        <w:rPr>
          <w:rFonts w:ascii="Arial" w:eastAsia="Calibri" w:hAnsi="Arial" w:cs="Calibri"/>
          <w:bCs/>
          <w:kern w:val="0"/>
          <w:sz w:val="20"/>
          <w:szCs w:val="20"/>
          <w:lang w:val="en-US"/>
          <w14:ligatures w14:val="none"/>
        </w:rPr>
        <w:t>Deliv</w:t>
      </w:r>
      <w:proofErr w:type="spellEnd"/>
      <w:r w:rsidRPr="00EC0F6C">
        <w:rPr>
          <w:rFonts w:ascii="Arial" w:eastAsia="Calibri" w:hAnsi="Arial" w:cs="Calibri"/>
          <w:bCs/>
          <w:kern w:val="0"/>
          <w:sz w:val="20"/>
          <w:szCs w:val="20"/>
          <w:lang w:val="en-US"/>
          <w14:ligatures w14:val="none"/>
        </w:rPr>
        <w:t xml:space="preserve"> Rev 188:114416</w:t>
      </w:r>
    </w:p>
    <w:sectPr w:rsidR="00113BB7" w:rsidRPr="009B1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107368"/>
    <w:rsid w:val="00113BB7"/>
    <w:rsid w:val="002017E6"/>
    <w:rsid w:val="00294059"/>
    <w:rsid w:val="003206E4"/>
    <w:rsid w:val="003A6D5C"/>
    <w:rsid w:val="004A51B6"/>
    <w:rsid w:val="00510CF8"/>
    <w:rsid w:val="0053148F"/>
    <w:rsid w:val="00575A29"/>
    <w:rsid w:val="00601754"/>
    <w:rsid w:val="006A34BE"/>
    <w:rsid w:val="006F3F1C"/>
    <w:rsid w:val="007141F2"/>
    <w:rsid w:val="007561D8"/>
    <w:rsid w:val="00795378"/>
    <w:rsid w:val="00796206"/>
    <w:rsid w:val="007C367E"/>
    <w:rsid w:val="008071C5"/>
    <w:rsid w:val="00906D34"/>
    <w:rsid w:val="00933DC9"/>
    <w:rsid w:val="00936D4C"/>
    <w:rsid w:val="009523F9"/>
    <w:rsid w:val="009650DF"/>
    <w:rsid w:val="009B1CBB"/>
    <w:rsid w:val="00A0516D"/>
    <w:rsid w:val="00B4721D"/>
    <w:rsid w:val="00B8473A"/>
    <w:rsid w:val="00C21815"/>
    <w:rsid w:val="00C315D2"/>
    <w:rsid w:val="00C353D8"/>
    <w:rsid w:val="00CF5A91"/>
    <w:rsid w:val="00D02BB1"/>
    <w:rsid w:val="00D45A74"/>
    <w:rsid w:val="00D7428F"/>
    <w:rsid w:val="00EC0F6C"/>
    <w:rsid w:val="00EC3746"/>
    <w:rsid w:val="00F539FB"/>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바탕"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315D2"/>
    <w:rPr>
      <w:rFonts w:asciiTheme="majorHAnsi" w:eastAsiaTheme="majorEastAsia" w:hAnsiTheme="majorHAnsi" w:cstheme="majorBidi"/>
      <w:color w:val="0F4761" w:themeColor="accent1" w:themeShade="BF"/>
      <w:sz w:val="40"/>
      <w:szCs w:val="40"/>
    </w:rPr>
  </w:style>
  <w:style w:type="character" w:customStyle="1" w:styleId="2Char">
    <w:name w:val="제목 2 Char"/>
    <w:basedOn w:val="a0"/>
    <w:link w:val="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3Char">
    <w:name w:val="제목 3 Char"/>
    <w:basedOn w:val="a0"/>
    <w:link w:val="3"/>
    <w:uiPriority w:val="9"/>
    <w:semiHidden/>
    <w:rsid w:val="00C315D2"/>
    <w:rPr>
      <w:rFonts w:eastAsiaTheme="majorEastAsia" w:cstheme="majorBidi"/>
      <w:color w:val="0F4761" w:themeColor="accent1" w:themeShade="BF"/>
      <w:sz w:val="28"/>
      <w:szCs w:val="28"/>
    </w:rPr>
  </w:style>
  <w:style w:type="character" w:customStyle="1" w:styleId="4Char">
    <w:name w:val="제목 4 Char"/>
    <w:basedOn w:val="a0"/>
    <w:link w:val="4"/>
    <w:uiPriority w:val="9"/>
    <w:semiHidden/>
    <w:rsid w:val="00C315D2"/>
    <w:rPr>
      <w:rFonts w:eastAsiaTheme="majorEastAsia" w:cstheme="majorBidi"/>
      <w:i/>
      <w:iCs/>
      <w:color w:val="0F4761" w:themeColor="accent1" w:themeShade="BF"/>
    </w:rPr>
  </w:style>
  <w:style w:type="character" w:customStyle="1" w:styleId="5Char">
    <w:name w:val="제목 5 Char"/>
    <w:basedOn w:val="a0"/>
    <w:link w:val="5"/>
    <w:uiPriority w:val="9"/>
    <w:semiHidden/>
    <w:rsid w:val="00C315D2"/>
    <w:rPr>
      <w:rFonts w:eastAsiaTheme="majorEastAsia" w:cstheme="majorBidi"/>
      <w:color w:val="0F4761" w:themeColor="accent1" w:themeShade="BF"/>
    </w:rPr>
  </w:style>
  <w:style w:type="character" w:customStyle="1" w:styleId="6Char">
    <w:name w:val="제목 6 Char"/>
    <w:basedOn w:val="a0"/>
    <w:link w:val="6"/>
    <w:uiPriority w:val="9"/>
    <w:semiHidden/>
    <w:rsid w:val="00C315D2"/>
    <w:rPr>
      <w:rFonts w:eastAsiaTheme="majorEastAsia" w:cstheme="majorBidi"/>
      <w:i/>
      <w:iCs/>
      <w:color w:val="595959" w:themeColor="text1" w:themeTint="A6"/>
    </w:rPr>
  </w:style>
  <w:style w:type="character" w:customStyle="1" w:styleId="7Char">
    <w:name w:val="제목 7 Char"/>
    <w:basedOn w:val="a0"/>
    <w:link w:val="7"/>
    <w:uiPriority w:val="9"/>
    <w:semiHidden/>
    <w:rsid w:val="00C315D2"/>
    <w:rPr>
      <w:rFonts w:eastAsiaTheme="majorEastAsia" w:cstheme="majorBidi"/>
      <w:color w:val="595959" w:themeColor="text1" w:themeTint="A6"/>
    </w:rPr>
  </w:style>
  <w:style w:type="character" w:customStyle="1" w:styleId="8Char">
    <w:name w:val="제목 8 Char"/>
    <w:basedOn w:val="a0"/>
    <w:link w:val="8"/>
    <w:uiPriority w:val="9"/>
    <w:semiHidden/>
    <w:rsid w:val="00C315D2"/>
    <w:rPr>
      <w:rFonts w:eastAsiaTheme="majorEastAsia" w:cstheme="majorBidi"/>
      <w:i/>
      <w:iCs/>
      <w:color w:val="272727" w:themeColor="text1" w:themeTint="D8"/>
    </w:rPr>
  </w:style>
  <w:style w:type="character" w:customStyle="1" w:styleId="9Char">
    <w:name w:val="제목 9 Char"/>
    <w:basedOn w:val="a0"/>
    <w:link w:val="9"/>
    <w:uiPriority w:val="9"/>
    <w:semiHidden/>
    <w:rsid w:val="00C315D2"/>
    <w:rPr>
      <w:rFonts w:eastAsiaTheme="majorEastAsia" w:cstheme="majorBidi"/>
      <w:color w:val="272727" w:themeColor="text1" w:themeTint="D8"/>
    </w:rPr>
  </w:style>
  <w:style w:type="paragraph" w:styleId="a3">
    <w:name w:val="Title"/>
    <w:basedOn w:val="a"/>
    <w:next w:val="a"/>
    <w:link w:val="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C315D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Char0">
    <w:name w:val="부제 Char"/>
    <w:basedOn w:val="a0"/>
    <w:link w:val="a4"/>
    <w:uiPriority w:val="11"/>
    <w:rsid w:val="00C315D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315D2"/>
    <w:pPr>
      <w:spacing w:before="160"/>
      <w:jc w:val="center"/>
    </w:pPr>
    <w:rPr>
      <w:i/>
      <w:iCs/>
      <w:color w:val="404040" w:themeColor="text1" w:themeTint="BF"/>
    </w:rPr>
  </w:style>
  <w:style w:type="character" w:customStyle="1" w:styleId="Char1">
    <w:name w:val="인용 Char"/>
    <w:basedOn w:val="a0"/>
    <w:link w:val="a5"/>
    <w:uiPriority w:val="29"/>
    <w:rsid w:val="00C315D2"/>
    <w:rPr>
      <w:i/>
      <w:iCs/>
      <w:color w:val="404040" w:themeColor="text1" w:themeTint="BF"/>
    </w:rPr>
  </w:style>
  <w:style w:type="paragraph" w:styleId="a6">
    <w:name w:val="List Paragraph"/>
    <w:basedOn w:val="a"/>
    <w:uiPriority w:val="34"/>
    <w:qFormat/>
    <w:rsid w:val="00C315D2"/>
    <w:pPr>
      <w:ind w:left="720"/>
      <w:contextualSpacing/>
    </w:pPr>
  </w:style>
  <w:style w:type="character" w:styleId="a7">
    <w:name w:val="Intense Emphasis"/>
    <w:basedOn w:val="a0"/>
    <w:uiPriority w:val="21"/>
    <w:qFormat/>
    <w:rsid w:val="00C315D2"/>
    <w:rPr>
      <w:i/>
      <w:iCs/>
      <w:color w:val="0F4761" w:themeColor="accent1" w:themeShade="BF"/>
    </w:rPr>
  </w:style>
  <w:style w:type="paragraph" w:styleId="a8">
    <w:name w:val="Intense Quote"/>
    <w:basedOn w:val="a"/>
    <w:next w:val="a"/>
    <w:link w:val="Char2"/>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C315D2"/>
    <w:rPr>
      <w:i/>
      <w:iCs/>
      <w:color w:val="0F4761" w:themeColor="accent1" w:themeShade="BF"/>
    </w:rPr>
  </w:style>
  <w:style w:type="character" w:styleId="a9">
    <w:name w:val="Intense Reference"/>
    <w:basedOn w:val="a0"/>
    <w:uiPriority w:val="32"/>
    <w:qFormat/>
    <w:rsid w:val="00C315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449</Words>
  <Characters>2564</Characters>
  <Application>Microsoft Office Word</Application>
  <DocSecurity>0</DocSecurity>
  <Lines>21</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GAYONG SHIM</cp:lastModifiedBy>
  <cp:revision>2</cp:revision>
  <dcterms:created xsi:type="dcterms:W3CDTF">2025-05-30T14:54:00Z</dcterms:created>
  <dcterms:modified xsi:type="dcterms:W3CDTF">2025-05-30T14:54:00Z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