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0D60" w14:textId="631A3905" w:rsidR="006E52A4" w:rsidRPr="00E0074B" w:rsidRDefault="00E0074B" w:rsidP="00E0074B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‘THE GOOD, THE BAD AND THE UGLY’ IN</w:t>
      </w:r>
      <w:r w:rsidR="00923B89" w:rsidRPr="00E0074B">
        <w:rPr>
          <w:rFonts w:ascii="Arial" w:hAnsi="Arial" w:cs="Arial"/>
          <w:b/>
          <w:sz w:val="20"/>
          <w:szCs w:val="20"/>
        </w:rPr>
        <w:t xml:space="preserve"> PERIPHERAL INTRAVENOUS CATHETER</w:t>
      </w:r>
      <w:r>
        <w:rPr>
          <w:rFonts w:ascii="Arial" w:hAnsi="Arial" w:cs="Arial"/>
          <w:b/>
          <w:sz w:val="20"/>
          <w:szCs w:val="20"/>
        </w:rPr>
        <w:t xml:space="preserve"> MANAGEMENT</w:t>
      </w:r>
      <w:r w:rsidR="00923B89" w:rsidRPr="00E0074B">
        <w:rPr>
          <w:rFonts w:ascii="Arial" w:hAnsi="Arial" w:cs="Arial"/>
          <w:b/>
          <w:sz w:val="20"/>
          <w:szCs w:val="20"/>
        </w:rPr>
        <w:t>: POINT PREVALENCE STUDY</w:t>
      </w:r>
      <w:r>
        <w:rPr>
          <w:rFonts w:ascii="Arial" w:hAnsi="Arial" w:cs="Arial"/>
          <w:b/>
          <w:sz w:val="20"/>
          <w:szCs w:val="20"/>
        </w:rPr>
        <w:t xml:space="preserve"> REVISITED AT FIVE YEARS</w:t>
      </w:r>
    </w:p>
    <w:p w14:paraId="3A57EAD0" w14:textId="71D6552A" w:rsidR="000A3754" w:rsidRDefault="000A3754" w:rsidP="00E0074B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A3754">
        <w:rPr>
          <w:rFonts w:ascii="Arial" w:hAnsi="Arial" w:cs="Arial"/>
          <w:b/>
          <w:sz w:val="20"/>
          <w:szCs w:val="20"/>
        </w:rPr>
        <w:t xml:space="preserve">Authors </w:t>
      </w:r>
      <w:r w:rsidR="000F67BE" w:rsidRPr="00E0074B">
        <w:rPr>
          <w:rFonts w:ascii="Arial" w:hAnsi="Arial" w:cs="Arial"/>
          <w:bCs/>
          <w:sz w:val="20"/>
          <w:szCs w:val="20"/>
        </w:rPr>
        <w:t xml:space="preserve">Dr Sarah </w:t>
      </w:r>
      <w:r w:rsidRPr="00E0074B">
        <w:rPr>
          <w:rFonts w:ascii="Arial" w:hAnsi="Arial" w:cs="Arial"/>
          <w:bCs/>
          <w:sz w:val="20"/>
          <w:szCs w:val="20"/>
          <w:u w:val="single"/>
        </w:rPr>
        <w:t>Berger</w:t>
      </w:r>
      <w:r w:rsidR="000F67BE" w:rsidRPr="00E0074B">
        <w:rPr>
          <w:rFonts w:ascii="Arial" w:hAnsi="Arial" w:cs="Arial"/>
          <w:bCs/>
          <w:sz w:val="20"/>
          <w:szCs w:val="20"/>
          <w:vertAlign w:val="superscript"/>
        </w:rPr>
        <w:t>1</w:t>
      </w:r>
      <w:r w:rsidR="000F67BE" w:rsidRPr="000F67BE">
        <w:rPr>
          <w:rFonts w:ascii="Arial" w:hAnsi="Arial" w:cs="Arial"/>
          <w:bCs/>
          <w:sz w:val="20"/>
          <w:szCs w:val="20"/>
          <w:vertAlign w:val="superscript"/>
        </w:rPr>
        <w:t>,2,3</w:t>
      </w:r>
      <w:r w:rsidRPr="000F67BE">
        <w:rPr>
          <w:rFonts w:ascii="Arial" w:hAnsi="Arial" w:cs="Arial"/>
          <w:bCs/>
          <w:sz w:val="20"/>
          <w:szCs w:val="20"/>
        </w:rPr>
        <w:t xml:space="preserve">, </w:t>
      </w:r>
      <w:r w:rsidR="000F67BE" w:rsidRPr="000F67BE">
        <w:rPr>
          <w:rFonts w:ascii="Arial" w:hAnsi="Arial" w:cs="Arial"/>
          <w:bCs/>
          <w:sz w:val="20"/>
          <w:szCs w:val="20"/>
        </w:rPr>
        <w:t xml:space="preserve">Jill </w:t>
      </w:r>
      <w:r w:rsidRPr="000F67BE">
        <w:rPr>
          <w:rFonts w:ascii="Arial" w:hAnsi="Arial" w:cs="Arial"/>
          <w:bCs/>
          <w:sz w:val="20"/>
          <w:szCs w:val="20"/>
        </w:rPr>
        <w:t>Rodricks</w:t>
      </w:r>
      <w:r w:rsidR="000F67BE" w:rsidRPr="000F67BE">
        <w:rPr>
          <w:rFonts w:ascii="Arial" w:hAnsi="Arial" w:cs="Arial"/>
          <w:bCs/>
          <w:sz w:val="20"/>
          <w:szCs w:val="20"/>
          <w:vertAlign w:val="superscript"/>
        </w:rPr>
        <w:t>1</w:t>
      </w:r>
      <w:r w:rsidRPr="000F67BE">
        <w:rPr>
          <w:rFonts w:ascii="Arial" w:hAnsi="Arial" w:cs="Arial"/>
          <w:bCs/>
          <w:sz w:val="20"/>
          <w:szCs w:val="20"/>
        </w:rPr>
        <w:t xml:space="preserve">, </w:t>
      </w:r>
      <w:r w:rsidR="000F67BE" w:rsidRPr="000F67BE">
        <w:rPr>
          <w:rFonts w:ascii="Arial" w:hAnsi="Arial" w:cs="Arial"/>
          <w:bCs/>
          <w:sz w:val="20"/>
          <w:szCs w:val="20"/>
        </w:rPr>
        <w:t xml:space="preserve">Leah </w:t>
      </w:r>
      <w:r w:rsidRPr="000F67BE">
        <w:rPr>
          <w:rFonts w:ascii="Arial" w:hAnsi="Arial" w:cs="Arial"/>
          <w:bCs/>
          <w:sz w:val="20"/>
          <w:szCs w:val="20"/>
        </w:rPr>
        <w:t>Wilkins</w:t>
      </w:r>
      <w:r w:rsidR="000F67BE" w:rsidRPr="000F67BE">
        <w:rPr>
          <w:rFonts w:ascii="Arial" w:hAnsi="Arial" w:cs="Arial"/>
          <w:bCs/>
          <w:sz w:val="20"/>
          <w:szCs w:val="20"/>
          <w:vertAlign w:val="superscript"/>
        </w:rPr>
        <w:t>1</w:t>
      </w:r>
      <w:r w:rsidRPr="000F67BE">
        <w:rPr>
          <w:rFonts w:ascii="Arial" w:hAnsi="Arial" w:cs="Arial"/>
          <w:bCs/>
          <w:sz w:val="20"/>
          <w:szCs w:val="20"/>
        </w:rPr>
        <w:t xml:space="preserve">, </w:t>
      </w:r>
      <w:r w:rsidR="000F67BE" w:rsidRPr="000F67BE">
        <w:rPr>
          <w:rFonts w:ascii="Arial" w:hAnsi="Arial" w:cs="Arial"/>
          <w:bCs/>
          <w:sz w:val="20"/>
          <w:szCs w:val="20"/>
        </w:rPr>
        <w:t xml:space="preserve">Pip </w:t>
      </w:r>
      <w:r w:rsidRPr="000F67BE">
        <w:rPr>
          <w:rFonts w:ascii="Arial" w:hAnsi="Arial" w:cs="Arial"/>
          <w:bCs/>
          <w:sz w:val="20"/>
          <w:szCs w:val="20"/>
        </w:rPr>
        <w:t>Francis</w:t>
      </w:r>
      <w:r w:rsidR="000F67BE" w:rsidRPr="000F67BE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0F67BE">
        <w:rPr>
          <w:rFonts w:ascii="Arial" w:hAnsi="Arial" w:cs="Arial"/>
          <w:bCs/>
          <w:sz w:val="20"/>
          <w:szCs w:val="20"/>
        </w:rPr>
        <w:t xml:space="preserve">, </w:t>
      </w:r>
      <w:r w:rsidR="000F67BE" w:rsidRPr="000F67BE">
        <w:rPr>
          <w:rFonts w:ascii="Arial" w:hAnsi="Arial" w:cs="Arial"/>
          <w:bCs/>
          <w:sz w:val="20"/>
          <w:szCs w:val="20"/>
        </w:rPr>
        <w:t xml:space="preserve">Elizabeth </w:t>
      </w:r>
      <w:r w:rsidRPr="000F67BE">
        <w:rPr>
          <w:rFonts w:ascii="Arial" w:hAnsi="Arial" w:cs="Arial"/>
          <w:bCs/>
          <w:sz w:val="20"/>
          <w:szCs w:val="20"/>
        </w:rPr>
        <w:t>Culverwell</w:t>
      </w:r>
      <w:r w:rsidR="000F67BE" w:rsidRPr="000F67BE">
        <w:rPr>
          <w:rFonts w:ascii="Arial" w:hAnsi="Arial" w:cs="Arial"/>
          <w:bCs/>
          <w:sz w:val="20"/>
          <w:szCs w:val="20"/>
          <w:vertAlign w:val="superscript"/>
        </w:rPr>
        <w:t>2</w:t>
      </w:r>
    </w:p>
    <w:p w14:paraId="0A6C0B03" w14:textId="468E1A07" w:rsidR="000A3754" w:rsidRDefault="000A3754" w:rsidP="00E0074B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F67BE">
        <w:rPr>
          <w:rFonts w:ascii="Arial" w:hAnsi="Arial" w:cs="Arial"/>
          <w:b/>
          <w:sz w:val="20"/>
          <w:szCs w:val="20"/>
        </w:rPr>
        <w:t>Affiliations</w:t>
      </w:r>
    </w:p>
    <w:p w14:paraId="5157F128" w14:textId="1DDD94FE" w:rsidR="000F67BE" w:rsidRPr="000F67BE" w:rsidRDefault="000F67BE" w:rsidP="00E0074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F67BE">
        <w:rPr>
          <w:rFonts w:ascii="Arial" w:hAnsi="Arial" w:cs="Arial"/>
          <w:bCs/>
          <w:sz w:val="20"/>
          <w:szCs w:val="20"/>
        </w:rPr>
        <w:t>1.</w:t>
      </w:r>
      <w:r w:rsidRPr="000F67BE">
        <w:rPr>
          <w:bCs/>
        </w:rPr>
        <w:t xml:space="preserve"> </w:t>
      </w:r>
      <w:r w:rsidRPr="000F67BE">
        <w:rPr>
          <w:rFonts w:ascii="Arial" w:hAnsi="Arial" w:cs="Arial"/>
          <w:bCs/>
          <w:sz w:val="20"/>
          <w:szCs w:val="20"/>
        </w:rPr>
        <w:t xml:space="preserve">Te Ratonga Ārai Mate | Infection Prevention and Control Service, </w:t>
      </w:r>
      <w:bookmarkStart w:id="0" w:name="_Hlk192411491"/>
      <w:r w:rsidRPr="000F67BE">
        <w:rPr>
          <w:rFonts w:ascii="Arial" w:hAnsi="Arial" w:cs="Arial"/>
          <w:bCs/>
          <w:sz w:val="20"/>
          <w:szCs w:val="20"/>
        </w:rPr>
        <w:t>Canterbury and West Coast, New Zealand</w:t>
      </w:r>
      <w:bookmarkEnd w:id="0"/>
    </w:p>
    <w:p w14:paraId="428BEE6B" w14:textId="4C866FC0" w:rsidR="000F67BE" w:rsidRPr="000F67BE" w:rsidRDefault="000F67BE" w:rsidP="00E0074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F67BE">
        <w:rPr>
          <w:rFonts w:ascii="Arial" w:hAnsi="Arial" w:cs="Arial"/>
          <w:bCs/>
          <w:sz w:val="20"/>
          <w:szCs w:val="20"/>
        </w:rPr>
        <w:t>2.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F67BE">
        <w:rPr>
          <w:rFonts w:ascii="Arial" w:hAnsi="Arial" w:cs="Arial"/>
          <w:bCs/>
          <w:sz w:val="20"/>
          <w:szCs w:val="20"/>
        </w:rPr>
        <w:t>Arakato o Tangaroa | Vessel Health Preservation and Intravenous Access</w:t>
      </w:r>
      <w:r w:rsidRPr="000F67BE">
        <w:t xml:space="preserve"> </w:t>
      </w:r>
      <w:r>
        <w:t xml:space="preserve">Team, </w:t>
      </w:r>
      <w:r w:rsidRPr="000F67BE">
        <w:rPr>
          <w:rFonts w:ascii="Arial" w:hAnsi="Arial" w:cs="Arial"/>
          <w:bCs/>
          <w:sz w:val="20"/>
          <w:szCs w:val="20"/>
        </w:rPr>
        <w:t>Canterbury and West Coast, New Zealand</w:t>
      </w:r>
    </w:p>
    <w:p w14:paraId="68B36647" w14:textId="6B368DAE" w:rsidR="0036108F" w:rsidRDefault="000F67BE" w:rsidP="00E0074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F67BE">
        <w:rPr>
          <w:rFonts w:ascii="Arial" w:hAnsi="Arial" w:cs="Arial"/>
          <w:bCs/>
          <w:sz w:val="20"/>
          <w:szCs w:val="20"/>
        </w:rPr>
        <w:t>3.</w:t>
      </w:r>
      <w:r w:rsidRPr="000F67BE">
        <w:t xml:space="preserve"> </w:t>
      </w:r>
      <w:r w:rsidRPr="000F67BE">
        <w:rPr>
          <w:rFonts w:ascii="Arial" w:hAnsi="Arial" w:cs="Arial"/>
          <w:bCs/>
          <w:sz w:val="20"/>
          <w:szCs w:val="20"/>
        </w:rPr>
        <w:t>Ōtākou Whakaihu Waka | University of Otago</w:t>
      </w:r>
      <w:r>
        <w:rPr>
          <w:rFonts w:ascii="Arial" w:hAnsi="Arial" w:cs="Arial"/>
          <w:bCs/>
          <w:sz w:val="20"/>
          <w:szCs w:val="20"/>
        </w:rPr>
        <w:t>,</w:t>
      </w:r>
      <w:r w:rsidRPr="000F67BE">
        <w:rPr>
          <w:rFonts w:ascii="Arial" w:hAnsi="Arial" w:cs="Arial"/>
          <w:bCs/>
          <w:sz w:val="20"/>
          <w:szCs w:val="20"/>
        </w:rPr>
        <w:t xml:space="preserve"> Department of Nursing</w:t>
      </w:r>
      <w:r>
        <w:rPr>
          <w:rFonts w:ascii="Arial" w:hAnsi="Arial" w:cs="Arial"/>
          <w:bCs/>
          <w:sz w:val="20"/>
          <w:szCs w:val="20"/>
        </w:rPr>
        <w:t>, New Zealand</w:t>
      </w:r>
    </w:p>
    <w:p w14:paraId="6A95C11E" w14:textId="77777777" w:rsidR="00E0074B" w:rsidRPr="00E0074B" w:rsidRDefault="00E0074B" w:rsidP="00E0074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53CF701" w14:textId="1144881B" w:rsidR="005059C0" w:rsidRDefault="000A3754" w:rsidP="00E0074B">
      <w:pPr>
        <w:spacing w:line="240" w:lineRule="auto"/>
        <w:rPr>
          <w:rFonts w:ascii="Arial" w:hAnsi="Arial" w:cs="Arial"/>
          <w:sz w:val="20"/>
          <w:szCs w:val="20"/>
        </w:rPr>
      </w:pPr>
      <w:r w:rsidRPr="000F67BE">
        <w:rPr>
          <w:rFonts w:ascii="Arial" w:hAnsi="Arial" w:cs="Arial"/>
          <w:b/>
          <w:sz w:val="20"/>
          <w:szCs w:val="20"/>
        </w:rPr>
        <w:t>Introduction</w:t>
      </w:r>
      <w:r w:rsidR="006E52A4" w:rsidRPr="000F67BE">
        <w:rPr>
          <w:rFonts w:ascii="Arial" w:hAnsi="Arial" w:cs="Arial"/>
          <w:b/>
          <w:sz w:val="20"/>
          <w:szCs w:val="20"/>
        </w:rPr>
        <w:t>:</w:t>
      </w:r>
      <w:r w:rsidR="006E52A4" w:rsidRPr="000F67BE">
        <w:rPr>
          <w:rFonts w:ascii="Arial" w:hAnsi="Arial" w:cs="Arial"/>
          <w:sz w:val="20"/>
          <w:szCs w:val="20"/>
        </w:rPr>
        <w:t xml:space="preserve"> </w:t>
      </w:r>
      <w:r w:rsidR="005B55D4">
        <w:rPr>
          <w:rFonts w:ascii="Arial" w:hAnsi="Arial" w:cs="Arial"/>
          <w:sz w:val="20"/>
          <w:szCs w:val="20"/>
        </w:rPr>
        <w:t>p</w:t>
      </w:r>
      <w:r w:rsidR="005059C0" w:rsidRPr="005059C0">
        <w:rPr>
          <w:rFonts w:ascii="Arial" w:hAnsi="Arial" w:cs="Arial"/>
          <w:sz w:val="20"/>
          <w:szCs w:val="20"/>
        </w:rPr>
        <w:t xml:space="preserve">oor adherence to best practice </w:t>
      </w:r>
      <w:r w:rsidR="005059C0" w:rsidRPr="000F67BE">
        <w:rPr>
          <w:rFonts w:ascii="Arial" w:hAnsi="Arial" w:cs="Arial"/>
          <w:sz w:val="20"/>
          <w:szCs w:val="20"/>
        </w:rPr>
        <w:t xml:space="preserve">standards </w:t>
      </w:r>
      <w:r w:rsidR="005059C0">
        <w:rPr>
          <w:rFonts w:ascii="Arial" w:hAnsi="Arial" w:cs="Arial"/>
          <w:sz w:val="20"/>
          <w:szCs w:val="20"/>
        </w:rPr>
        <w:t xml:space="preserve">for </w:t>
      </w:r>
      <w:r w:rsidR="005059C0" w:rsidRPr="000F67BE">
        <w:rPr>
          <w:rFonts w:ascii="Arial" w:hAnsi="Arial" w:cs="Arial"/>
          <w:sz w:val="20"/>
          <w:szCs w:val="20"/>
        </w:rPr>
        <w:t xml:space="preserve">peripheral intravenous catheter (PIVC) management </w:t>
      </w:r>
      <w:r w:rsidR="005059C0">
        <w:rPr>
          <w:rFonts w:ascii="Arial" w:hAnsi="Arial" w:cs="Arial"/>
          <w:sz w:val="20"/>
          <w:szCs w:val="20"/>
        </w:rPr>
        <w:t xml:space="preserve">is </w:t>
      </w:r>
      <w:r w:rsidR="005059C0" w:rsidRPr="005059C0">
        <w:rPr>
          <w:rFonts w:ascii="Arial" w:hAnsi="Arial" w:cs="Arial"/>
          <w:sz w:val="20"/>
          <w:szCs w:val="20"/>
        </w:rPr>
        <w:t>‘accepted but unacceptable’</w:t>
      </w:r>
      <w:r w:rsidR="005059C0" w:rsidRPr="000F67BE">
        <w:rPr>
          <w:rFonts w:ascii="Arial" w:hAnsi="Arial" w:cs="Arial"/>
          <w:sz w:val="20"/>
          <w:szCs w:val="20"/>
        </w:rPr>
        <w:t xml:space="preserve">. </w:t>
      </w:r>
      <w:r w:rsidR="005059C0">
        <w:rPr>
          <w:rFonts w:ascii="Arial" w:hAnsi="Arial" w:cs="Arial"/>
          <w:sz w:val="20"/>
          <w:szCs w:val="20"/>
        </w:rPr>
        <w:t>P</w:t>
      </w:r>
      <w:r w:rsidR="005059C0" w:rsidRPr="000F67BE">
        <w:rPr>
          <w:rFonts w:ascii="Arial" w:hAnsi="Arial" w:cs="Arial"/>
          <w:sz w:val="20"/>
          <w:szCs w:val="20"/>
        </w:rPr>
        <w:t xml:space="preserve">remature </w:t>
      </w:r>
      <w:r w:rsidR="00923B89">
        <w:rPr>
          <w:rFonts w:ascii="Arial" w:hAnsi="Arial" w:cs="Arial"/>
          <w:sz w:val="20"/>
          <w:szCs w:val="20"/>
        </w:rPr>
        <w:t>catheter</w:t>
      </w:r>
      <w:r w:rsidR="005059C0">
        <w:rPr>
          <w:rFonts w:ascii="Arial" w:hAnsi="Arial" w:cs="Arial"/>
          <w:sz w:val="20"/>
          <w:szCs w:val="20"/>
        </w:rPr>
        <w:t xml:space="preserve"> </w:t>
      </w:r>
      <w:r w:rsidR="005059C0" w:rsidRPr="000F67BE">
        <w:rPr>
          <w:rFonts w:ascii="Arial" w:hAnsi="Arial" w:cs="Arial"/>
          <w:sz w:val="20"/>
          <w:szCs w:val="20"/>
        </w:rPr>
        <w:t>failure result</w:t>
      </w:r>
      <w:r w:rsidR="005059C0">
        <w:rPr>
          <w:rFonts w:ascii="Arial" w:hAnsi="Arial" w:cs="Arial"/>
          <w:sz w:val="20"/>
          <w:szCs w:val="20"/>
        </w:rPr>
        <w:t xml:space="preserve">s </w:t>
      </w:r>
      <w:r w:rsidR="005059C0" w:rsidRPr="000F67BE">
        <w:rPr>
          <w:rFonts w:ascii="Arial" w:hAnsi="Arial" w:cs="Arial"/>
          <w:sz w:val="20"/>
          <w:szCs w:val="20"/>
        </w:rPr>
        <w:t>in treatment delays,</w:t>
      </w:r>
      <w:r w:rsidR="00E0074B">
        <w:rPr>
          <w:rFonts w:ascii="Arial" w:hAnsi="Arial" w:cs="Arial"/>
          <w:sz w:val="20"/>
          <w:szCs w:val="20"/>
        </w:rPr>
        <w:t xml:space="preserve"> </w:t>
      </w:r>
      <w:r w:rsidR="005059C0" w:rsidRPr="000F67BE">
        <w:rPr>
          <w:rFonts w:ascii="Arial" w:hAnsi="Arial" w:cs="Arial"/>
          <w:sz w:val="20"/>
          <w:szCs w:val="20"/>
        </w:rPr>
        <w:t>extended length-of-stay and potentia</w:t>
      </w:r>
      <w:r w:rsidR="00923B89">
        <w:rPr>
          <w:rFonts w:ascii="Arial" w:hAnsi="Arial" w:cs="Arial"/>
          <w:sz w:val="20"/>
          <w:szCs w:val="20"/>
        </w:rPr>
        <w:t>l</w:t>
      </w:r>
      <w:r w:rsidR="005059C0" w:rsidRPr="000F67BE">
        <w:rPr>
          <w:rFonts w:ascii="Arial" w:hAnsi="Arial" w:cs="Arial"/>
          <w:sz w:val="20"/>
          <w:szCs w:val="20"/>
        </w:rPr>
        <w:t>l</w:t>
      </w:r>
      <w:r w:rsidR="00923B89">
        <w:rPr>
          <w:rFonts w:ascii="Arial" w:hAnsi="Arial" w:cs="Arial"/>
          <w:sz w:val="20"/>
          <w:szCs w:val="20"/>
        </w:rPr>
        <w:t>y</w:t>
      </w:r>
      <w:r w:rsidR="005059C0" w:rsidRPr="000F67BE">
        <w:rPr>
          <w:rFonts w:ascii="Arial" w:hAnsi="Arial" w:cs="Arial"/>
          <w:sz w:val="20"/>
          <w:szCs w:val="20"/>
        </w:rPr>
        <w:t xml:space="preserve"> compromised venous access for subsequent therapy</w:t>
      </w:r>
      <w:r w:rsidR="005059C0">
        <w:rPr>
          <w:rFonts w:ascii="Arial" w:hAnsi="Arial" w:cs="Arial"/>
          <w:sz w:val="20"/>
          <w:szCs w:val="20"/>
        </w:rPr>
        <w:t xml:space="preserve">. A </w:t>
      </w:r>
      <w:r w:rsidR="005B55D4">
        <w:rPr>
          <w:rFonts w:ascii="Arial" w:hAnsi="Arial" w:cs="Arial"/>
          <w:sz w:val="20"/>
          <w:szCs w:val="20"/>
        </w:rPr>
        <w:t xml:space="preserve">local </w:t>
      </w:r>
      <w:r w:rsidR="005059C0">
        <w:rPr>
          <w:rFonts w:ascii="Arial" w:hAnsi="Arial" w:cs="Arial"/>
          <w:sz w:val="20"/>
          <w:szCs w:val="20"/>
        </w:rPr>
        <w:t>PIVC</w:t>
      </w:r>
      <w:r w:rsidR="005059C0" w:rsidRPr="005059C0">
        <w:rPr>
          <w:rFonts w:ascii="Arial" w:hAnsi="Arial" w:cs="Arial"/>
          <w:sz w:val="20"/>
          <w:szCs w:val="20"/>
        </w:rPr>
        <w:t xml:space="preserve"> </w:t>
      </w:r>
      <w:r w:rsidR="005059C0">
        <w:rPr>
          <w:rFonts w:ascii="Arial" w:hAnsi="Arial" w:cs="Arial"/>
          <w:sz w:val="20"/>
          <w:szCs w:val="20"/>
        </w:rPr>
        <w:t>p</w:t>
      </w:r>
      <w:r w:rsidR="005059C0" w:rsidRPr="005059C0">
        <w:rPr>
          <w:rFonts w:ascii="Arial" w:hAnsi="Arial" w:cs="Arial"/>
          <w:sz w:val="20"/>
          <w:szCs w:val="20"/>
        </w:rPr>
        <w:t xml:space="preserve">oint </w:t>
      </w:r>
      <w:r w:rsidR="005059C0">
        <w:rPr>
          <w:rFonts w:ascii="Arial" w:hAnsi="Arial" w:cs="Arial"/>
          <w:sz w:val="20"/>
          <w:szCs w:val="20"/>
        </w:rPr>
        <w:t>p</w:t>
      </w:r>
      <w:r w:rsidR="005059C0" w:rsidRPr="005059C0">
        <w:rPr>
          <w:rFonts w:ascii="Arial" w:hAnsi="Arial" w:cs="Arial"/>
          <w:sz w:val="20"/>
          <w:szCs w:val="20"/>
        </w:rPr>
        <w:t xml:space="preserve">revalence </w:t>
      </w:r>
      <w:r w:rsidR="008B4E3F">
        <w:rPr>
          <w:rFonts w:ascii="Arial" w:hAnsi="Arial" w:cs="Arial"/>
          <w:sz w:val="20"/>
          <w:szCs w:val="20"/>
        </w:rPr>
        <w:t>study</w:t>
      </w:r>
      <w:r w:rsidR="005059C0">
        <w:rPr>
          <w:rFonts w:ascii="Arial" w:hAnsi="Arial" w:cs="Arial"/>
          <w:sz w:val="20"/>
          <w:szCs w:val="20"/>
        </w:rPr>
        <w:t xml:space="preserve"> </w:t>
      </w:r>
      <w:r w:rsidR="005059C0" w:rsidRPr="005059C0">
        <w:rPr>
          <w:rFonts w:ascii="Arial" w:hAnsi="Arial" w:cs="Arial"/>
          <w:sz w:val="20"/>
          <w:szCs w:val="20"/>
        </w:rPr>
        <w:t xml:space="preserve">showed significant room for </w:t>
      </w:r>
      <w:r w:rsidR="008E49F3">
        <w:rPr>
          <w:rFonts w:ascii="Arial" w:hAnsi="Arial" w:cs="Arial"/>
          <w:sz w:val="20"/>
          <w:szCs w:val="20"/>
        </w:rPr>
        <w:t xml:space="preserve">practice </w:t>
      </w:r>
      <w:r w:rsidR="005059C0" w:rsidRPr="005059C0">
        <w:rPr>
          <w:rFonts w:ascii="Arial" w:hAnsi="Arial" w:cs="Arial"/>
          <w:sz w:val="20"/>
          <w:szCs w:val="20"/>
        </w:rPr>
        <w:t xml:space="preserve">improvement </w:t>
      </w:r>
      <w:r w:rsidR="005059C0">
        <w:rPr>
          <w:rFonts w:ascii="Arial" w:hAnsi="Arial" w:cs="Arial"/>
          <w:sz w:val="20"/>
          <w:szCs w:val="20"/>
        </w:rPr>
        <w:t>and</w:t>
      </w:r>
      <w:r w:rsidR="005059C0" w:rsidRPr="005059C0">
        <w:rPr>
          <w:rFonts w:ascii="Arial" w:hAnsi="Arial" w:cs="Arial"/>
          <w:sz w:val="20"/>
          <w:szCs w:val="20"/>
        </w:rPr>
        <w:t xml:space="preserve"> drove</w:t>
      </w:r>
      <w:r w:rsidR="008E49F3">
        <w:rPr>
          <w:rFonts w:ascii="Arial" w:hAnsi="Arial" w:cs="Arial"/>
          <w:sz w:val="20"/>
          <w:szCs w:val="20"/>
        </w:rPr>
        <w:t xml:space="preserve"> quality initiatives in</w:t>
      </w:r>
      <w:r w:rsidR="005059C0" w:rsidRPr="005059C0">
        <w:rPr>
          <w:rFonts w:ascii="Arial" w:hAnsi="Arial" w:cs="Arial"/>
          <w:sz w:val="20"/>
          <w:szCs w:val="20"/>
        </w:rPr>
        <w:t xml:space="preserve"> </w:t>
      </w:r>
      <w:r w:rsidR="008E49F3" w:rsidRPr="005059C0">
        <w:rPr>
          <w:rFonts w:ascii="Arial" w:hAnsi="Arial" w:cs="Arial"/>
          <w:sz w:val="20"/>
          <w:szCs w:val="20"/>
        </w:rPr>
        <w:t xml:space="preserve">documentation and </w:t>
      </w:r>
      <w:r w:rsidR="005059C0" w:rsidRPr="005059C0">
        <w:rPr>
          <w:rFonts w:ascii="Arial" w:hAnsi="Arial" w:cs="Arial"/>
          <w:sz w:val="20"/>
          <w:szCs w:val="20"/>
        </w:rPr>
        <w:t>patient engagemen</w:t>
      </w:r>
      <w:r w:rsidR="008E49F3">
        <w:rPr>
          <w:rFonts w:ascii="Arial" w:hAnsi="Arial" w:cs="Arial"/>
          <w:sz w:val="20"/>
          <w:szCs w:val="20"/>
        </w:rPr>
        <w:t>t.</w:t>
      </w:r>
    </w:p>
    <w:p w14:paraId="42BC0BD5" w14:textId="543872C2" w:rsidR="000A3754" w:rsidRPr="000F67BE" w:rsidRDefault="000A3754" w:rsidP="00E0074B">
      <w:pPr>
        <w:spacing w:line="240" w:lineRule="auto"/>
        <w:rPr>
          <w:rFonts w:ascii="Arial" w:hAnsi="Arial" w:cs="Arial"/>
          <w:sz w:val="20"/>
          <w:szCs w:val="20"/>
        </w:rPr>
      </w:pPr>
      <w:r w:rsidRPr="000F67BE">
        <w:rPr>
          <w:rFonts w:ascii="Arial" w:hAnsi="Arial" w:cs="Arial"/>
          <w:b/>
          <w:sz w:val="20"/>
          <w:szCs w:val="20"/>
        </w:rPr>
        <w:t>Objective</w:t>
      </w:r>
      <w:r w:rsidRPr="000F67BE">
        <w:rPr>
          <w:rFonts w:ascii="Arial" w:hAnsi="Arial" w:cs="Arial"/>
          <w:sz w:val="20"/>
          <w:szCs w:val="20"/>
        </w:rPr>
        <w:t xml:space="preserve">: to </w:t>
      </w:r>
      <w:r w:rsidR="0036108F">
        <w:rPr>
          <w:rFonts w:ascii="Arial" w:hAnsi="Arial" w:cs="Arial"/>
          <w:sz w:val="20"/>
          <w:szCs w:val="20"/>
        </w:rPr>
        <w:t xml:space="preserve">re-evaluate </w:t>
      </w:r>
      <w:r w:rsidR="005059C0" w:rsidRPr="000F67BE">
        <w:rPr>
          <w:rFonts w:ascii="Arial" w:hAnsi="Arial" w:cs="Arial"/>
          <w:sz w:val="20"/>
          <w:szCs w:val="20"/>
        </w:rPr>
        <w:t xml:space="preserve">PIVC </w:t>
      </w:r>
      <w:r w:rsidRPr="000F67BE">
        <w:rPr>
          <w:rFonts w:ascii="Arial" w:hAnsi="Arial" w:cs="Arial"/>
          <w:sz w:val="20"/>
          <w:szCs w:val="20"/>
        </w:rPr>
        <w:t>prevalence and policy adherence in adult inpatients at a tertiary care university hospital</w:t>
      </w:r>
      <w:r w:rsidR="0036108F">
        <w:rPr>
          <w:rFonts w:ascii="Arial" w:hAnsi="Arial" w:cs="Arial"/>
          <w:sz w:val="20"/>
          <w:szCs w:val="20"/>
        </w:rPr>
        <w:t xml:space="preserve"> a</w:t>
      </w:r>
      <w:r w:rsidR="005B55D4">
        <w:rPr>
          <w:rFonts w:ascii="Arial" w:hAnsi="Arial" w:cs="Arial"/>
          <w:sz w:val="20"/>
          <w:szCs w:val="20"/>
        </w:rPr>
        <w:t>fter</w:t>
      </w:r>
      <w:r w:rsidR="0036108F">
        <w:rPr>
          <w:rFonts w:ascii="Arial" w:hAnsi="Arial" w:cs="Arial"/>
          <w:sz w:val="20"/>
          <w:szCs w:val="20"/>
        </w:rPr>
        <w:t xml:space="preserve"> five years</w:t>
      </w:r>
      <w:r w:rsidR="008E49F3">
        <w:rPr>
          <w:rFonts w:ascii="Arial" w:hAnsi="Arial" w:cs="Arial"/>
          <w:sz w:val="20"/>
          <w:szCs w:val="20"/>
        </w:rPr>
        <w:t>.</w:t>
      </w:r>
    </w:p>
    <w:p w14:paraId="67E6ABD2" w14:textId="65725A43" w:rsidR="002544E8" w:rsidRPr="000F67BE" w:rsidRDefault="002544E8" w:rsidP="00E0074B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F67BE">
        <w:rPr>
          <w:rFonts w:ascii="Arial" w:hAnsi="Arial" w:cs="Arial"/>
          <w:b/>
          <w:sz w:val="20"/>
          <w:szCs w:val="20"/>
        </w:rPr>
        <w:t>Methods:</w:t>
      </w:r>
      <w:r w:rsidR="003D2B5F" w:rsidRPr="000F67BE">
        <w:rPr>
          <w:rFonts w:ascii="Arial" w:hAnsi="Arial" w:cs="Arial"/>
          <w:sz w:val="20"/>
          <w:szCs w:val="20"/>
        </w:rPr>
        <w:t xml:space="preserve"> </w:t>
      </w:r>
      <w:r w:rsidR="000A3754" w:rsidRPr="000F67BE">
        <w:rPr>
          <w:rFonts w:ascii="Arial" w:hAnsi="Arial" w:cs="Arial"/>
          <w:sz w:val="20"/>
          <w:szCs w:val="20"/>
        </w:rPr>
        <w:t xml:space="preserve">Observational point prevalence study </w:t>
      </w:r>
      <w:r w:rsidR="007973D9" w:rsidRPr="000F67BE">
        <w:rPr>
          <w:rFonts w:ascii="Arial" w:hAnsi="Arial" w:cs="Arial"/>
          <w:sz w:val="20"/>
          <w:szCs w:val="20"/>
        </w:rPr>
        <w:t>undertaken on all adult acute care medical</w:t>
      </w:r>
      <w:r w:rsidR="00A36C59" w:rsidRPr="000F67BE">
        <w:rPr>
          <w:rFonts w:ascii="Arial" w:hAnsi="Arial" w:cs="Arial"/>
          <w:sz w:val="20"/>
          <w:szCs w:val="20"/>
        </w:rPr>
        <w:t>, surgical and oncology wards</w:t>
      </w:r>
      <w:r w:rsidR="0036108F">
        <w:rPr>
          <w:rFonts w:ascii="Arial" w:hAnsi="Arial" w:cs="Arial"/>
          <w:sz w:val="20"/>
          <w:szCs w:val="20"/>
        </w:rPr>
        <w:t xml:space="preserve"> in 2024</w:t>
      </w:r>
      <w:r w:rsidR="0089685A">
        <w:rPr>
          <w:rFonts w:ascii="Arial" w:hAnsi="Arial" w:cs="Arial"/>
          <w:sz w:val="20"/>
          <w:szCs w:val="20"/>
        </w:rPr>
        <w:t xml:space="preserve"> (compared </w:t>
      </w:r>
      <w:r w:rsidR="00C15BF5">
        <w:rPr>
          <w:rFonts w:ascii="Arial" w:hAnsi="Arial" w:cs="Arial"/>
          <w:sz w:val="20"/>
          <w:szCs w:val="20"/>
        </w:rPr>
        <w:t>with</w:t>
      </w:r>
      <w:r w:rsidR="0089685A">
        <w:rPr>
          <w:rFonts w:ascii="Arial" w:hAnsi="Arial" w:cs="Arial"/>
          <w:sz w:val="20"/>
          <w:szCs w:val="20"/>
        </w:rPr>
        <w:t xml:space="preserve"> 2019 findings).</w:t>
      </w:r>
      <w:r w:rsidR="0089685A" w:rsidRPr="000F67BE">
        <w:rPr>
          <w:rFonts w:ascii="Arial" w:hAnsi="Arial" w:cs="Arial"/>
          <w:sz w:val="20"/>
          <w:szCs w:val="20"/>
        </w:rPr>
        <w:t xml:space="preserve"> </w:t>
      </w:r>
      <w:r w:rsidR="0002116D" w:rsidRPr="000F67BE">
        <w:rPr>
          <w:rFonts w:ascii="Arial" w:hAnsi="Arial" w:cs="Arial"/>
          <w:sz w:val="20"/>
          <w:szCs w:val="20"/>
        </w:rPr>
        <w:t>D</w:t>
      </w:r>
      <w:r w:rsidR="00427FF1" w:rsidRPr="000F67BE">
        <w:rPr>
          <w:rFonts w:ascii="Arial" w:hAnsi="Arial" w:cs="Arial"/>
          <w:sz w:val="20"/>
          <w:szCs w:val="20"/>
        </w:rPr>
        <w:t xml:space="preserve">ata </w:t>
      </w:r>
      <w:r w:rsidR="0002116D" w:rsidRPr="000F67BE">
        <w:rPr>
          <w:rFonts w:ascii="Arial" w:hAnsi="Arial" w:cs="Arial"/>
          <w:sz w:val="20"/>
          <w:szCs w:val="20"/>
        </w:rPr>
        <w:t xml:space="preserve">collected by senior registered nurses </w:t>
      </w:r>
      <w:r w:rsidR="0080634F" w:rsidRPr="000F67BE">
        <w:rPr>
          <w:rFonts w:ascii="Arial" w:hAnsi="Arial" w:cs="Arial"/>
          <w:sz w:val="20"/>
          <w:szCs w:val="20"/>
        </w:rPr>
        <w:t xml:space="preserve">working in pairs </w:t>
      </w:r>
      <w:r w:rsidR="0002116D" w:rsidRPr="000F67BE">
        <w:rPr>
          <w:rFonts w:ascii="Arial" w:hAnsi="Arial" w:cs="Arial"/>
          <w:sz w:val="20"/>
          <w:szCs w:val="20"/>
        </w:rPr>
        <w:t>on a single day. Descriptive statistic</w:t>
      </w:r>
      <w:r w:rsidR="00427FF1" w:rsidRPr="000F67BE">
        <w:rPr>
          <w:rFonts w:ascii="Arial" w:hAnsi="Arial" w:cs="Arial"/>
          <w:sz w:val="20"/>
          <w:szCs w:val="20"/>
        </w:rPr>
        <w:t xml:space="preserve">s </w:t>
      </w:r>
      <w:r w:rsidR="0002116D" w:rsidRPr="000F67BE">
        <w:rPr>
          <w:rFonts w:ascii="Arial" w:hAnsi="Arial" w:cs="Arial"/>
          <w:sz w:val="20"/>
          <w:szCs w:val="20"/>
        </w:rPr>
        <w:t>used to analyse data</w:t>
      </w:r>
      <w:r w:rsidR="0089685A">
        <w:rPr>
          <w:rFonts w:ascii="Arial" w:hAnsi="Arial" w:cs="Arial"/>
          <w:sz w:val="20"/>
          <w:szCs w:val="20"/>
        </w:rPr>
        <w:t>.</w:t>
      </w:r>
    </w:p>
    <w:p w14:paraId="175A909A" w14:textId="3D7481F4" w:rsidR="005A1762" w:rsidRPr="000F67BE" w:rsidRDefault="002544E8" w:rsidP="00E0074B">
      <w:pPr>
        <w:spacing w:line="240" w:lineRule="auto"/>
        <w:rPr>
          <w:rFonts w:ascii="Arial" w:hAnsi="Arial" w:cs="Arial"/>
          <w:sz w:val="20"/>
          <w:szCs w:val="20"/>
        </w:rPr>
      </w:pPr>
      <w:r w:rsidRPr="000F67BE">
        <w:rPr>
          <w:rFonts w:ascii="Arial" w:hAnsi="Arial" w:cs="Arial"/>
          <w:b/>
          <w:sz w:val="20"/>
          <w:szCs w:val="20"/>
        </w:rPr>
        <w:t>Results:</w:t>
      </w:r>
      <w:r w:rsidRPr="000F67BE">
        <w:rPr>
          <w:rFonts w:ascii="Arial" w:hAnsi="Arial" w:cs="Arial"/>
          <w:sz w:val="20"/>
          <w:szCs w:val="20"/>
        </w:rPr>
        <w:t xml:space="preserve"> </w:t>
      </w:r>
      <w:r w:rsidR="0089685A">
        <w:rPr>
          <w:rFonts w:ascii="Arial" w:hAnsi="Arial" w:cs="Arial"/>
          <w:sz w:val="20"/>
          <w:szCs w:val="20"/>
        </w:rPr>
        <w:t>359</w:t>
      </w:r>
      <w:r w:rsidR="00427FF1" w:rsidRPr="000F67BE">
        <w:rPr>
          <w:rFonts w:ascii="Arial" w:hAnsi="Arial" w:cs="Arial"/>
          <w:sz w:val="20"/>
          <w:szCs w:val="20"/>
        </w:rPr>
        <w:t xml:space="preserve"> </w:t>
      </w:r>
      <w:r w:rsidR="0089685A">
        <w:rPr>
          <w:rFonts w:ascii="Arial" w:hAnsi="Arial" w:cs="Arial"/>
          <w:sz w:val="20"/>
          <w:szCs w:val="20"/>
        </w:rPr>
        <w:t xml:space="preserve">(vs 449) </w:t>
      </w:r>
      <w:r w:rsidR="00427FF1" w:rsidRPr="000F67BE">
        <w:rPr>
          <w:rFonts w:ascii="Arial" w:hAnsi="Arial" w:cs="Arial"/>
          <w:sz w:val="20"/>
          <w:szCs w:val="20"/>
        </w:rPr>
        <w:t>adult inpatients survey</w:t>
      </w:r>
      <w:r w:rsidR="0089685A">
        <w:rPr>
          <w:rFonts w:ascii="Arial" w:hAnsi="Arial" w:cs="Arial"/>
          <w:sz w:val="20"/>
          <w:szCs w:val="20"/>
        </w:rPr>
        <w:t>ed</w:t>
      </w:r>
      <w:r w:rsidR="00427FF1" w:rsidRPr="000F67BE">
        <w:rPr>
          <w:rFonts w:ascii="Arial" w:hAnsi="Arial" w:cs="Arial"/>
          <w:sz w:val="20"/>
          <w:szCs w:val="20"/>
        </w:rPr>
        <w:t xml:space="preserve">. </w:t>
      </w:r>
      <w:r w:rsidR="0089685A">
        <w:rPr>
          <w:rFonts w:ascii="Arial" w:hAnsi="Arial" w:cs="Arial"/>
          <w:sz w:val="20"/>
          <w:szCs w:val="20"/>
        </w:rPr>
        <w:t>188</w:t>
      </w:r>
      <w:r w:rsidR="006B11DC" w:rsidRPr="000F67BE">
        <w:rPr>
          <w:rFonts w:ascii="Arial" w:hAnsi="Arial" w:cs="Arial"/>
          <w:sz w:val="20"/>
          <w:szCs w:val="20"/>
        </w:rPr>
        <w:t xml:space="preserve"> </w:t>
      </w:r>
      <w:r w:rsidR="0089685A">
        <w:rPr>
          <w:rFonts w:ascii="Arial" w:hAnsi="Arial" w:cs="Arial"/>
          <w:sz w:val="20"/>
          <w:szCs w:val="20"/>
        </w:rPr>
        <w:t xml:space="preserve">(vs 197) </w:t>
      </w:r>
      <w:r w:rsidR="006B11DC" w:rsidRPr="000F67BE">
        <w:rPr>
          <w:rFonts w:ascii="Arial" w:hAnsi="Arial" w:cs="Arial"/>
          <w:sz w:val="20"/>
          <w:szCs w:val="20"/>
        </w:rPr>
        <w:t>had one or more PIVC</w:t>
      </w:r>
      <w:r w:rsidR="00F552C2" w:rsidRPr="000F67BE">
        <w:rPr>
          <w:rFonts w:ascii="Arial" w:hAnsi="Arial" w:cs="Arial"/>
          <w:sz w:val="20"/>
          <w:szCs w:val="20"/>
        </w:rPr>
        <w:t>s</w:t>
      </w:r>
      <w:r w:rsidR="006B11DC" w:rsidRPr="000F67BE">
        <w:rPr>
          <w:rFonts w:ascii="Arial" w:hAnsi="Arial" w:cs="Arial"/>
          <w:sz w:val="20"/>
          <w:szCs w:val="20"/>
        </w:rPr>
        <w:t xml:space="preserve"> in-situ. </w:t>
      </w:r>
      <w:r w:rsidR="0075101C" w:rsidRPr="000F67BE">
        <w:rPr>
          <w:rFonts w:ascii="Arial" w:hAnsi="Arial" w:cs="Arial"/>
          <w:sz w:val="20"/>
          <w:szCs w:val="20"/>
        </w:rPr>
        <w:t xml:space="preserve">Total number of PIVCs in-situ was </w:t>
      </w:r>
      <w:r w:rsidR="0089685A">
        <w:rPr>
          <w:rFonts w:ascii="Arial" w:hAnsi="Arial" w:cs="Arial"/>
          <w:sz w:val="20"/>
          <w:szCs w:val="20"/>
        </w:rPr>
        <w:t>220 (vs 212)</w:t>
      </w:r>
      <w:r w:rsidR="0075101C" w:rsidRPr="000F67BE">
        <w:rPr>
          <w:rFonts w:ascii="Arial" w:hAnsi="Arial" w:cs="Arial"/>
          <w:sz w:val="20"/>
          <w:szCs w:val="20"/>
        </w:rPr>
        <w:t>.</w:t>
      </w:r>
      <w:r w:rsidR="00CA7351" w:rsidRPr="000F67BE">
        <w:rPr>
          <w:rFonts w:ascii="Arial" w:hAnsi="Arial" w:cs="Arial"/>
          <w:sz w:val="20"/>
          <w:szCs w:val="20"/>
        </w:rPr>
        <w:t xml:space="preserve"> </w:t>
      </w:r>
      <w:r w:rsidR="006D1357" w:rsidRPr="000F67BE">
        <w:rPr>
          <w:rFonts w:ascii="Arial" w:hAnsi="Arial" w:cs="Arial"/>
          <w:sz w:val="20"/>
          <w:szCs w:val="20"/>
        </w:rPr>
        <w:t xml:space="preserve">PIVC </w:t>
      </w:r>
      <w:r w:rsidR="0089685A">
        <w:rPr>
          <w:rFonts w:ascii="Arial" w:hAnsi="Arial" w:cs="Arial"/>
          <w:sz w:val="20"/>
          <w:szCs w:val="20"/>
        </w:rPr>
        <w:t>p</w:t>
      </w:r>
      <w:r w:rsidR="006D1357" w:rsidRPr="000F67BE">
        <w:rPr>
          <w:rFonts w:ascii="Arial" w:hAnsi="Arial" w:cs="Arial"/>
          <w:sz w:val="20"/>
          <w:szCs w:val="20"/>
        </w:rPr>
        <w:t xml:space="preserve">revalence was </w:t>
      </w:r>
      <w:r w:rsidR="00A4443A">
        <w:rPr>
          <w:rFonts w:ascii="Arial" w:hAnsi="Arial" w:cs="Arial"/>
          <w:sz w:val="20"/>
          <w:szCs w:val="20"/>
        </w:rPr>
        <w:t>61.3</w:t>
      </w:r>
      <w:r w:rsidR="0089685A">
        <w:rPr>
          <w:rFonts w:ascii="Arial" w:hAnsi="Arial" w:cs="Arial"/>
          <w:sz w:val="20"/>
          <w:szCs w:val="20"/>
        </w:rPr>
        <w:t>% (vs 47%).</w:t>
      </w:r>
      <w:r w:rsidR="006D1357" w:rsidRPr="000F67BE">
        <w:rPr>
          <w:rFonts w:ascii="Arial" w:hAnsi="Arial" w:cs="Arial"/>
          <w:sz w:val="20"/>
          <w:szCs w:val="20"/>
        </w:rPr>
        <w:t xml:space="preserve"> </w:t>
      </w:r>
      <w:r w:rsidR="0002116D" w:rsidRPr="000F67BE">
        <w:rPr>
          <w:rFonts w:ascii="Arial" w:hAnsi="Arial" w:cs="Arial"/>
          <w:sz w:val="20"/>
          <w:szCs w:val="20"/>
        </w:rPr>
        <w:t>PIVC</w:t>
      </w:r>
      <w:r w:rsidR="001B7D88" w:rsidRPr="000F67BE">
        <w:rPr>
          <w:rFonts w:ascii="Arial" w:hAnsi="Arial" w:cs="Arial"/>
          <w:sz w:val="20"/>
          <w:szCs w:val="20"/>
        </w:rPr>
        <w:t>s</w:t>
      </w:r>
      <w:r w:rsidR="0002116D" w:rsidRPr="000F67BE">
        <w:rPr>
          <w:rFonts w:ascii="Arial" w:hAnsi="Arial" w:cs="Arial"/>
          <w:sz w:val="20"/>
          <w:szCs w:val="20"/>
        </w:rPr>
        <w:t xml:space="preserve"> </w:t>
      </w:r>
      <w:r w:rsidR="00C15BF5">
        <w:rPr>
          <w:rFonts w:ascii="Arial" w:hAnsi="Arial" w:cs="Arial"/>
          <w:sz w:val="20"/>
          <w:szCs w:val="20"/>
        </w:rPr>
        <w:t xml:space="preserve">were </w:t>
      </w:r>
      <w:r w:rsidR="0089685A">
        <w:rPr>
          <w:rFonts w:ascii="Arial" w:hAnsi="Arial" w:cs="Arial"/>
          <w:sz w:val="20"/>
          <w:szCs w:val="20"/>
        </w:rPr>
        <w:t>i</w:t>
      </w:r>
      <w:r w:rsidR="0002116D" w:rsidRPr="000F67BE">
        <w:rPr>
          <w:rFonts w:ascii="Arial" w:hAnsi="Arial" w:cs="Arial"/>
          <w:sz w:val="20"/>
          <w:szCs w:val="20"/>
        </w:rPr>
        <w:t>nserted in points-of-flexion</w:t>
      </w:r>
      <w:r w:rsidR="006A70AC" w:rsidRPr="000F67BE">
        <w:rPr>
          <w:rFonts w:ascii="Arial" w:hAnsi="Arial" w:cs="Arial"/>
          <w:sz w:val="20"/>
          <w:szCs w:val="20"/>
        </w:rPr>
        <w:t xml:space="preserve"> such as antecubital fossa</w:t>
      </w:r>
      <w:r w:rsidR="00E55B82" w:rsidRPr="000F67BE">
        <w:rPr>
          <w:rFonts w:ascii="Arial" w:hAnsi="Arial" w:cs="Arial"/>
          <w:sz w:val="20"/>
          <w:szCs w:val="20"/>
        </w:rPr>
        <w:t>, back of hand</w:t>
      </w:r>
      <w:r w:rsidR="006A70AC" w:rsidRPr="000F67BE">
        <w:rPr>
          <w:rFonts w:ascii="Arial" w:hAnsi="Arial" w:cs="Arial"/>
          <w:sz w:val="20"/>
          <w:szCs w:val="20"/>
        </w:rPr>
        <w:t xml:space="preserve"> or wrist</w:t>
      </w:r>
      <w:r w:rsidR="00CA7351" w:rsidRPr="000F67BE">
        <w:rPr>
          <w:rFonts w:ascii="Arial" w:hAnsi="Arial" w:cs="Arial"/>
          <w:sz w:val="20"/>
          <w:szCs w:val="20"/>
        </w:rPr>
        <w:t xml:space="preserve"> </w:t>
      </w:r>
      <w:r w:rsidR="00C15BF5">
        <w:rPr>
          <w:rFonts w:ascii="Arial" w:hAnsi="Arial" w:cs="Arial"/>
          <w:sz w:val="20"/>
          <w:szCs w:val="20"/>
        </w:rPr>
        <w:t>in</w:t>
      </w:r>
      <w:r w:rsidR="00CA7351" w:rsidRPr="000F67BE">
        <w:rPr>
          <w:rFonts w:ascii="Arial" w:hAnsi="Arial" w:cs="Arial"/>
          <w:sz w:val="20"/>
          <w:szCs w:val="20"/>
        </w:rPr>
        <w:t xml:space="preserve"> </w:t>
      </w:r>
      <w:r w:rsidR="0089685A">
        <w:rPr>
          <w:rFonts w:ascii="Arial" w:hAnsi="Arial" w:cs="Arial"/>
          <w:sz w:val="20"/>
          <w:szCs w:val="20"/>
        </w:rPr>
        <w:t>6</w:t>
      </w:r>
      <w:r w:rsidR="00A4443A">
        <w:rPr>
          <w:rFonts w:ascii="Arial" w:hAnsi="Arial" w:cs="Arial"/>
          <w:sz w:val="20"/>
          <w:szCs w:val="20"/>
        </w:rPr>
        <w:t>8</w:t>
      </w:r>
      <w:r w:rsidR="0089685A">
        <w:rPr>
          <w:rFonts w:ascii="Arial" w:hAnsi="Arial" w:cs="Arial"/>
          <w:sz w:val="20"/>
          <w:szCs w:val="20"/>
        </w:rPr>
        <w:t>% (vs 52%)</w:t>
      </w:r>
      <w:r w:rsidR="00CA7351" w:rsidRPr="000F67BE">
        <w:rPr>
          <w:rFonts w:ascii="Arial" w:hAnsi="Arial" w:cs="Arial"/>
          <w:sz w:val="20"/>
          <w:szCs w:val="20"/>
        </w:rPr>
        <w:t xml:space="preserve"> of patients</w:t>
      </w:r>
      <w:r w:rsidR="0002116D" w:rsidRPr="000F67BE">
        <w:rPr>
          <w:rFonts w:ascii="Arial" w:hAnsi="Arial" w:cs="Arial"/>
          <w:sz w:val="20"/>
          <w:szCs w:val="20"/>
        </w:rPr>
        <w:t>.</w:t>
      </w:r>
      <w:r w:rsidR="005D392C" w:rsidRPr="000F67BE">
        <w:rPr>
          <w:rFonts w:ascii="Arial" w:hAnsi="Arial" w:cs="Arial"/>
          <w:sz w:val="20"/>
          <w:szCs w:val="20"/>
        </w:rPr>
        <w:t xml:space="preserve"> </w:t>
      </w:r>
      <w:r w:rsidR="0089685A">
        <w:rPr>
          <w:rFonts w:ascii="Arial" w:hAnsi="Arial" w:cs="Arial"/>
          <w:sz w:val="20"/>
          <w:szCs w:val="20"/>
        </w:rPr>
        <w:t xml:space="preserve">78% (vs 19%) </w:t>
      </w:r>
      <w:r w:rsidR="005D392C" w:rsidRPr="000F67BE">
        <w:rPr>
          <w:rFonts w:ascii="Arial" w:hAnsi="Arial" w:cs="Arial"/>
          <w:sz w:val="20"/>
          <w:szCs w:val="20"/>
        </w:rPr>
        <w:t xml:space="preserve">of </w:t>
      </w:r>
      <w:r w:rsidR="00E55B82" w:rsidRPr="000F67BE">
        <w:rPr>
          <w:rFonts w:ascii="Arial" w:hAnsi="Arial" w:cs="Arial"/>
          <w:sz w:val="20"/>
          <w:szCs w:val="20"/>
        </w:rPr>
        <w:t>cases</w:t>
      </w:r>
      <w:r w:rsidR="005D392C" w:rsidRPr="000F67BE">
        <w:rPr>
          <w:rFonts w:ascii="Arial" w:hAnsi="Arial" w:cs="Arial"/>
          <w:sz w:val="20"/>
          <w:szCs w:val="20"/>
        </w:rPr>
        <w:t xml:space="preserve"> had</w:t>
      </w:r>
      <w:r w:rsidR="007973D9" w:rsidRPr="000F67BE">
        <w:rPr>
          <w:rFonts w:ascii="Arial" w:hAnsi="Arial" w:cs="Arial"/>
          <w:sz w:val="20"/>
          <w:szCs w:val="20"/>
        </w:rPr>
        <w:t xml:space="preserve"> documented assessment</w:t>
      </w:r>
      <w:r w:rsidR="005D392C" w:rsidRPr="000F67BE">
        <w:rPr>
          <w:rFonts w:ascii="Arial" w:hAnsi="Arial" w:cs="Arial"/>
          <w:sz w:val="20"/>
          <w:szCs w:val="20"/>
        </w:rPr>
        <w:t xml:space="preserve"> of 8-hourly visual infusion phlebitis (VIP</w:t>
      </w:r>
      <w:r w:rsidR="007973D9" w:rsidRPr="000F67BE">
        <w:rPr>
          <w:rFonts w:ascii="Arial" w:hAnsi="Arial" w:cs="Arial"/>
          <w:sz w:val="20"/>
          <w:szCs w:val="20"/>
        </w:rPr>
        <w:t>)</w:t>
      </w:r>
      <w:r w:rsidR="005D392C" w:rsidRPr="000F67BE">
        <w:rPr>
          <w:rFonts w:ascii="Arial" w:hAnsi="Arial" w:cs="Arial"/>
          <w:sz w:val="20"/>
          <w:szCs w:val="20"/>
        </w:rPr>
        <w:t xml:space="preserve"> score</w:t>
      </w:r>
      <w:r w:rsidR="006A70AC" w:rsidRPr="000F67BE">
        <w:rPr>
          <w:rFonts w:ascii="Arial" w:hAnsi="Arial" w:cs="Arial"/>
          <w:sz w:val="20"/>
          <w:szCs w:val="20"/>
        </w:rPr>
        <w:t>.</w:t>
      </w:r>
      <w:r w:rsidR="007B2B3B" w:rsidRPr="000F67BE">
        <w:rPr>
          <w:rFonts w:ascii="Arial" w:hAnsi="Arial" w:cs="Arial"/>
          <w:sz w:val="20"/>
          <w:szCs w:val="20"/>
        </w:rPr>
        <w:t xml:space="preserve"> </w:t>
      </w:r>
      <w:r w:rsidR="008E49F3">
        <w:rPr>
          <w:rFonts w:ascii="Arial" w:hAnsi="Arial" w:cs="Arial"/>
          <w:sz w:val="20"/>
          <w:szCs w:val="20"/>
        </w:rPr>
        <w:t>L</w:t>
      </w:r>
      <w:r w:rsidR="007B2B3B" w:rsidRPr="000F67BE">
        <w:rPr>
          <w:rFonts w:ascii="Arial" w:hAnsi="Arial" w:cs="Arial"/>
          <w:sz w:val="20"/>
          <w:szCs w:val="20"/>
        </w:rPr>
        <w:t>ocal signs of phlebitis</w:t>
      </w:r>
      <w:r w:rsidR="008E49F3">
        <w:rPr>
          <w:rFonts w:ascii="Arial" w:hAnsi="Arial" w:cs="Arial"/>
          <w:sz w:val="20"/>
          <w:szCs w:val="20"/>
        </w:rPr>
        <w:t xml:space="preserve"> </w:t>
      </w:r>
      <w:r w:rsidR="00E0074B">
        <w:rPr>
          <w:rFonts w:ascii="Arial" w:hAnsi="Arial" w:cs="Arial"/>
          <w:sz w:val="20"/>
          <w:szCs w:val="20"/>
        </w:rPr>
        <w:t>identified</w:t>
      </w:r>
      <w:r w:rsidR="00CA7351" w:rsidRPr="000F67BE">
        <w:rPr>
          <w:rFonts w:ascii="Arial" w:hAnsi="Arial" w:cs="Arial"/>
          <w:sz w:val="20"/>
          <w:szCs w:val="20"/>
        </w:rPr>
        <w:t xml:space="preserve"> in </w:t>
      </w:r>
      <w:r w:rsidR="0089685A">
        <w:rPr>
          <w:rFonts w:ascii="Arial" w:hAnsi="Arial" w:cs="Arial"/>
          <w:sz w:val="20"/>
          <w:szCs w:val="20"/>
        </w:rPr>
        <w:t>9.5</w:t>
      </w:r>
      <w:r w:rsidR="00CA7351" w:rsidRPr="000F67BE">
        <w:rPr>
          <w:rFonts w:ascii="Arial" w:hAnsi="Arial" w:cs="Arial"/>
          <w:sz w:val="20"/>
          <w:szCs w:val="20"/>
        </w:rPr>
        <w:t xml:space="preserve">% </w:t>
      </w:r>
      <w:r w:rsidR="00C15BF5">
        <w:rPr>
          <w:rFonts w:ascii="Arial" w:hAnsi="Arial" w:cs="Arial"/>
          <w:sz w:val="20"/>
          <w:szCs w:val="20"/>
        </w:rPr>
        <w:t xml:space="preserve">(vs 14.4%) </w:t>
      </w:r>
      <w:r w:rsidR="00CA7351" w:rsidRPr="000F67BE">
        <w:rPr>
          <w:rFonts w:ascii="Arial" w:hAnsi="Arial" w:cs="Arial"/>
          <w:sz w:val="20"/>
          <w:szCs w:val="20"/>
        </w:rPr>
        <w:t>of cases</w:t>
      </w:r>
      <w:r w:rsidR="007B2B3B" w:rsidRPr="000F67BE">
        <w:rPr>
          <w:rFonts w:ascii="Arial" w:hAnsi="Arial" w:cs="Arial"/>
          <w:sz w:val="20"/>
          <w:szCs w:val="20"/>
        </w:rPr>
        <w:t xml:space="preserve">. </w:t>
      </w:r>
      <w:r w:rsidR="00CA7351" w:rsidRPr="000F67BE">
        <w:rPr>
          <w:rFonts w:ascii="Arial" w:hAnsi="Arial" w:cs="Arial"/>
          <w:sz w:val="20"/>
          <w:szCs w:val="20"/>
        </w:rPr>
        <w:t>Patients</w:t>
      </w:r>
      <w:r w:rsidR="007973D9" w:rsidRPr="000F67BE">
        <w:rPr>
          <w:rFonts w:ascii="Arial" w:hAnsi="Arial" w:cs="Arial"/>
          <w:sz w:val="20"/>
          <w:szCs w:val="20"/>
        </w:rPr>
        <w:t xml:space="preserve"> </w:t>
      </w:r>
      <w:r w:rsidR="007B2B3B" w:rsidRPr="000F67BE">
        <w:rPr>
          <w:rFonts w:ascii="Arial" w:hAnsi="Arial" w:cs="Arial"/>
          <w:sz w:val="20"/>
          <w:szCs w:val="20"/>
        </w:rPr>
        <w:t xml:space="preserve">were </w:t>
      </w:r>
      <w:r w:rsidR="007973D9" w:rsidRPr="000F67BE">
        <w:rPr>
          <w:rFonts w:ascii="Arial" w:hAnsi="Arial" w:cs="Arial"/>
          <w:sz w:val="20"/>
          <w:szCs w:val="20"/>
        </w:rPr>
        <w:t xml:space="preserve">not </w:t>
      </w:r>
      <w:r w:rsidR="007B2B3B" w:rsidRPr="000F67BE">
        <w:rPr>
          <w:rFonts w:ascii="Arial" w:hAnsi="Arial" w:cs="Arial"/>
          <w:sz w:val="20"/>
          <w:szCs w:val="20"/>
        </w:rPr>
        <w:t>aware of</w:t>
      </w:r>
      <w:r w:rsidR="00CA7351" w:rsidRPr="000F67BE">
        <w:rPr>
          <w:rFonts w:ascii="Arial" w:hAnsi="Arial" w:cs="Arial"/>
          <w:sz w:val="20"/>
          <w:szCs w:val="20"/>
        </w:rPr>
        <w:t xml:space="preserve"> the reason/need for their PIVC in </w:t>
      </w:r>
      <w:r w:rsidR="0089685A">
        <w:rPr>
          <w:rFonts w:ascii="Arial" w:hAnsi="Arial" w:cs="Arial"/>
          <w:sz w:val="20"/>
          <w:szCs w:val="20"/>
        </w:rPr>
        <w:t>21% (vs 44</w:t>
      </w:r>
      <w:r w:rsidR="00CA7351" w:rsidRPr="000F67BE">
        <w:rPr>
          <w:rFonts w:ascii="Arial" w:hAnsi="Arial" w:cs="Arial"/>
          <w:sz w:val="20"/>
          <w:szCs w:val="20"/>
        </w:rPr>
        <w:t>%</w:t>
      </w:r>
      <w:r w:rsidR="0089685A">
        <w:rPr>
          <w:rFonts w:ascii="Arial" w:hAnsi="Arial" w:cs="Arial"/>
          <w:sz w:val="20"/>
          <w:szCs w:val="20"/>
        </w:rPr>
        <w:t>)</w:t>
      </w:r>
      <w:r w:rsidR="00CA7351" w:rsidRPr="000F67BE">
        <w:rPr>
          <w:rFonts w:ascii="Arial" w:hAnsi="Arial" w:cs="Arial"/>
          <w:sz w:val="20"/>
          <w:szCs w:val="20"/>
        </w:rPr>
        <w:t xml:space="preserve"> of cases.</w:t>
      </w:r>
    </w:p>
    <w:p w14:paraId="08521B87" w14:textId="3B5045FF" w:rsidR="0036108F" w:rsidRDefault="005A1762" w:rsidP="00E0074B">
      <w:pPr>
        <w:spacing w:line="240" w:lineRule="auto"/>
        <w:rPr>
          <w:rFonts w:ascii="Arial" w:hAnsi="Arial" w:cs="Arial"/>
          <w:sz w:val="20"/>
          <w:szCs w:val="20"/>
        </w:rPr>
      </w:pPr>
      <w:r w:rsidRPr="000F67BE">
        <w:rPr>
          <w:rFonts w:ascii="Arial" w:hAnsi="Arial" w:cs="Arial"/>
          <w:b/>
          <w:sz w:val="20"/>
          <w:szCs w:val="20"/>
        </w:rPr>
        <w:t>Conclusion:</w:t>
      </w:r>
      <w:r w:rsidRPr="000F67BE">
        <w:rPr>
          <w:rFonts w:ascii="Arial" w:hAnsi="Arial" w:cs="Arial"/>
          <w:sz w:val="20"/>
          <w:szCs w:val="20"/>
        </w:rPr>
        <w:t xml:space="preserve"> </w:t>
      </w:r>
      <w:r w:rsidR="0020212A">
        <w:rPr>
          <w:rFonts w:ascii="Arial" w:hAnsi="Arial" w:cs="Arial"/>
          <w:sz w:val="20"/>
          <w:szCs w:val="20"/>
        </w:rPr>
        <w:t>Impact of quality</w:t>
      </w:r>
      <w:r w:rsidR="005B55D4">
        <w:rPr>
          <w:rFonts w:ascii="Arial" w:hAnsi="Arial" w:cs="Arial"/>
          <w:sz w:val="20"/>
          <w:szCs w:val="20"/>
        </w:rPr>
        <w:t xml:space="preserve"> initiatives </w:t>
      </w:r>
      <w:r w:rsidR="00923B89">
        <w:rPr>
          <w:rFonts w:ascii="Arial" w:hAnsi="Arial" w:cs="Arial"/>
          <w:sz w:val="20"/>
          <w:szCs w:val="20"/>
        </w:rPr>
        <w:t>demonstrated</w:t>
      </w:r>
      <w:r w:rsidR="008E49F3">
        <w:rPr>
          <w:rFonts w:ascii="Arial" w:hAnsi="Arial" w:cs="Arial"/>
          <w:sz w:val="20"/>
          <w:szCs w:val="20"/>
        </w:rPr>
        <w:t xml:space="preserve"> </w:t>
      </w:r>
      <w:r w:rsidR="00923B89">
        <w:rPr>
          <w:rFonts w:ascii="Arial" w:hAnsi="Arial" w:cs="Arial"/>
          <w:sz w:val="20"/>
          <w:szCs w:val="20"/>
        </w:rPr>
        <w:t>through</w:t>
      </w:r>
      <w:r w:rsidR="008E49F3">
        <w:rPr>
          <w:rFonts w:ascii="Arial" w:hAnsi="Arial" w:cs="Arial"/>
          <w:sz w:val="20"/>
          <w:szCs w:val="20"/>
        </w:rPr>
        <w:t xml:space="preserve"> </w:t>
      </w:r>
      <w:r w:rsidR="0020212A">
        <w:rPr>
          <w:rFonts w:ascii="Arial" w:hAnsi="Arial" w:cs="Arial"/>
          <w:sz w:val="20"/>
          <w:szCs w:val="20"/>
        </w:rPr>
        <w:t>improve</w:t>
      </w:r>
      <w:r w:rsidR="00923B89">
        <w:rPr>
          <w:rFonts w:ascii="Arial" w:hAnsi="Arial" w:cs="Arial"/>
          <w:sz w:val="20"/>
          <w:szCs w:val="20"/>
        </w:rPr>
        <w:t>d</w:t>
      </w:r>
      <w:r w:rsidR="005B55D4">
        <w:rPr>
          <w:rFonts w:ascii="Arial" w:hAnsi="Arial" w:cs="Arial"/>
          <w:sz w:val="20"/>
          <w:szCs w:val="20"/>
        </w:rPr>
        <w:t xml:space="preserve"> </w:t>
      </w:r>
      <w:r w:rsidR="0020212A" w:rsidRPr="0020212A">
        <w:rPr>
          <w:rFonts w:ascii="Arial" w:hAnsi="Arial" w:cs="Arial"/>
          <w:sz w:val="20"/>
          <w:szCs w:val="20"/>
        </w:rPr>
        <w:t>VIP score</w:t>
      </w:r>
      <w:r w:rsidR="005B55D4">
        <w:rPr>
          <w:rFonts w:ascii="Arial" w:hAnsi="Arial" w:cs="Arial"/>
          <w:sz w:val="20"/>
          <w:szCs w:val="20"/>
        </w:rPr>
        <w:t xml:space="preserve"> documentation</w:t>
      </w:r>
      <w:r w:rsidR="0020212A">
        <w:rPr>
          <w:rFonts w:ascii="Arial" w:hAnsi="Arial" w:cs="Arial"/>
          <w:sz w:val="20"/>
          <w:szCs w:val="20"/>
        </w:rPr>
        <w:t xml:space="preserve"> and</w:t>
      </w:r>
      <w:r w:rsidR="0020212A" w:rsidRPr="0020212A">
        <w:rPr>
          <w:rFonts w:ascii="Arial" w:hAnsi="Arial" w:cs="Arial"/>
          <w:sz w:val="20"/>
          <w:szCs w:val="20"/>
        </w:rPr>
        <w:t xml:space="preserve"> patients’ </w:t>
      </w:r>
      <w:r w:rsidR="00923B89">
        <w:rPr>
          <w:rFonts w:ascii="Arial" w:hAnsi="Arial" w:cs="Arial"/>
          <w:sz w:val="20"/>
          <w:szCs w:val="20"/>
        </w:rPr>
        <w:t xml:space="preserve">increased </w:t>
      </w:r>
      <w:r w:rsidR="005B55D4">
        <w:rPr>
          <w:rFonts w:ascii="Arial" w:hAnsi="Arial" w:cs="Arial"/>
          <w:sz w:val="20"/>
          <w:szCs w:val="20"/>
        </w:rPr>
        <w:t>awareness</w:t>
      </w:r>
      <w:r w:rsidR="0020212A" w:rsidRPr="0020212A">
        <w:rPr>
          <w:rFonts w:ascii="Arial" w:hAnsi="Arial" w:cs="Arial"/>
          <w:sz w:val="20"/>
          <w:szCs w:val="20"/>
        </w:rPr>
        <w:t xml:space="preserve"> of reason for PIVC</w:t>
      </w:r>
      <w:r w:rsidR="0020212A">
        <w:rPr>
          <w:rFonts w:ascii="Arial" w:hAnsi="Arial" w:cs="Arial"/>
          <w:sz w:val="20"/>
          <w:szCs w:val="20"/>
        </w:rPr>
        <w:t xml:space="preserve">. Of concern was not only </w:t>
      </w:r>
      <w:r w:rsidR="008E49F3">
        <w:rPr>
          <w:rFonts w:ascii="Arial" w:hAnsi="Arial" w:cs="Arial"/>
          <w:sz w:val="20"/>
          <w:szCs w:val="20"/>
        </w:rPr>
        <w:t>the</w:t>
      </w:r>
      <w:r w:rsidR="0020212A">
        <w:rPr>
          <w:rFonts w:ascii="Arial" w:hAnsi="Arial" w:cs="Arial"/>
          <w:sz w:val="20"/>
          <w:szCs w:val="20"/>
        </w:rPr>
        <w:t xml:space="preserve"> increase in PIVC prevalence but also placement in</w:t>
      </w:r>
      <w:r w:rsidR="0020212A" w:rsidRPr="000F67BE">
        <w:rPr>
          <w:rFonts w:ascii="Arial" w:hAnsi="Arial" w:cs="Arial"/>
          <w:sz w:val="20"/>
          <w:szCs w:val="20"/>
        </w:rPr>
        <w:t xml:space="preserve"> points-of-flexion</w:t>
      </w:r>
      <w:r w:rsidR="005B55D4">
        <w:rPr>
          <w:rFonts w:ascii="Arial" w:hAnsi="Arial" w:cs="Arial"/>
          <w:sz w:val="20"/>
          <w:szCs w:val="20"/>
        </w:rPr>
        <w:t xml:space="preserve">, which will inform </w:t>
      </w:r>
      <w:r w:rsidR="00923B89">
        <w:rPr>
          <w:rFonts w:ascii="Arial" w:hAnsi="Arial" w:cs="Arial"/>
          <w:sz w:val="20"/>
          <w:szCs w:val="20"/>
        </w:rPr>
        <w:t xml:space="preserve">next </w:t>
      </w:r>
      <w:r w:rsidR="008E49F3">
        <w:rPr>
          <w:rFonts w:ascii="Arial" w:hAnsi="Arial" w:cs="Arial"/>
          <w:sz w:val="20"/>
          <w:szCs w:val="20"/>
        </w:rPr>
        <w:t xml:space="preserve">quality </w:t>
      </w:r>
      <w:r w:rsidR="005B55D4">
        <w:rPr>
          <w:rFonts w:ascii="Arial" w:hAnsi="Arial" w:cs="Arial"/>
          <w:sz w:val="20"/>
          <w:szCs w:val="20"/>
        </w:rPr>
        <w:t>improvement targets.</w:t>
      </w:r>
    </w:p>
    <w:p w14:paraId="261ED9FD" w14:textId="77777777" w:rsidR="0036108F" w:rsidRDefault="0036108F" w:rsidP="000A3754">
      <w:pPr>
        <w:spacing w:line="240" w:lineRule="auto"/>
        <w:rPr>
          <w:rFonts w:ascii="Arial" w:hAnsi="Arial" w:cs="Arial"/>
          <w:sz w:val="20"/>
          <w:szCs w:val="20"/>
        </w:rPr>
      </w:pPr>
    </w:p>
    <w:p w14:paraId="1E422EB9" w14:textId="77777777" w:rsidR="0036108F" w:rsidRDefault="0036108F" w:rsidP="000A3754">
      <w:pPr>
        <w:spacing w:line="240" w:lineRule="auto"/>
        <w:rPr>
          <w:rFonts w:ascii="Arial" w:hAnsi="Arial" w:cs="Arial"/>
          <w:sz w:val="20"/>
          <w:szCs w:val="20"/>
        </w:rPr>
      </w:pPr>
    </w:p>
    <w:p w14:paraId="4FF04352" w14:textId="1004B49A" w:rsidR="000A3754" w:rsidRPr="000F67BE" w:rsidRDefault="000A3754" w:rsidP="000A375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F67BE">
        <w:rPr>
          <w:rFonts w:ascii="Arial" w:hAnsi="Arial" w:cs="Arial"/>
          <w:sz w:val="20"/>
          <w:szCs w:val="20"/>
        </w:rPr>
        <w:t>Word count: 250</w:t>
      </w:r>
      <w:r w:rsidR="00923B89">
        <w:rPr>
          <w:rFonts w:ascii="Arial" w:hAnsi="Arial" w:cs="Arial"/>
          <w:sz w:val="20"/>
          <w:szCs w:val="20"/>
        </w:rPr>
        <w:t>/250</w:t>
      </w:r>
    </w:p>
    <w:p w14:paraId="26B9CE69" w14:textId="77777777" w:rsidR="005A1762" w:rsidRPr="00742AB9" w:rsidRDefault="005A1762">
      <w:pPr>
        <w:rPr>
          <w:sz w:val="24"/>
          <w:szCs w:val="24"/>
        </w:rPr>
      </w:pPr>
    </w:p>
    <w:sectPr w:rsidR="005A1762" w:rsidRPr="00742AB9" w:rsidSect="000A375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C28EF" w14:textId="77777777" w:rsidR="00FC0315" w:rsidRDefault="00FC0315" w:rsidP="00920CEC">
      <w:pPr>
        <w:spacing w:after="0" w:line="240" w:lineRule="auto"/>
      </w:pPr>
      <w:r>
        <w:separator/>
      </w:r>
    </w:p>
  </w:endnote>
  <w:endnote w:type="continuationSeparator" w:id="0">
    <w:p w14:paraId="7047736A" w14:textId="77777777" w:rsidR="00FC0315" w:rsidRDefault="00FC0315" w:rsidP="0092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198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11C561" w14:textId="77777777" w:rsidR="00920CEC" w:rsidRDefault="00920C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E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CDCCBD" w14:textId="77777777" w:rsidR="00920CEC" w:rsidRDefault="00920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D1AA8" w14:textId="77777777" w:rsidR="00FC0315" w:rsidRDefault="00FC0315" w:rsidP="00920CEC">
      <w:pPr>
        <w:spacing w:after="0" w:line="240" w:lineRule="auto"/>
      </w:pPr>
      <w:r>
        <w:separator/>
      </w:r>
    </w:p>
  </w:footnote>
  <w:footnote w:type="continuationSeparator" w:id="0">
    <w:p w14:paraId="703FA136" w14:textId="77777777" w:rsidR="00FC0315" w:rsidRDefault="00FC0315" w:rsidP="00920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74E66"/>
    <w:multiLevelType w:val="multilevel"/>
    <w:tmpl w:val="3F36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5A9D7A91"/>
    <w:multiLevelType w:val="hybridMultilevel"/>
    <w:tmpl w:val="6524B0DE"/>
    <w:lvl w:ilvl="0" w:tplc="9A508D34">
      <w:start w:val="1"/>
      <w:numFmt w:val="decimal"/>
      <w:lvlText w:val="%1."/>
      <w:lvlJc w:val="left"/>
      <w:pPr>
        <w:ind w:left="1287" w:hanging="128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944271">
    <w:abstractNumId w:val="0"/>
  </w:num>
  <w:num w:numId="2" w16cid:durableId="1772435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0E3"/>
    <w:rsid w:val="0000086D"/>
    <w:rsid w:val="0001190A"/>
    <w:rsid w:val="0002116D"/>
    <w:rsid w:val="00021435"/>
    <w:rsid w:val="00026323"/>
    <w:rsid w:val="000467DD"/>
    <w:rsid w:val="00055D22"/>
    <w:rsid w:val="000562E9"/>
    <w:rsid w:val="00063EDD"/>
    <w:rsid w:val="00076019"/>
    <w:rsid w:val="00082860"/>
    <w:rsid w:val="00085AB5"/>
    <w:rsid w:val="000A3754"/>
    <w:rsid w:val="000D5B9F"/>
    <w:rsid w:val="000D634D"/>
    <w:rsid w:val="000E38A6"/>
    <w:rsid w:val="000E3F06"/>
    <w:rsid w:val="000E3F59"/>
    <w:rsid w:val="000F3EEC"/>
    <w:rsid w:val="000F67BE"/>
    <w:rsid w:val="000F7010"/>
    <w:rsid w:val="00113D13"/>
    <w:rsid w:val="0011709D"/>
    <w:rsid w:val="00123EC6"/>
    <w:rsid w:val="001316E1"/>
    <w:rsid w:val="001322E7"/>
    <w:rsid w:val="00135461"/>
    <w:rsid w:val="00136924"/>
    <w:rsid w:val="00144FC7"/>
    <w:rsid w:val="00147B32"/>
    <w:rsid w:val="00171E75"/>
    <w:rsid w:val="00174277"/>
    <w:rsid w:val="00187DD4"/>
    <w:rsid w:val="00197F8D"/>
    <w:rsid w:val="001B0C0E"/>
    <w:rsid w:val="001B4976"/>
    <w:rsid w:val="001B7D88"/>
    <w:rsid w:val="001D57E1"/>
    <w:rsid w:val="001E544C"/>
    <w:rsid w:val="0020212A"/>
    <w:rsid w:val="0021458B"/>
    <w:rsid w:val="002176E7"/>
    <w:rsid w:val="002314B8"/>
    <w:rsid w:val="00240EDD"/>
    <w:rsid w:val="002544E8"/>
    <w:rsid w:val="00255BC9"/>
    <w:rsid w:val="00256224"/>
    <w:rsid w:val="002631F5"/>
    <w:rsid w:val="002A1888"/>
    <w:rsid w:val="002B1584"/>
    <w:rsid w:val="002B4132"/>
    <w:rsid w:val="002C1653"/>
    <w:rsid w:val="002F25CF"/>
    <w:rsid w:val="002F713C"/>
    <w:rsid w:val="002F7824"/>
    <w:rsid w:val="00300519"/>
    <w:rsid w:val="003038B0"/>
    <w:rsid w:val="00304DE0"/>
    <w:rsid w:val="003138BD"/>
    <w:rsid w:val="00313A37"/>
    <w:rsid w:val="003200D0"/>
    <w:rsid w:val="0033417A"/>
    <w:rsid w:val="00342CA2"/>
    <w:rsid w:val="00346332"/>
    <w:rsid w:val="0035442C"/>
    <w:rsid w:val="00357271"/>
    <w:rsid w:val="0036108F"/>
    <w:rsid w:val="0036233B"/>
    <w:rsid w:val="00375DA6"/>
    <w:rsid w:val="00381320"/>
    <w:rsid w:val="003A003E"/>
    <w:rsid w:val="003A318B"/>
    <w:rsid w:val="003B53FB"/>
    <w:rsid w:val="003B6C0B"/>
    <w:rsid w:val="003C08EA"/>
    <w:rsid w:val="003C337E"/>
    <w:rsid w:val="003C749A"/>
    <w:rsid w:val="003D2B5F"/>
    <w:rsid w:val="003E6861"/>
    <w:rsid w:val="003E7033"/>
    <w:rsid w:val="003F70DE"/>
    <w:rsid w:val="00407A8B"/>
    <w:rsid w:val="00423B13"/>
    <w:rsid w:val="00425EB5"/>
    <w:rsid w:val="00427FF1"/>
    <w:rsid w:val="004368D7"/>
    <w:rsid w:val="0045016F"/>
    <w:rsid w:val="00456E86"/>
    <w:rsid w:val="0046138E"/>
    <w:rsid w:val="004629AE"/>
    <w:rsid w:val="00467A44"/>
    <w:rsid w:val="00472292"/>
    <w:rsid w:val="004750C4"/>
    <w:rsid w:val="00480071"/>
    <w:rsid w:val="00485865"/>
    <w:rsid w:val="00486F33"/>
    <w:rsid w:val="004921EF"/>
    <w:rsid w:val="004A3559"/>
    <w:rsid w:val="004A3EA2"/>
    <w:rsid w:val="004B2398"/>
    <w:rsid w:val="004C3938"/>
    <w:rsid w:val="004D62A2"/>
    <w:rsid w:val="004E7F75"/>
    <w:rsid w:val="005022B7"/>
    <w:rsid w:val="005059C0"/>
    <w:rsid w:val="00512C1A"/>
    <w:rsid w:val="005148CA"/>
    <w:rsid w:val="00535417"/>
    <w:rsid w:val="00542F8A"/>
    <w:rsid w:val="005441DC"/>
    <w:rsid w:val="00557B27"/>
    <w:rsid w:val="00562120"/>
    <w:rsid w:val="0056647E"/>
    <w:rsid w:val="0056659C"/>
    <w:rsid w:val="00573F42"/>
    <w:rsid w:val="00581666"/>
    <w:rsid w:val="00591477"/>
    <w:rsid w:val="00591CA2"/>
    <w:rsid w:val="00591D68"/>
    <w:rsid w:val="005A0F71"/>
    <w:rsid w:val="005A1762"/>
    <w:rsid w:val="005B0B88"/>
    <w:rsid w:val="005B3B7D"/>
    <w:rsid w:val="005B55D4"/>
    <w:rsid w:val="005D0C52"/>
    <w:rsid w:val="005D392C"/>
    <w:rsid w:val="005E1DEA"/>
    <w:rsid w:val="005F20C1"/>
    <w:rsid w:val="006117A3"/>
    <w:rsid w:val="00615E1D"/>
    <w:rsid w:val="006351A3"/>
    <w:rsid w:val="00670DBE"/>
    <w:rsid w:val="00671AD7"/>
    <w:rsid w:val="006914F8"/>
    <w:rsid w:val="006A0AB3"/>
    <w:rsid w:val="006A70AC"/>
    <w:rsid w:val="006B11DC"/>
    <w:rsid w:val="006D1357"/>
    <w:rsid w:val="006D2FB2"/>
    <w:rsid w:val="006E52A4"/>
    <w:rsid w:val="006F0B4A"/>
    <w:rsid w:val="006F3779"/>
    <w:rsid w:val="006F444A"/>
    <w:rsid w:val="00702790"/>
    <w:rsid w:val="00730D76"/>
    <w:rsid w:val="0073447E"/>
    <w:rsid w:val="007356D6"/>
    <w:rsid w:val="0074056F"/>
    <w:rsid w:val="00742AB9"/>
    <w:rsid w:val="00745653"/>
    <w:rsid w:val="00750C35"/>
    <w:rsid w:val="0075101C"/>
    <w:rsid w:val="00753A30"/>
    <w:rsid w:val="00766B20"/>
    <w:rsid w:val="00783D06"/>
    <w:rsid w:val="007973D9"/>
    <w:rsid w:val="007A01DD"/>
    <w:rsid w:val="007A5CAE"/>
    <w:rsid w:val="007B0EC8"/>
    <w:rsid w:val="007B2B3B"/>
    <w:rsid w:val="007C3705"/>
    <w:rsid w:val="007D6E56"/>
    <w:rsid w:val="007F773C"/>
    <w:rsid w:val="0080634F"/>
    <w:rsid w:val="00840297"/>
    <w:rsid w:val="00842694"/>
    <w:rsid w:val="008474EE"/>
    <w:rsid w:val="00853317"/>
    <w:rsid w:val="0085380F"/>
    <w:rsid w:val="0085624D"/>
    <w:rsid w:val="00857230"/>
    <w:rsid w:val="0088300A"/>
    <w:rsid w:val="008939AA"/>
    <w:rsid w:val="0089685A"/>
    <w:rsid w:val="008B4E3F"/>
    <w:rsid w:val="008B77F3"/>
    <w:rsid w:val="008D2E67"/>
    <w:rsid w:val="008D531A"/>
    <w:rsid w:val="008E037E"/>
    <w:rsid w:val="008E49F3"/>
    <w:rsid w:val="008F1638"/>
    <w:rsid w:val="00905140"/>
    <w:rsid w:val="00920C7B"/>
    <w:rsid w:val="00920CEC"/>
    <w:rsid w:val="00923B89"/>
    <w:rsid w:val="00940600"/>
    <w:rsid w:val="00940C31"/>
    <w:rsid w:val="00946914"/>
    <w:rsid w:val="00946DF4"/>
    <w:rsid w:val="00954F44"/>
    <w:rsid w:val="00955978"/>
    <w:rsid w:val="00957ACD"/>
    <w:rsid w:val="009630E3"/>
    <w:rsid w:val="0098485A"/>
    <w:rsid w:val="00986945"/>
    <w:rsid w:val="00991227"/>
    <w:rsid w:val="009918B6"/>
    <w:rsid w:val="00995D4C"/>
    <w:rsid w:val="009A2809"/>
    <w:rsid w:val="009B0813"/>
    <w:rsid w:val="009B2C4F"/>
    <w:rsid w:val="009D319B"/>
    <w:rsid w:val="009D4D6A"/>
    <w:rsid w:val="009E0AC8"/>
    <w:rsid w:val="009E1F82"/>
    <w:rsid w:val="009E31E5"/>
    <w:rsid w:val="009F2BEF"/>
    <w:rsid w:val="00A044E2"/>
    <w:rsid w:val="00A11F2F"/>
    <w:rsid w:val="00A17B21"/>
    <w:rsid w:val="00A34A16"/>
    <w:rsid w:val="00A36C59"/>
    <w:rsid w:val="00A42288"/>
    <w:rsid w:val="00A4443A"/>
    <w:rsid w:val="00A45352"/>
    <w:rsid w:val="00A652D0"/>
    <w:rsid w:val="00A80C9F"/>
    <w:rsid w:val="00A85F2E"/>
    <w:rsid w:val="00AA384B"/>
    <w:rsid w:val="00AA4B92"/>
    <w:rsid w:val="00AB5C79"/>
    <w:rsid w:val="00AC195D"/>
    <w:rsid w:val="00AC3D7B"/>
    <w:rsid w:val="00AD41C5"/>
    <w:rsid w:val="00AE1419"/>
    <w:rsid w:val="00AE3969"/>
    <w:rsid w:val="00AE6688"/>
    <w:rsid w:val="00AE7106"/>
    <w:rsid w:val="00B001A1"/>
    <w:rsid w:val="00B01BDA"/>
    <w:rsid w:val="00B12C91"/>
    <w:rsid w:val="00B30DA6"/>
    <w:rsid w:val="00B60C7A"/>
    <w:rsid w:val="00B6139B"/>
    <w:rsid w:val="00B640D7"/>
    <w:rsid w:val="00B8489D"/>
    <w:rsid w:val="00B86E32"/>
    <w:rsid w:val="00BA4C23"/>
    <w:rsid w:val="00BD6772"/>
    <w:rsid w:val="00BE7137"/>
    <w:rsid w:val="00BF78CB"/>
    <w:rsid w:val="00C02B3F"/>
    <w:rsid w:val="00C0465C"/>
    <w:rsid w:val="00C15BF5"/>
    <w:rsid w:val="00C2193D"/>
    <w:rsid w:val="00C26689"/>
    <w:rsid w:val="00C37C07"/>
    <w:rsid w:val="00C42715"/>
    <w:rsid w:val="00C42C26"/>
    <w:rsid w:val="00C52153"/>
    <w:rsid w:val="00C64FA1"/>
    <w:rsid w:val="00C67230"/>
    <w:rsid w:val="00C67F37"/>
    <w:rsid w:val="00C71817"/>
    <w:rsid w:val="00C90B45"/>
    <w:rsid w:val="00C95DEF"/>
    <w:rsid w:val="00CA7351"/>
    <w:rsid w:val="00CB1986"/>
    <w:rsid w:val="00CB33CB"/>
    <w:rsid w:val="00CB4296"/>
    <w:rsid w:val="00CB5190"/>
    <w:rsid w:val="00CC270E"/>
    <w:rsid w:val="00CC6968"/>
    <w:rsid w:val="00CD00F0"/>
    <w:rsid w:val="00CD19A6"/>
    <w:rsid w:val="00CF0C24"/>
    <w:rsid w:val="00D20FCC"/>
    <w:rsid w:val="00D43A21"/>
    <w:rsid w:val="00D52969"/>
    <w:rsid w:val="00D82B87"/>
    <w:rsid w:val="00D85589"/>
    <w:rsid w:val="00D879D2"/>
    <w:rsid w:val="00D9117F"/>
    <w:rsid w:val="00D96F9C"/>
    <w:rsid w:val="00DB52CA"/>
    <w:rsid w:val="00DC5021"/>
    <w:rsid w:val="00E0074B"/>
    <w:rsid w:val="00E03B58"/>
    <w:rsid w:val="00E24695"/>
    <w:rsid w:val="00E44DB9"/>
    <w:rsid w:val="00E44FCB"/>
    <w:rsid w:val="00E55B82"/>
    <w:rsid w:val="00E55F49"/>
    <w:rsid w:val="00E67176"/>
    <w:rsid w:val="00E7026F"/>
    <w:rsid w:val="00E93864"/>
    <w:rsid w:val="00E93FE2"/>
    <w:rsid w:val="00EA1191"/>
    <w:rsid w:val="00EA1317"/>
    <w:rsid w:val="00EA1363"/>
    <w:rsid w:val="00EA6FEA"/>
    <w:rsid w:val="00EB7843"/>
    <w:rsid w:val="00EC24B9"/>
    <w:rsid w:val="00EC6C8F"/>
    <w:rsid w:val="00EC6DA9"/>
    <w:rsid w:val="00EC7BD3"/>
    <w:rsid w:val="00ED161E"/>
    <w:rsid w:val="00EE08AE"/>
    <w:rsid w:val="00EE49E0"/>
    <w:rsid w:val="00F002D1"/>
    <w:rsid w:val="00F00BEB"/>
    <w:rsid w:val="00F02F81"/>
    <w:rsid w:val="00F050E3"/>
    <w:rsid w:val="00F0665B"/>
    <w:rsid w:val="00F0668B"/>
    <w:rsid w:val="00F133D4"/>
    <w:rsid w:val="00F258B7"/>
    <w:rsid w:val="00F3262D"/>
    <w:rsid w:val="00F37122"/>
    <w:rsid w:val="00F40B47"/>
    <w:rsid w:val="00F44A2A"/>
    <w:rsid w:val="00F513F1"/>
    <w:rsid w:val="00F5519E"/>
    <w:rsid w:val="00F552C2"/>
    <w:rsid w:val="00F573AC"/>
    <w:rsid w:val="00F574CE"/>
    <w:rsid w:val="00F661A6"/>
    <w:rsid w:val="00F720D2"/>
    <w:rsid w:val="00F7785B"/>
    <w:rsid w:val="00F9486F"/>
    <w:rsid w:val="00F976B8"/>
    <w:rsid w:val="00FA1CCC"/>
    <w:rsid w:val="00FB67F8"/>
    <w:rsid w:val="00FB76D5"/>
    <w:rsid w:val="00FC0315"/>
    <w:rsid w:val="00FC3467"/>
    <w:rsid w:val="00FC66EF"/>
    <w:rsid w:val="00FD5236"/>
    <w:rsid w:val="00FF0618"/>
    <w:rsid w:val="00FF3C99"/>
    <w:rsid w:val="00FF4F32"/>
    <w:rsid w:val="00FF69EE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2F24D"/>
  <w15:chartTrackingRefBased/>
  <w15:docId w15:val="{F5DD0846-E7E9-4032-82D9-89310B8E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B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0D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D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D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D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D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037E"/>
    <w:rPr>
      <w:color w:val="0563C1" w:themeColor="hyperlink"/>
      <w:u w:val="single"/>
    </w:rPr>
  </w:style>
  <w:style w:type="character" w:customStyle="1" w:styleId="highlight">
    <w:name w:val="highlight"/>
    <w:basedOn w:val="DefaultParagraphFont"/>
    <w:rsid w:val="007C3705"/>
  </w:style>
  <w:style w:type="paragraph" w:styleId="Header">
    <w:name w:val="header"/>
    <w:basedOn w:val="Normal"/>
    <w:link w:val="HeaderChar"/>
    <w:uiPriority w:val="99"/>
    <w:unhideWhenUsed/>
    <w:rsid w:val="00920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CEC"/>
  </w:style>
  <w:style w:type="paragraph" w:styleId="Footer">
    <w:name w:val="footer"/>
    <w:basedOn w:val="Normal"/>
    <w:link w:val="FooterChar"/>
    <w:uiPriority w:val="99"/>
    <w:unhideWhenUsed/>
    <w:rsid w:val="00920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CEC"/>
  </w:style>
  <w:style w:type="character" w:styleId="LineNumber">
    <w:name w:val="line number"/>
    <w:basedOn w:val="DefaultParagraphFont"/>
    <w:uiPriority w:val="99"/>
    <w:semiHidden/>
    <w:unhideWhenUsed/>
    <w:rsid w:val="006D2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EE349-5071-4680-B2AC-67D0D8A2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Canterbury District Health Board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Berger</dc:creator>
  <cp:keywords/>
  <dc:description/>
  <cp:lastModifiedBy>Sarah Berger</cp:lastModifiedBy>
  <cp:revision>2</cp:revision>
  <cp:lastPrinted>2025-05-01T03:55:00Z</cp:lastPrinted>
  <dcterms:created xsi:type="dcterms:W3CDTF">2025-05-11T20:53:00Z</dcterms:created>
  <dcterms:modified xsi:type="dcterms:W3CDTF">2025-05-11T20:53:00Z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3937a5aa-ba62-4960-9ce4-a57140a92c7f</vt:lpwstr>
  </property>
</Properties>
</file>