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9289" w14:textId="4FAF488F" w:rsidR="00CC4BE8" w:rsidRDefault="6C891680" w:rsidP="00FB29A8">
      <w:pPr>
        <w:pStyle w:val="Title"/>
      </w:pPr>
      <w:r w:rsidRPr="00FB29A8">
        <w:t>Characterization</w:t>
      </w:r>
      <w:r w:rsidRPr="01C89748">
        <w:t xml:space="preserve"> of </w:t>
      </w:r>
      <w:r w:rsidR="00FB29A8">
        <w:t>m</w:t>
      </w:r>
      <w:r w:rsidRPr="01C89748">
        <w:t xml:space="preserve">ineralogical </w:t>
      </w:r>
      <w:r w:rsidR="00FB29A8">
        <w:t>v</w:t>
      </w:r>
      <w:r w:rsidRPr="01C89748">
        <w:t xml:space="preserve">ariations and </w:t>
      </w:r>
      <w:r w:rsidR="00FB29A8">
        <w:t>t</w:t>
      </w:r>
      <w:r w:rsidRPr="01C89748">
        <w:t xml:space="preserve">extural </w:t>
      </w:r>
      <w:r w:rsidR="00FB29A8">
        <w:t>d</w:t>
      </w:r>
      <w:r w:rsidRPr="01C89748">
        <w:t xml:space="preserve">evelopment of </w:t>
      </w:r>
      <w:r w:rsidR="00FB29A8">
        <w:t>p</w:t>
      </w:r>
      <w:r w:rsidRPr="01C89748">
        <w:t xml:space="preserve">atchy </w:t>
      </w:r>
      <w:r w:rsidR="00FB29A8">
        <w:t>t</w:t>
      </w:r>
      <w:r w:rsidRPr="01C89748">
        <w:t xml:space="preserve">extures in </w:t>
      </w:r>
      <w:proofErr w:type="spellStart"/>
      <w:r w:rsidR="00FB29A8">
        <w:t>l</w:t>
      </w:r>
      <w:r w:rsidRPr="01C89748">
        <w:t>ithocaps</w:t>
      </w:r>
      <w:proofErr w:type="spellEnd"/>
      <w:r w:rsidRPr="01C89748">
        <w:t xml:space="preserve">: Implications for </w:t>
      </w:r>
      <w:r w:rsidR="00FB29A8">
        <w:t>o</w:t>
      </w:r>
      <w:r w:rsidRPr="01C89748">
        <w:t xml:space="preserve">re </w:t>
      </w:r>
      <w:r w:rsidR="00FB29A8">
        <w:t>f</w:t>
      </w:r>
      <w:r w:rsidRPr="01C89748">
        <w:t xml:space="preserve">ormation and </w:t>
      </w:r>
      <w:r w:rsidR="00FB29A8">
        <w:t>e</w:t>
      </w:r>
      <w:r w:rsidRPr="01C89748">
        <w:t xml:space="preserve">xploration </w:t>
      </w:r>
    </w:p>
    <w:p w14:paraId="78FA6BAD" w14:textId="16886E38" w:rsidR="00CC4BE8" w:rsidRDefault="6C891680" w:rsidP="00CC4BE8">
      <w:pPr>
        <w:pStyle w:val="Authors"/>
      </w:pPr>
      <w:r w:rsidRPr="00CC4BE8">
        <w:rPr>
          <w:u w:val="single"/>
        </w:rPr>
        <w:t>T</w:t>
      </w:r>
      <w:r w:rsidR="00FB29A8">
        <w:rPr>
          <w:u w:val="single"/>
        </w:rPr>
        <w:t>om</w:t>
      </w:r>
      <w:r w:rsidRPr="00CC4BE8">
        <w:rPr>
          <w:u w:val="single"/>
        </w:rPr>
        <w:t xml:space="preserve"> McAuley</w:t>
      </w:r>
      <w:r w:rsidRPr="00CC4BE8">
        <w:rPr>
          <w:vertAlign w:val="superscript"/>
        </w:rPr>
        <w:t>1</w:t>
      </w:r>
      <w:r w:rsidRPr="01C89748">
        <w:t xml:space="preserve">, </w:t>
      </w:r>
      <w:proofErr w:type="spellStart"/>
      <w:r w:rsidRPr="01C89748">
        <w:t>L</w:t>
      </w:r>
      <w:r w:rsidR="00FB29A8">
        <w:t>ejun</w:t>
      </w:r>
      <w:proofErr w:type="spellEnd"/>
      <w:r w:rsidRPr="01C89748">
        <w:t xml:space="preserve"> Zhang</w:t>
      </w:r>
      <w:r w:rsidRPr="00CC4BE8">
        <w:rPr>
          <w:vertAlign w:val="superscript"/>
        </w:rPr>
        <w:t>2</w:t>
      </w:r>
      <w:r w:rsidRPr="01C89748">
        <w:t>, F</w:t>
      </w:r>
      <w:r w:rsidR="00FB29A8">
        <w:t>.J.</w:t>
      </w:r>
      <w:r w:rsidRPr="01C89748">
        <w:t xml:space="preserve"> Testa</w:t>
      </w:r>
      <w:r w:rsidRPr="00CC4BE8">
        <w:rPr>
          <w:vertAlign w:val="superscript"/>
        </w:rPr>
        <w:t>3</w:t>
      </w:r>
      <w:r w:rsidRPr="01C89748">
        <w:t xml:space="preserve"> </w:t>
      </w:r>
    </w:p>
    <w:p w14:paraId="634AC356" w14:textId="4C964A48" w:rsidR="00CC4BE8" w:rsidRPr="00FB29A8" w:rsidRDefault="6C891680" w:rsidP="00FB29A8">
      <w:pPr>
        <w:pStyle w:val="AuthorsDetails"/>
      </w:pPr>
      <w:r w:rsidRPr="00FB29A8">
        <w:t>1. BSc Earth Science student, Centre for Ore Deposit and Earth Sciences (CODES), University of Tasmania, Private Bag 79, Hobart Tasmania 7001</w:t>
      </w:r>
      <w:r w:rsidR="00FB29A8">
        <w:t xml:space="preserve">, email: </w:t>
      </w:r>
      <w:hyperlink r:id="rId7" w:history="1">
        <w:r w:rsidR="00FB29A8" w:rsidRPr="008C5796">
          <w:rPr>
            <w:rStyle w:val="Hyperlink"/>
          </w:rPr>
          <w:t>tmcauley@utas.edu.au</w:t>
        </w:r>
      </w:hyperlink>
      <w:r w:rsidR="00FB29A8">
        <w:t xml:space="preserve"> </w:t>
      </w:r>
    </w:p>
    <w:p w14:paraId="0711454F" w14:textId="739E4351" w:rsidR="00CC4BE8" w:rsidRPr="00FB29A8" w:rsidRDefault="6C891680" w:rsidP="00FB29A8">
      <w:pPr>
        <w:pStyle w:val="AuthorsDetails"/>
      </w:pPr>
      <w:r w:rsidRPr="00FB29A8">
        <w:t xml:space="preserve">2. Project Supervisor, Centre for Ore Deposit and Earth Sciences (CODES), University of Tasmania, Private Bag 79, Hobart Tasmania 7001, </w:t>
      </w:r>
      <w:r w:rsidR="00FB29A8">
        <w:t xml:space="preserve">email: </w:t>
      </w:r>
      <w:hyperlink r:id="rId8" w:history="1">
        <w:r w:rsidR="00FB29A8" w:rsidRPr="008C5796">
          <w:rPr>
            <w:rStyle w:val="Hyperlink"/>
          </w:rPr>
          <w:t>lejun.zhang@utas.edu.au</w:t>
        </w:r>
      </w:hyperlink>
      <w:r w:rsidRPr="00FB29A8">
        <w:t xml:space="preserve"> </w:t>
      </w:r>
    </w:p>
    <w:p w14:paraId="063CF398" w14:textId="7F3F59B4" w:rsidR="00CC4BE8" w:rsidRPr="00FB29A8" w:rsidRDefault="6C891680" w:rsidP="00FB29A8">
      <w:pPr>
        <w:pStyle w:val="AuthorsDetails"/>
      </w:pPr>
      <w:r w:rsidRPr="00FB29A8">
        <w:t xml:space="preserve">3. Project Supervisor, Centre for Ore Deposit and Earth Sciences (CODES), University of Tasmania, Private Bag 79, Hobart Tasmania 7001, </w:t>
      </w:r>
      <w:r w:rsidR="00FB29A8">
        <w:t xml:space="preserve">email: </w:t>
      </w:r>
      <w:hyperlink r:id="rId9" w:history="1">
        <w:r w:rsidR="00FB29A8" w:rsidRPr="008C5796">
          <w:rPr>
            <w:rStyle w:val="Hyperlink"/>
          </w:rPr>
          <w:t>f.j.testa@utas.edu.au</w:t>
        </w:r>
      </w:hyperlink>
      <w:r w:rsidRPr="00FB29A8">
        <w:t xml:space="preserve"> </w:t>
      </w:r>
    </w:p>
    <w:p w14:paraId="6B0C30FB" w14:textId="12FDCF76" w:rsidR="00CC4BE8" w:rsidRDefault="6C891680" w:rsidP="00F90127">
      <w:pPr>
        <w:pStyle w:val="Keywords"/>
      </w:pPr>
      <w:r w:rsidRPr="01C89748">
        <w:t xml:space="preserve">Keywords: </w:t>
      </w:r>
      <w:proofErr w:type="spellStart"/>
      <w:r w:rsidR="00F90127">
        <w:t>l</w:t>
      </w:r>
      <w:r w:rsidRPr="01C89748">
        <w:t>ithocap</w:t>
      </w:r>
      <w:proofErr w:type="spellEnd"/>
      <w:r w:rsidRPr="01C89748">
        <w:t xml:space="preserve">, high-sulfidation, alteration, </w:t>
      </w:r>
      <w:proofErr w:type="spellStart"/>
      <w:r w:rsidRPr="01C89748">
        <w:t>gusano</w:t>
      </w:r>
      <w:proofErr w:type="spellEnd"/>
      <w:r w:rsidRPr="01C89748">
        <w:t xml:space="preserve">, patchy </w:t>
      </w:r>
    </w:p>
    <w:p w14:paraId="58B50468" w14:textId="77777777" w:rsidR="00CC4BE8" w:rsidRDefault="6C891680" w:rsidP="00F90127">
      <w:pPr>
        <w:pStyle w:val="Heading1"/>
      </w:pPr>
      <w:r w:rsidRPr="01C89748">
        <w:t xml:space="preserve">Abstract </w:t>
      </w:r>
    </w:p>
    <w:p w14:paraId="502D8EA2" w14:textId="77777777" w:rsidR="00CC4BE8" w:rsidRPr="00F90127" w:rsidRDefault="6C891680" w:rsidP="00F90127">
      <w:pPr>
        <w:pStyle w:val="BodyText"/>
      </w:pPr>
      <w:r w:rsidRPr="00F90127">
        <w:t xml:space="preserve">Patchy-wormy or </w:t>
      </w:r>
      <w:proofErr w:type="spellStart"/>
      <w:r w:rsidRPr="00F90127">
        <w:t>Gusano</w:t>
      </w:r>
      <w:proofErr w:type="spellEnd"/>
      <w:r w:rsidRPr="00F90127">
        <w:t xml:space="preserve"> (Spanish for worm) textures are rounded clusters of alteration at the base of </w:t>
      </w:r>
      <w:proofErr w:type="spellStart"/>
      <w:r w:rsidRPr="00F90127">
        <w:t>lithocaps</w:t>
      </w:r>
      <w:proofErr w:type="spellEnd"/>
      <w:r w:rsidRPr="00F90127">
        <w:t xml:space="preserve">. They commonly occur in high-sulfidation epithermal systems and show evidence of transition to deeper porphyry-style mineralisation (Torres 2017). Gustafson et al. (2005) describe them as soft, white, rounded patches of alunite, pyrophyllite, and diaspore in a moderately hard matrix of granular quartz with interstitial pyrophyllite, diaspore, and alunite that destroys the original rock texture. </w:t>
      </w:r>
    </w:p>
    <w:p w14:paraId="03D5E0C4" w14:textId="77777777" w:rsidR="00CC4BE8" w:rsidRPr="00F90127" w:rsidRDefault="6C891680" w:rsidP="00F90127">
      <w:pPr>
        <w:pStyle w:val="BodyText"/>
      </w:pPr>
      <w:r w:rsidRPr="00F90127">
        <w:t xml:space="preserve">Although the general mineralogy of these textures is known, the spatial zonation and genesis are not well described. This project takes advantage of industry-leading technology available at CODES and Mineral Resources Tasmania (MRT) to shed light on how these textures are formed. </w:t>
      </w:r>
    </w:p>
    <w:p w14:paraId="4390360D" w14:textId="77777777" w:rsidR="00CC4BE8" w:rsidRPr="00F90127" w:rsidRDefault="6C891680" w:rsidP="00F90127">
      <w:pPr>
        <w:pStyle w:val="BodyText"/>
      </w:pPr>
      <w:r w:rsidRPr="00F90127">
        <w:t xml:space="preserve">Two analytical techniques will be used to generate mineral maps of a selection of samples from high-sulfidation epithermal systems. A Hy-logger hyperspectral scanner will produce a map with pixels of approximately 4 mm, which will be used to describe mineral zonation within the textures. An automated mineral identification and classification system (AMICS) will then be used on a selected sample to create a map with pixels of under 1 µm. This microscopic map will be used to identify potential fluid pathways and to identify mineral grain features that can be used as evidence of the order of mineral formation. </w:t>
      </w:r>
    </w:p>
    <w:p w14:paraId="71F98FED" w14:textId="77777777" w:rsidR="00CC4BE8" w:rsidRPr="00F90127" w:rsidRDefault="6C891680" w:rsidP="00F90127">
      <w:pPr>
        <w:pStyle w:val="BodyText"/>
      </w:pPr>
      <w:r w:rsidRPr="00F90127">
        <w:t xml:space="preserve">The questions to be answered in this project are specifically: How are mineral assemblages spatially distributed within </w:t>
      </w:r>
      <w:proofErr w:type="spellStart"/>
      <w:r w:rsidRPr="00F90127">
        <w:t>Gusano</w:t>
      </w:r>
      <w:proofErr w:type="spellEnd"/>
      <w:r w:rsidRPr="00F90127">
        <w:t xml:space="preserve"> textures? How are </w:t>
      </w:r>
      <w:proofErr w:type="spellStart"/>
      <w:r w:rsidRPr="00F90127">
        <w:t>Gusano</w:t>
      </w:r>
      <w:proofErr w:type="spellEnd"/>
      <w:r w:rsidRPr="00F90127">
        <w:t xml:space="preserve"> textures spatially related to hydrothermal fluid pathways and alteration? What do these mineral assemblages reveal about the physicochemical conditions during alteration and mineralisation, and can they be used as a mineralisation indicator? </w:t>
      </w:r>
    </w:p>
    <w:p w14:paraId="1BE01634" w14:textId="77777777" w:rsidR="00CC4BE8" w:rsidRDefault="6C891680" w:rsidP="00F90127">
      <w:pPr>
        <w:pStyle w:val="Heading1"/>
      </w:pPr>
      <w:r w:rsidRPr="00F90127">
        <w:t>References</w:t>
      </w:r>
      <w:r w:rsidRPr="01C89748">
        <w:t xml:space="preserve"> </w:t>
      </w:r>
    </w:p>
    <w:p w14:paraId="2F5BAB0B" w14:textId="77777777" w:rsidR="00CC4BE8" w:rsidRPr="00F90127" w:rsidRDefault="6C891680" w:rsidP="00F90127">
      <w:pPr>
        <w:pStyle w:val="ReferenceList"/>
      </w:pPr>
      <w:r w:rsidRPr="00F90127">
        <w:t xml:space="preserve">Gustafson, LB, Vidal, CE, Pinto, R &amp; Noble, DC 2005, ‘Porphyry-Epithermal Transition, Cajamarca Region, Northern Peru’, Society of Economic Geologists Special Publication, no. 11, p. 288. </w:t>
      </w:r>
    </w:p>
    <w:p w14:paraId="15607E99" w14:textId="1E3450EE" w:rsidR="6C891680" w:rsidRPr="00F90127" w:rsidRDefault="6C891680" w:rsidP="00F90127">
      <w:pPr>
        <w:pStyle w:val="ReferenceList"/>
      </w:pPr>
      <w:r w:rsidRPr="00F90127">
        <w:t xml:space="preserve">Torres, C 2017, ‘Geology, hydrothermal alteration, geochemistry, mineral geochemistry, and alteration textures of the </w:t>
      </w:r>
      <w:proofErr w:type="spellStart"/>
      <w:r w:rsidRPr="00F90127">
        <w:t>lithocap</w:t>
      </w:r>
      <w:proofErr w:type="spellEnd"/>
      <w:r w:rsidRPr="00F90127">
        <w:t xml:space="preserve"> at Bantug, Negros-Philippines’, Thesis, University </w:t>
      </w:r>
      <w:proofErr w:type="gramStart"/>
      <w:r w:rsidRPr="00F90127">
        <w:t>Of</w:t>
      </w:r>
      <w:proofErr w:type="gramEnd"/>
      <w:r w:rsidRPr="00F90127">
        <w:t xml:space="preserve"> Tasmania, p. 273, viewed 1 Mar 2025, </w:t>
      </w:r>
      <w:r w:rsidR="00CC4BE8" w:rsidRPr="00F90127">
        <w:t>&lt;https://figshare.utas.edu.au/articles/thesis/Geology_hydrothermal_alteration_geochemistry_mineral_geochemistry_and_alteration_textures_of_the_lithocap_at_Bantug_Negros-Philippines/23238323/1</w:t>
      </w:r>
      <w:proofErr w:type="gramStart"/>
      <w:r w:rsidR="00CC4BE8" w:rsidRPr="00F90127">
        <w:t>&gt;.</w:t>
      </w:r>
      <w:r w:rsidRPr="00F90127">
        <w:t>.</w:t>
      </w:r>
      <w:proofErr w:type="gramEnd"/>
    </w:p>
    <w:sectPr w:rsidR="6C891680" w:rsidRPr="00F90127" w:rsidSect="001B391A"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3E708" w14:textId="77777777" w:rsidR="00E72608" w:rsidRDefault="00E72608">
      <w:r>
        <w:separator/>
      </w:r>
    </w:p>
  </w:endnote>
  <w:endnote w:type="continuationSeparator" w:id="0">
    <w:p w14:paraId="26D7DE5A" w14:textId="77777777" w:rsidR="00E72608" w:rsidRDefault="00E7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16FEA" w14:textId="77777777" w:rsidR="00E72608" w:rsidRDefault="00E72608">
      <w:r>
        <w:separator/>
      </w:r>
    </w:p>
  </w:footnote>
  <w:footnote w:type="continuationSeparator" w:id="0">
    <w:p w14:paraId="280DB674" w14:textId="77777777" w:rsidR="00E72608" w:rsidRDefault="00E7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84915565">
    <w:abstractNumId w:val="9"/>
  </w:num>
  <w:num w:numId="2" w16cid:durableId="653025191">
    <w:abstractNumId w:val="7"/>
  </w:num>
  <w:num w:numId="3" w16cid:durableId="1068724131">
    <w:abstractNumId w:val="6"/>
  </w:num>
  <w:num w:numId="4" w16cid:durableId="33969482">
    <w:abstractNumId w:val="5"/>
  </w:num>
  <w:num w:numId="5" w16cid:durableId="346323393">
    <w:abstractNumId w:val="4"/>
  </w:num>
  <w:num w:numId="6" w16cid:durableId="1433552631">
    <w:abstractNumId w:val="8"/>
  </w:num>
  <w:num w:numId="7" w16cid:durableId="703408476">
    <w:abstractNumId w:val="3"/>
  </w:num>
  <w:num w:numId="8" w16cid:durableId="432210250">
    <w:abstractNumId w:val="2"/>
  </w:num>
  <w:num w:numId="9" w16cid:durableId="1326586561">
    <w:abstractNumId w:val="1"/>
  </w:num>
  <w:num w:numId="10" w16cid:durableId="1401710780">
    <w:abstractNumId w:val="0"/>
  </w:num>
  <w:num w:numId="11" w16cid:durableId="1598438150">
    <w:abstractNumId w:val="11"/>
  </w:num>
  <w:num w:numId="12" w16cid:durableId="1974557182">
    <w:abstractNumId w:val="14"/>
  </w:num>
  <w:num w:numId="13" w16cid:durableId="964502251">
    <w:abstractNumId w:val="12"/>
  </w:num>
  <w:num w:numId="14" w16cid:durableId="843785498">
    <w:abstractNumId w:val="10"/>
  </w:num>
  <w:num w:numId="15" w16cid:durableId="14815825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71F1"/>
    <w:rsid w:val="00041C86"/>
    <w:rsid w:val="0005380A"/>
    <w:rsid w:val="000539D9"/>
    <w:rsid w:val="00056228"/>
    <w:rsid w:val="000576B3"/>
    <w:rsid w:val="00062C4C"/>
    <w:rsid w:val="00071B94"/>
    <w:rsid w:val="00076C77"/>
    <w:rsid w:val="000847EA"/>
    <w:rsid w:val="0008493B"/>
    <w:rsid w:val="00087503"/>
    <w:rsid w:val="00090461"/>
    <w:rsid w:val="000A07D4"/>
    <w:rsid w:val="000A3E3D"/>
    <w:rsid w:val="000B09C1"/>
    <w:rsid w:val="000B7911"/>
    <w:rsid w:val="000E6647"/>
    <w:rsid w:val="000F4F51"/>
    <w:rsid w:val="000F7BEB"/>
    <w:rsid w:val="0012093E"/>
    <w:rsid w:val="00152960"/>
    <w:rsid w:val="00191C29"/>
    <w:rsid w:val="001949C2"/>
    <w:rsid w:val="001A66CB"/>
    <w:rsid w:val="001B29A1"/>
    <w:rsid w:val="001B391A"/>
    <w:rsid w:val="0020661E"/>
    <w:rsid w:val="00235864"/>
    <w:rsid w:val="0024471A"/>
    <w:rsid w:val="00254B82"/>
    <w:rsid w:val="00254DC0"/>
    <w:rsid w:val="00255DA9"/>
    <w:rsid w:val="002576A5"/>
    <w:rsid w:val="00261226"/>
    <w:rsid w:val="00266688"/>
    <w:rsid w:val="002E632B"/>
    <w:rsid w:val="002F67B8"/>
    <w:rsid w:val="00311704"/>
    <w:rsid w:val="00315E20"/>
    <w:rsid w:val="0031798F"/>
    <w:rsid w:val="003200A5"/>
    <w:rsid w:val="00347EA6"/>
    <w:rsid w:val="0035381A"/>
    <w:rsid w:val="00364570"/>
    <w:rsid w:val="00374728"/>
    <w:rsid w:val="00374A58"/>
    <w:rsid w:val="0038184B"/>
    <w:rsid w:val="003D0D25"/>
    <w:rsid w:val="003F60D1"/>
    <w:rsid w:val="00400B42"/>
    <w:rsid w:val="00404564"/>
    <w:rsid w:val="0040487C"/>
    <w:rsid w:val="0043582B"/>
    <w:rsid w:val="00483270"/>
    <w:rsid w:val="00492847"/>
    <w:rsid w:val="004E148E"/>
    <w:rsid w:val="004E2D81"/>
    <w:rsid w:val="004E6DBA"/>
    <w:rsid w:val="005055EC"/>
    <w:rsid w:val="0052016E"/>
    <w:rsid w:val="005246DC"/>
    <w:rsid w:val="00551CAC"/>
    <w:rsid w:val="005833A5"/>
    <w:rsid w:val="00590432"/>
    <w:rsid w:val="005E76A9"/>
    <w:rsid w:val="00600101"/>
    <w:rsid w:val="00625F99"/>
    <w:rsid w:val="00647198"/>
    <w:rsid w:val="00693B5F"/>
    <w:rsid w:val="006F6DB4"/>
    <w:rsid w:val="006F71F8"/>
    <w:rsid w:val="007216E3"/>
    <w:rsid w:val="007550DD"/>
    <w:rsid w:val="00773305"/>
    <w:rsid w:val="007857CC"/>
    <w:rsid w:val="007C2D86"/>
    <w:rsid w:val="007C2EAD"/>
    <w:rsid w:val="007C2F06"/>
    <w:rsid w:val="007C71EF"/>
    <w:rsid w:val="00830F91"/>
    <w:rsid w:val="00836A79"/>
    <w:rsid w:val="00842EB0"/>
    <w:rsid w:val="00850D8F"/>
    <w:rsid w:val="00883864"/>
    <w:rsid w:val="00896A0A"/>
    <w:rsid w:val="008E072B"/>
    <w:rsid w:val="008E2DAA"/>
    <w:rsid w:val="008F0BEC"/>
    <w:rsid w:val="0091768B"/>
    <w:rsid w:val="00924529"/>
    <w:rsid w:val="00924B48"/>
    <w:rsid w:val="00931A22"/>
    <w:rsid w:val="00967A00"/>
    <w:rsid w:val="00967BED"/>
    <w:rsid w:val="00976B97"/>
    <w:rsid w:val="00983841"/>
    <w:rsid w:val="009963AB"/>
    <w:rsid w:val="009C6AB8"/>
    <w:rsid w:val="009D305A"/>
    <w:rsid w:val="009D75D4"/>
    <w:rsid w:val="009E0640"/>
    <w:rsid w:val="009E1DE8"/>
    <w:rsid w:val="009F0A4C"/>
    <w:rsid w:val="00A0398A"/>
    <w:rsid w:val="00A306E3"/>
    <w:rsid w:val="00A46C5E"/>
    <w:rsid w:val="00A57586"/>
    <w:rsid w:val="00AA6902"/>
    <w:rsid w:val="00AD3D46"/>
    <w:rsid w:val="00B034FF"/>
    <w:rsid w:val="00B31188"/>
    <w:rsid w:val="00B34BF5"/>
    <w:rsid w:val="00B371CB"/>
    <w:rsid w:val="00B628F5"/>
    <w:rsid w:val="00B6294C"/>
    <w:rsid w:val="00B66294"/>
    <w:rsid w:val="00B676F5"/>
    <w:rsid w:val="00B933F6"/>
    <w:rsid w:val="00BB18DA"/>
    <w:rsid w:val="00BD1080"/>
    <w:rsid w:val="00BD5800"/>
    <w:rsid w:val="00BD6A05"/>
    <w:rsid w:val="00BF5A89"/>
    <w:rsid w:val="00C169DA"/>
    <w:rsid w:val="00C96F52"/>
    <w:rsid w:val="00CA36DC"/>
    <w:rsid w:val="00CC4BE8"/>
    <w:rsid w:val="00D07440"/>
    <w:rsid w:val="00D20437"/>
    <w:rsid w:val="00D6226A"/>
    <w:rsid w:val="00D752DE"/>
    <w:rsid w:val="00DC2FD5"/>
    <w:rsid w:val="00DD17A6"/>
    <w:rsid w:val="00E2116F"/>
    <w:rsid w:val="00E242F3"/>
    <w:rsid w:val="00E64D31"/>
    <w:rsid w:val="00E72608"/>
    <w:rsid w:val="00ED0EDB"/>
    <w:rsid w:val="00ED3888"/>
    <w:rsid w:val="00F22067"/>
    <w:rsid w:val="00F2432C"/>
    <w:rsid w:val="00F278F9"/>
    <w:rsid w:val="00F42E69"/>
    <w:rsid w:val="00F80210"/>
    <w:rsid w:val="00F90127"/>
    <w:rsid w:val="00FB29A8"/>
    <w:rsid w:val="00FC5E0F"/>
    <w:rsid w:val="00FE59FE"/>
    <w:rsid w:val="01C89748"/>
    <w:rsid w:val="6C89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character" w:styleId="Hyperlink">
    <w:name w:val="Hyperlink"/>
    <w:basedOn w:val="DefaultParagraphFont"/>
    <w:uiPriority w:val="49"/>
    <w:semiHidden/>
    <w:locked/>
    <w:rsid w:val="00CC4B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jun.zhang@utas.edu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mcauley@utas.edu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.j.testa@utas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Julie Allen</cp:lastModifiedBy>
  <cp:revision>2</cp:revision>
  <dcterms:created xsi:type="dcterms:W3CDTF">2025-08-25T05:41:00Z</dcterms:created>
  <dcterms:modified xsi:type="dcterms:W3CDTF">2025-08-25T05:41:00Z</dcterms:modified>
</cp:coreProperties>
</file>