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CD96C" w14:textId="235FFA5B" w:rsidR="00E21E96" w:rsidRPr="00261226" w:rsidRDefault="00E21E96" w:rsidP="00255DA9">
      <w:pPr>
        <w:pStyle w:val="Ttulo"/>
      </w:pPr>
      <w:r w:rsidRPr="00E21E96">
        <w:t>Geotechnology Applied to Quality Control in Bauxite Mining in Brazil</w:t>
      </w:r>
    </w:p>
    <w:p w14:paraId="57A1933A" w14:textId="73F874FC" w:rsidR="007550DD" w:rsidRPr="00BF21C7" w:rsidRDefault="00FD09AE" w:rsidP="00DB265F">
      <w:pPr>
        <w:pStyle w:val="Authors"/>
        <w:rPr>
          <w:lang w:val="pt-BR"/>
        </w:rPr>
      </w:pPr>
      <w:r w:rsidRPr="00BF21C7">
        <w:rPr>
          <w:u w:val="single"/>
          <w:lang w:val="pt-BR"/>
        </w:rPr>
        <w:t>l</w:t>
      </w:r>
      <w:r w:rsidR="00AE5FE2" w:rsidRPr="00BF21C7">
        <w:rPr>
          <w:u w:val="single"/>
          <w:lang w:val="pt-BR"/>
        </w:rPr>
        <w:t>.</w:t>
      </w:r>
      <w:r w:rsidRPr="00BF21C7">
        <w:rPr>
          <w:u w:val="single"/>
          <w:lang w:val="pt-BR"/>
        </w:rPr>
        <w:t xml:space="preserve"> Soares</w:t>
      </w:r>
      <w:r w:rsidR="00255DA9" w:rsidRPr="00BF21C7">
        <w:rPr>
          <w:vertAlign w:val="superscript"/>
          <w:lang w:val="pt-BR"/>
        </w:rPr>
        <w:t>1</w:t>
      </w:r>
      <w:r w:rsidR="00255DA9" w:rsidRPr="00BF21C7">
        <w:rPr>
          <w:lang w:val="pt-BR"/>
        </w:rPr>
        <w:t xml:space="preserve">, </w:t>
      </w:r>
      <w:r w:rsidR="00854879" w:rsidRPr="00BF21C7">
        <w:rPr>
          <w:lang w:val="pt-BR"/>
        </w:rPr>
        <w:t>R</w:t>
      </w:r>
      <w:r w:rsidR="00AE5FE2" w:rsidRPr="00BF21C7">
        <w:rPr>
          <w:lang w:val="pt-BR"/>
        </w:rPr>
        <w:t>.</w:t>
      </w:r>
      <w:r w:rsidR="00854879" w:rsidRPr="00BF21C7">
        <w:rPr>
          <w:lang w:val="pt-BR"/>
        </w:rPr>
        <w:t xml:space="preserve"> Radtke</w:t>
      </w:r>
      <w:r w:rsidR="00854879" w:rsidRPr="00BF21C7">
        <w:rPr>
          <w:vertAlign w:val="superscript"/>
          <w:lang w:val="pt-BR"/>
        </w:rPr>
        <w:t xml:space="preserve"> </w:t>
      </w:r>
      <w:r w:rsidR="00293698" w:rsidRPr="00BF21C7">
        <w:rPr>
          <w:vertAlign w:val="superscript"/>
          <w:lang w:val="pt-BR"/>
        </w:rPr>
        <w:t>2</w:t>
      </w:r>
      <w:r w:rsidR="00293698" w:rsidRPr="00BF21C7">
        <w:rPr>
          <w:lang w:val="pt-BR"/>
        </w:rPr>
        <w:t>,</w:t>
      </w:r>
      <w:r w:rsidR="00AE5FE2" w:rsidRPr="00BF21C7">
        <w:rPr>
          <w:lang w:val="pt-BR"/>
        </w:rPr>
        <w:t xml:space="preserve"> </w:t>
      </w:r>
      <w:r w:rsidR="00DB265F" w:rsidRPr="00BF21C7">
        <w:rPr>
          <w:lang w:val="pt-BR"/>
        </w:rPr>
        <w:t>A. Pina</w:t>
      </w:r>
      <w:r w:rsidR="00CF6AEC" w:rsidRPr="00BF21C7">
        <w:rPr>
          <w:vertAlign w:val="superscript"/>
          <w:lang w:val="pt-BR"/>
        </w:rPr>
        <w:t>3</w:t>
      </w:r>
      <w:r w:rsidR="00CF6AEC" w:rsidRPr="00BF21C7">
        <w:rPr>
          <w:lang w:val="pt-BR"/>
        </w:rPr>
        <w:t xml:space="preserve">, </w:t>
      </w:r>
      <w:r w:rsidR="00DB265F" w:rsidRPr="00BF21C7">
        <w:rPr>
          <w:lang w:val="pt-BR"/>
        </w:rPr>
        <w:t>K</w:t>
      </w:r>
      <w:r w:rsidR="00CF6AEC" w:rsidRPr="00BF21C7">
        <w:rPr>
          <w:lang w:val="pt-BR"/>
        </w:rPr>
        <w:t>. Gomes</w:t>
      </w:r>
      <w:r w:rsidR="00DB265F" w:rsidRPr="00BF21C7">
        <w:rPr>
          <w:vertAlign w:val="superscript"/>
          <w:lang w:val="pt-BR"/>
        </w:rPr>
        <w:t>4</w:t>
      </w:r>
      <w:r w:rsidR="00CF6AEC" w:rsidRPr="00BF21C7">
        <w:rPr>
          <w:lang w:val="pt-BR"/>
        </w:rPr>
        <w:t xml:space="preserve">, </w:t>
      </w:r>
      <w:r w:rsidR="00DB265F" w:rsidRPr="00BF21C7">
        <w:rPr>
          <w:lang w:val="pt-BR"/>
        </w:rPr>
        <w:t>B.</w:t>
      </w:r>
      <w:r w:rsidR="005564DB" w:rsidRPr="00BF21C7">
        <w:rPr>
          <w:lang w:val="pt-BR"/>
        </w:rPr>
        <w:t xml:space="preserve"> </w:t>
      </w:r>
      <w:r w:rsidR="00DB265F" w:rsidRPr="00BF21C7">
        <w:rPr>
          <w:lang w:val="pt-BR"/>
        </w:rPr>
        <w:t>Gomes</w:t>
      </w:r>
      <w:r w:rsidR="00DB265F" w:rsidRPr="00BF21C7">
        <w:rPr>
          <w:vertAlign w:val="superscript"/>
          <w:lang w:val="pt-BR"/>
        </w:rPr>
        <w:t>5</w:t>
      </w:r>
      <w:r w:rsidR="00CF6AEC" w:rsidRPr="00BF21C7">
        <w:rPr>
          <w:lang w:val="pt-BR"/>
        </w:rPr>
        <w:t xml:space="preserve"> </w:t>
      </w:r>
      <w:proofErr w:type="spellStart"/>
      <w:r w:rsidR="00CF6AEC" w:rsidRPr="00BF21C7">
        <w:rPr>
          <w:lang w:val="pt-BR"/>
        </w:rPr>
        <w:t>and</w:t>
      </w:r>
      <w:proofErr w:type="spellEnd"/>
      <w:r w:rsidR="00CF6AEC" w:rsidRPr="00BF21C7">
        <w:rPr>
          <w:lang w:val="pt-BR"/>
        </w:rPr>
        <w:t xml:space="preserve"> S. Farias</w:t>
      </w:r>
      <w:r w:rsidR="00DB265F" w:rsidRPr="00BF21C7">
        <w:rPr>
          <w:vertAlign w:val="superscript"/>
          <w:lang w:val="pt-BR"/>
        </w:rPr>
        <w:t>6</w:t>
      </w:r>
    </w:p>
    <w:p w14:paraId="6C9A0D68" w14:textId="402E537A" w:rsidR="00255DA9" w:rsidRPr="00E71FDC" w:rsidRDefault="00255DA9" w:rsidP="00830F91">
      <w:pPr>
        <w:pStyle w:val="AuthorsDetails"/>
        <w:rPr>
          <w:lang w:val="pt-BR"/>
        </w:rPr>
      </w:pPr>
      <w:r w:rsidRPr="00591206">
        <w:rPr>
          <w:lang w:val="pt-BR"/>
        </w:rPr>
        <w:t>1.</w:t>
      </w:r>
      <w:r w:rsidR="008D6D5C" w:rsidRPr="00591206">
        <w:rPr>
          <w:lang w:val="pt-BR"/>
        </w:rPr>
        <w:t>Engineer</w:t>
      </w:r>
      <w:r w:rsidRPr="00591206">
        <w:rPr>
          <w:lang w:val="pt-BR"/>
        </w:rPr>
        <w:t xml:space="preserve">, </w:t>
      </w:r>
      <w:r w:rsidR="008D6D5C" w:rsidRPr="00591206">
        <w:rPr>
          <w:lang w:val="pt-BR"/>
        </w:rPr>
        <w:t>Hydro</w:t>
      </w:r>
      <w:r w:rsidRPr="00591206">
        <w:rPr>
          <w:lang w:val="pt-BR"/>
        </w:rPr>
        <w:t xml:space="preserve">, </w:t>
      </w:r>
      <w:r w:rsidR="008D6D5C" w:rsidRPr="00591206">
        <w:rPr>
          <w:lang w:val="pt-BR"/>
        </w:rPr>
        <w:t>Paragominas, Pará</w:t>
      </w:r>
      <w:r w:rsidR="00591206" w:rsidRPr="00591206">
        <w:rPr>
          <w:lang w:val="pt-BR"/>
        </w:rPr>
        <w:t>,</w:t>
      </w:r>
      <w:r w:rsidRPr="00591206">
        <w:rPr>
          <w:lang w:val="pt-BR"/>
        </w:rPr>
        <w:t xml:space="preserve"> </w:t>
      </w:r>
      <w:r w:rsidR="00591206" w:rsidRPr="00591206">
        <w:rPr>
          <w:lang w:val="pt-BR"/>
        </w:rPr>
        <w:t>68628-486</w:t>
      </w:r>
      <w:r w:rsidRPr="00591206">
        <w:rPr>
          <w:lang w:val="pt-BR"/>
        </w:rPr>
        <w:t xml:space="preserve">. </w:t>
      </w:r>
      <w:r w:rsidRPr="00E71FDC">
        <w:rPr>
          <w:lang w:val="pt-BR"/>
        </w:rPr>
        <w:t>Email</w:t>
      </w:r>
      <w:r w:rsidR="00591206" w:rsidRPr="00E71FDC">
        <w:rPr>
          <w:lang w:val="pt-BR"/>
        </w:rPr>
        <w:t>:</w:t>
      </w:r>
      <w:r w:rsidR="003C2F4C" w:rsidRPr="00E71FDC">
        <w:rPr>
          <w:lang w:val="pt-BR"/>
        </w:rPr>
        <w:t>i</w:t>
      </w:r>
      <w:r w:rsidR="00591206" w:rsidRPr="00E71FDC">
        <w:rPr>
          <w:lang w:val="pt-BR"/>
        </w:rPr>
        <w:t>smael.soares@hydro.com</w:t>
      </w:r>
    </w:p>
    <w:p w14:paraId="6D0139DA" w14:textId="6F94F2AA" w:rsidR="00255DA9" w:rsidRPr="00D244D9" w:rsidRDefault="00255DA9" w:rsidP="00255DA9">
      <w:pPr>
        <w:pStyle w:val="AuthorsDetails"/>
        <w:rPr>
          <w:lang w:val="pt-BR"/>
        </w:rPr>
      </w:pPr>
      <w:r w:rsidRPr="00D244D9">
        <w:rPr>
          <w:lang w:val="pt-BR"/>
        </w:rPr>
        <w:t>2.</w:t>
      </w:r>
      <w:r w:rsidR="003C2F4C" w:rsidRPr="00E71FDC">
        <w:rPr>
          <w:lang w:val="pt-BR"/>
        </w:rPr>
        <w:t>Geologist</w:t>
      </w:r>
      <w:r w:rsidR="00D244D9" w:rsidRPr="00591206">
        <w:rPr>
          <w:lang w:val="pt-BR"/>
        </w:rPr>
        <w:t xml:space="preserve">, Hydro, Paragominas, Pará, 68628-486. </w:t>
      </w:r>
      <w:r w:rsidR="00D244D9" w:rsidRPr="00D244D9">
        <w:rPr>
          <w:lang w:val="pt-BR"/>
        </w:rPr>
        <w:t>Email:</w:t>
      </w:r>
      <w:r w:rsidR="00E71FDC">
        <w:rPr>
          <w:lang w:val="pt-BR"/>
        </w:rPr>
        <w:t xml:space="preserve"> </w:t>
      </w:r>
      <w:r w:rsidR="00E71FDC" w:rsidRPr="00E71FDC">
        <w:rPr>
          <w:lang w:val="pt-BR"/>
        </w:rPr>
        <w:t>ricardo.souza@hydro.com</w:t>
      </w:r>
    </w:p>
    <w:p w14:paraId="63154FC3" w14:textId="26F515AE" w:rsidR="00255DA9" w:rsidRPr="002B2123" w:rsidRDefault="00255DA9" w:rsidP="00255DA9">
      <w:pPr>
        <w:pStyle w:val="AuthorsDetails"/>
        <w:rPr>
          <w:lang w:val="pt-BR"/>
        </w:rPr>
      </w:pPr>
      <w:r w:rsidRPr="00D244D9">
        <w:rPr>
          <w:lang w:val="pt-BR"/>
        </w:rPr>
        <w:t>3.</w:t>
      </w:r>
      <w:r w:rsidR="003C2F4C" w:rsidRPr="00E71FDC">
        <w:rPr>
          <w:lang w:val="pt-BR"/>
        </w:rPr>
        <w:t>Geologist</w:t>
      </w:r>
      <w:r w:rsidR="00D244D9" w:rsidRPr="00591206">
        <w:rPr>
          <w:lang w:val="pt-BR"/>
        </w:rPr>
        <w:t xml:space="preserve">, Hydro, Paragominas, Pará, 68628-486. </w:t>
      </w:r>
      <w:r w:rsidR="00D244D9" w:rsidRPr="002B2123">
        <w:rPr>
          <w:lang w:val="pt-BR"/>
        </w:rPr>
        <w:t>Email:</w:t>
      </w:r>
      <w:r w:rsidR="00B37D7D" w:rsidRPr="002B2123">
        <w:rPr>
          <w:lang w:val="pt-BR"/>
        </w:rPr>
        <w:t xml:space="preserve"> acacio.pina.neto@hydro.com</w:t>
      </w:r>
    </w:p>
    <w:p w14:paraId="4092EA8D" w14:textId="443372BD" w:rsidR="00D244D9" w:rsidRPr="00E900AA" w:rsidRDefault="00D244D9" w:rsidP="00255DA9">
      <w:pPr>
        <w:pStyle w:val="AuthorsDetails"/>
        <w:rPr>
          <w:lang w:val="pt-BR"/>
        </w:rPr>
      </w:pPr>
      <w:r w:rsidRPr="00E900AA">
        <w:rPr>
          <w:lang w:val="pt-BR"/>
        </w:rPr>
        <w:t>4.</w:t>
      </w:r>
      <w:r w:rsidR="006C6C08" w:rsidRPr="006C6C08">
        <w:rPr>
          <w:lang w:val="pt-BR"/>
        </w:rPr>
        <w:t>Coordinator</w:t>
      </w:r>
      <w:r w:rsidR="00E900AA" w:rsidRPr="00591206">
        <w:rPr>
          <w:lang w:val="pt-BR"/>
        </w:rPr>
        <w:t xml:space="preserve">, Hydro, Paragominas, Pará, 68628-486. </w:t>
      </w:r>
      <w:r w:rsidR="00E900AA" w:rsidRPr="00E900AA">
        <w:rPr>
          <w:lang w:val="pt-BR"/>
        </w:rPr>
        <w:t>Email:</w:t>
      </w:r>
      <w:r w:rsidR="00B37D7D" w:rsidRPr="00B37D7D">
        <w:rPr>
          <w:lang w:val="pt-BR"/>
        </w:rPr>
        <w:t xml:space="preserve"> keila.pam.gomes@hydro.com</w:t>
      </w:r>
    </w:p>
    <w:p w14:paraId="38C67764" w14:textId="3DDA8A02" w:rsidR="00D244D9" w:rsidRPr="00E900AA" w:rsidRDefault="00D244D9" w:rsidP="00255DA9">
      <w:pPr>
        <w:pStyle w:val="AuthorsDetails"/>
        <w:rPr>
          <w:lang w:val="pt-BR"/>
        </w:rPr>
      </w:pPr>
      <w:r w:rsidRPr="00E900AA">
        <w:rPr>
          <w:lang w:val="pt-BR"/>
        </w:rPr>
        <w:t>5.</w:t>
      </w:r>
      <w:r w:rsidR="00BF21C7">
        <w:rPr>
          <w:lang w:val="pt-BR"/>
        </w:rPr>
        <w:t>Manager</w:t>
      </w:r>
      <w:r w:rsidR="00E900AA" w:rsidRPr="00591206">
        <w:rPr>
          <w:lang w:val="pt-BR"/>
        </w:rPr>
        <w:t xml:space="preserve">, Hydro, Paragominas, Pará, 68628-486. </w:t>
      </w:r>
      <w:r w:rsidR="00E900AA" w:rsidRPr="00E900AA">
        <w:rPr>
          <w:lang w:val="pt-BR"/>
        </w:rPr>
        <w:t>Email:</w:t>
      </w:r>
      <w:r w:rsidR="00792296" w:rsidRPr="00792296">
        <w:rPr>
          <w:lang w:val="pt-BR"/>
        </w:rPr>
        <w:t xml:space="preserve"> bruno.gomes@hydro.com</w:t>
      </w:r>
    </w:p>
    <w:p w14:paraId="2C66780F" w14:textId="10ECA562" w:rsidR="00D244D9" w:rsidRPr="000D05D7" w:rsidRDefault="00D244D9" w:rsidP="00255DA9">
      <w:pPr>
        <w:pStyle w:val="AuthorsDetails"/>
        <w:rPr>
          <w:lang w:val="en-US"/>
        </w:rPr>
      </w:pPr>
      <w:r w:rsidRPr="4B8CF3AE">
        <w:rPr>
          <w:lang w:val="pt-BR"/>
        </w:rPr>
        <w:t>6.</w:t>
      </w:r>
      <w:r w:rsidR="00973BA8" w:rsidRPr="4B8CF3AE">
        <w:rPr>
          <w:lang w:val="pt-BR"/>
        </w:rPr>
        <w:t xml:space="preserve">Senior </w:t>
      </w:r>
      <w:r w:rsidR="10975E70" w:rsidRPr="4B8CF3AE">
        <w:rPr>
          <w:lang w:val="pt-BR"/>
        </w:rPr>
        <w:t>Manager</w:t>
      </w:r>
      <w:r w:rsidR="00E900AA" w:rsidRPr="4B8CF3AE">
        <w:rPr>
          <w:lang w:val="pt-BR"/>
        </w:rPr>
        <w:t xml:space="preserve">, Hydro, Paragominas, Pará, 68628-486. </w:t>
      </w:r>
      <w:r w:rsidR="00E900AA" w:rsidRPr="4B8CF3AE">
        <w:rPr>
          <w:lang w:val="en-US"/>
        </w:rPr>
        <w:t>Email:</w:t>
      </w:r>
      <w:r w:rsidR="00634CF8">
        <w:t xml:space="preserve"> </w:t>
      </w:r>
      <w:r w:rsidR="00634CF8" w:rsidRPr="4B8CF3AE">
        <w:rPr>
          <w:lang w:val="en-US"/>
        </w:rPr>
        <w:t>silvia.farias@hydro.com</w:t>
      </w:r>
    </w:p>
    <w:p w14:paraId="00CF1C41" w14:textId="77777777" w:rsidR="00293698" w:rsidRPr="000D05D7" w:rsidRDefault="00293698" w:rsidP="00472887">
      <w:pPr>
        <w:pStyle w:val="AuthorsDetails"/>
        <w:ind w:left="0" w:firstLine="0"/>
        <w:rPr>
          <w:lang w:val="en-US"/>
        </w:rPr>
      </w:pPr>
    </w:p>
    <w:p w14:paraId="32D5971B" w14:textId="15FA585D" w:rsidR="00F42E69" w:rsidRPr="000D05D7" w:rsidRDefault="00F42E69" w:rsidP="00F42E69">
      <w:pPr>
        <w:pStyle w:val="Keywords"/>
        <w:rPr>
          <w:rStyle w:val="CorpodetextoChar"/>
          <w:lang w:val="en-GB"/>
        </w:rPr>
      </w:pPr>
      <w:bookmarkStart w:id="0" w:name="_Hlk49264075"/>
      <w:r w:rsidRPr="00F42E69">
        <w:t>Keywords:</w:t>
      </w:r>
      <w:r>
        <w:t xml:space="preserve"> </w:t>
      </w:r>
      <w:r w:rsidR="000D05D7" w:rsidRPr="000D05D7">
        <w:t>Qualitative Assessment, Geotechnologies, Quality Control</w:t>
      </w:r>
    </w:p>
    <w:bookmarkEnd w:id="0"/>
    <w:p w14:paraId="5A77C38A" w14:textId="1EF8A380" w:rsidR="00D00264" w:rsidRPr="00113DA2" w:rsidRDefault="00255DA9" w:rsidP="00113DA2">
      <w:pPr>
        <w:pStyle w:val="Ttulo1"/>
      </w:pPr>
      <w:r w:rsidRPr="00F80210">
        <w:t>ABSTRACT</w:t>
      </w:r>
    </w:p>
    <w:p w14:paraId="6001CCC8" w14:textId="46BE29B1" w:rsidR="00D00264" w:rsidRPr="00E92EB3" w:rsidRDefault="00D00264" w:rsidP="00D00264">
      <w:pPr>
        <w:pStyle w:val="Corpodetexto"/>
      </w:pPr>
      <w:r w:rsidRPr="00E92EB3">
        <w:t>The Hydro Bauxite Mine in Paragominas, Pará, Brazil, faces the daily challenge of monitoring the quality of mining operations. This task is undertaken by trained technicians who assess the boundary between waste and ore throughout the day across various shifts. However, the current process does not include a qualitative evaluation of monitored activities, which hampers the efficiency and reporting of these operations.</w:t>
      </w:r>
      <w:r w:rsidR="00E92EB3">
        <w:t xml:space="preserve"> </w:t>
      </w:r>
      <w:r w:rsidRPr="00E92EB3">
        <w:t xml:space="preserve">To address this limitation, the solution involves the adoption of geotechnology. The ArcGIS system was introduced to innovate the quality control methodology </w:t>
      </w:r>
      <w:proofErr w:type="gramStart"/>
      <w:r w:rsidRPr="00E92EB3">
        <w:t>through the use of</w:t>
      </w:r>
      <w:proofErr w:type="gramEnd"/>
      <w:r w:rsidRPr="00E92EB3">
        <w:t xml:space="preserve"> the Field Maps and Survey123 applications. Field Maps provides technicians with access to geological model data and mining plans on an offline map, while all field controls </w:t>
      </w:r>
      <w:r w:rsidR="000D64C8" w:rsidRPr="00E92EB3">
        <w:t>we</w:t>
      </w:r>
      <w:r w:rsidRPr="00E92EB3">
        <w:t>re digitized using Survey123 forms. These forms include fields for identification, geographic coordinates, qualitative evaluations, photographs, and comments.</w:t>
      </w:r>
      <w:r w:rsidR="00E92EB3">
        <w:t xml:space="preserve"> </w:t>
      </w:r>
      <w:r w:rsidRPr="00E92EB3">
        <w:t>The implementation of this new process has demonstrated significant efficiency gains, reducing the time required for data entry to approximately 3 minutes, compared to an estimated 30 minutes with the previous method. This represents a 90% reduction in time, resulting in increased productivity and enhanced control over mining activities</w:t>
      </w:r>
      <w:r w:rsidR="00E92EB3">
        <w:t xml:space="preserve">. </w:t>
      </w:r>
      <w:r w:rsidRPr="00E92EB3">
        <w:t xml:space="preserve">Additionally, the recorded data is stored in ArcGIS </w:t>
      </w:r>
      <w:proofErr w:type="spellStart"/>
      <w:r w:rsidRPr="00E92EB3">
        <w:t>Online’s</w:t>
      </w:r>
      <w:proofErr w:type="spellEnd"/>
      <w:r w:rsidRPr="00E92EB3">
        <w:t xml:space="preserve"> cloud platform, enabling the creation of a standardized, secure, and traceable database. The integration of geological model data accessible in the field, qualitative assessments, photographs, and georeferenced information enhances the efficiency and accuracy of technicians’ decision-making processes, contributing to improved management of quality control activities within the mine.</w:t>
      </w:r>
    </w:p>
    <w:sectPr w:rsidR="00D00264" w:rsidRPr="00E92EB3" w:rsidSect="001B391A">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5B3F" w14:textId="77777777" w:rsidR="007C71EF" w:rsidRDefault="007C71EF">
      <w:r>
        <w:separator/>
      </w:r>
    </w:p>
  </w:endnote>
  <w:endnote w:type="continuationSeparator" w:id="0">
    <w:p w14:paraId="24A47838" w14:textId="77777777" w:rsidR="007C71EF" w:rsidRDefault="007C71EF">
      <w:r>
        <w:continuationSeparator/>
      </w:r>
    </w:p>
  </w:endnote>
  <w:endnote w:type="continuationNotice" w:id="1">
    <w:p w14:paraId="5243C00C" w14:textId="77777777" w:rsidR="004B609B" w:rsidRDefault="004B6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Corpodetexto"/>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B494" w14:textId="77777777" w:rsidR="007C71EF" w:rsidRDefault="007C71EF">
      <w:r>
        <w:separator/>
      </w:r>
    </w:p>
  </w:footnote>
  <w:footnote w:type="continuationSeparator" w:id="0">
    <w:p w14:paraId="7DF80E27" w14:textId="77777777" w:rsidR="007C71EF" w:rsidRDefault="007C71EF">
      <w:r>
        <w:continuationSeparator/>
      </w:r>
    </w:p>
  </w:footnote>
  <w:footnote w:type="continuationNotice" w:id="1">
    <w:p w14:paraId="3A52F64B" w14:textId="77777777" w:rsidR="004B609B" w:rsidRDefault="004B60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668607275">
    <w:abstractNumId w:val="9"/>
  </w:num>
  <w:num w:numId="2" w16cid:durableId="406417556">
    <w:abstractNumId w:val="7"/>
  </w:num>
  <w:num w:numId="3" w16cid:durableId="863058674">
    <w:abstractNumId w:val="6"/>
  </w:num>
  <w:num w:numId="4" w16cid:durableId="582497232">
    <w:abstractNumId w:val="5"/>
  </w:num>
  <w:num w:numId="5" w16cid:durableId="72625231">
    <w:abstractNumId w:val="4"/>
  </w:num>
  <w:num w:numId="6" w16cid:durableId="492382448">
    <w:abstractNumId w:val="8"/>
  </w:num>
  <w:num w:numId="7" w16cid:durableId="2139491787">
    <w:abstractNumId w:val="3"/>
  </w:num>
  <w:num w:numId="8" w16cid:durableId="246965408">
    <w:abstractNumId w:val="2"/>
  </w:num>
  <w:num w:numId="9" w16cid:durableId="1153182463">
    <w:abstractNumId w:val="1"/>
  </w:num>
  <w:num w:numId="10" w16cid:durableId="931165263">
    <w:abstractNumId w:val="0"/>
  </w:num>
  <w:num w:numId="11" w16cid:durableId="1317688906">
    <w:abstractNumId w:val="11"/>
  </w:num>
  <w:num w:numId="12" w16cid:durableId="1176115498">
    <w:abstractNumId w:val="14"/>
  </w:num>
  <w:num w:numId="13" w16cid:durableId="1997997165">
    <w:abstractNumId w:val="12"/>
  </w:num>
  <w:num w:numId="14" w16cid:durableId="1905945586">
    <w:abstractNumId w:val="10"/>
  </w:num>
  <w:num w:numId="15" w16cid:durableId="5308442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1E9"/>
    <w:rsid w:val="00015ECB"/>
    <w:rsid w:val="00026775"/>
    <w:rsid w:val="000271F1"/>
    <w:rsid w:val="000405B0"/>
    <w:rsid w:val="0005036B"/>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D05D7"/>
    <w:rsid w:val="000D64C8"/>
    <w:rsid w:val="000E6647"/>
    <w:rsid w:val="000F4F51"/>
    <w:rsid w:val="000F7BEB"/>
    <w:rsid w:val="00113DA2"/>
    <w:rsid w:val="0012093E"/>
    <w:rsid w:val="00151E25"/>
    <w:rsid w:val="00152960"/>
    <w:rsid w:val="00155855"/>
    <w:rsid w:val="00191C29"/>
    <w:rsid w:val="0019448F"/>
    <w:rsid w:val="001949C2"/>
    <w:rsid w:val="001A66CB"/>
    <w:rsid w:val="001B29A1"/>
    <w:rsid w:val="001B391A"/>
    <w:rsid w:val="0020661E"/>
    <w:rsid w:val="00233670"/>
    <w:rsid w:val="00235864"/>
    <w:rsid w:val="0024471A"/>
    <w:rsid w:val="00254B82"/>
    <w:rsid w:val="00254DC0"/>
    <w:rsid w:val="00255DA9"/>
    <w:rsid w:val="002576A5"/>
    <w:rsid w:val="00261226"/>
    <w:rsid w:val="00266688"/>
    <w:rsid w:val="00293698"/>
    <w:rsid w:val="002B2123"/>
    <w:rsid w:val="002E632B"/>
    <w:rsid w:val="002F67B8"/>
    <w:rsid w:val="0030619B"/>
    <w:rsid w:val="00311704"/>
    <w:rsid w:val="00315E20"/>
    <w:rsid w:val="0031798F"/>
    <w:rsid w:val="003200A5"/>
    <w:rsid w:val="00347EA6"/>
    <w:rsid w:val="0035381A"/>
    <w:rsid w:val="00364570"/>
    <w:rsid w:val="00374A58"/>
    <w:rsid w:val="0038184B"/>
    <w:rsid w:val="003B1E3A"/>
    <w:rsid w:val="003C2F4C"/>
    <w:rsid w:val="003D0D25"/>
    <w:rsid w:val="003F60D1"/>
    <w:rsid w:val="00400B42"/>
    <w:rsid w:val="00404564"/>
    <w:rsid w:val="0040487C"/>
    <w:rsid w:val="0043433A"/>
    <w:rsid w:val="0043582B"/>
    <w:rsid w:val="00472887"/>
    <w:rsid w:val="00483270"/>
    <w:rsid w:val="004915AF"/>
    <w:rsid w:val="00492847"/>
    <w:rsid w:val="004B609B"/>
    <w:rsid w:val="004C009D"/>
    <w:rsid w:val="004E148E"/>
    <w:rsid w:val="004E2D81"/>
    <w:rsid w:val="004E6DBA"/>
    <w:rsid w:val="005055EC"/>
    <w:rsid w:val="0052016E"/>
    <w:rsid w:val="005246DC"/>
    <w:rsid w:val="005444B6"/>
    <w:rsid w:val="00551CAC"/>
    <w:rsid w:val="005564DB"/>
    <w:rsid w:val="005833A5"/>
    <w:rsid w:val="00590432"/>
    <w:rsid w:val="00591206"/>
    <w:rsid w:val="005E76A9"/>
    <w:rsid w:val="00600101"/>
    <w:rsid w:val="00625F99"/>
    <w:rsid w:val="00634CF8"/>
    <w:rsid w:val="00641226"/>
    <w:rsid w:val="00647198"/>
    <w:rsid w:val="00693B5F"/>
    <w:rsid w:val="006A69CC"/>
    <w:rsid w:val="006C2FE6"/>
    <w:rsid w:val="006C6C08"/>
    <w:rsid w:val="006F6DB4"/>
    <w:rsid w:val="006F71F8"/>
    <w:rsid w:val="007216E3"/>
    <w:rsid w:val="00725DCB"/>
    <w:rsid w:val="00740C13"/>
    <w:rsid w:val="007515D8"/>
    <w:rsid w:val="007550DD"/>
    <w:rsid w:val="00762DD0"/>
    <w:rsid w:val="00773305"/>
    <w:rsid w:val="00775B0D"/>
    <w:rsid w:val="00776C11"/>
    <w:rsid w:val="007857CC"/>
    <w:rsid w:val="00792296"/>
    <w:rsid w:val="007C22D7"/>
    <w:rsid w:val="007C2D86"/>
    <w:rsid w:val="007C2EAD"/>
    <w:rsid w:val="007C2F06"/>
    <w:rsid w:val="007C71EF"/>
    <w:rsid w:val="007D6CA8"/>
    <w:rsid w:val="00830F91"/>
    <w:rsid w:val="00836A79"/>
    <w:rsid w:val="00842EB0"/>
    <w:rsid w:val="00850D8F"/>
    <w:rsid w:val="00854879"/>
    <w:rsid w:val="008607BE"/>
    <w:rsid w:val="00883864"/>
    <w:rsid w:val="00896A0A"/>
    <w:rsid w:val="00897586"/>
    <w:rsid w:val="008D6D5C"/>
    <w:rsid w:val="008E072B"/>
    <w:rsid w:val="008E2DAA"/>
    <w:rsid w:val="008E61D3"/>
    <w:rsid w:val="008F0BEC"/>
    <w:rsid w:val="0090025F"/>
    <w:rsid w:val="009160EE"/>
    <w:rsid w:val="0091768B"/>
    <w:rsid w:val="00924529"/>
    <w:rsid w:val="00931A22"/>
    <w:rsid w:val="0093429F"/>
    <w:rsid w:val="00937230"/>
    <w:rsid w:val="0094507D"/>
    <w:rsid w:val="00967A00"/>
    <w:rsid w:val="00967BED"/>
    <w:rsid w:val="00967DD2"/>
    <w:rsid w:val="00973BA8"/>
    <w:rsid w:val="00976B97"/>
    <w:rsid w:val="00983841"/>
    <w:rsid w:val="00992390"/>
    <w:rsid w:val="009963AB"/>
    <w:rsid w:val="009A25B1"/>
    <w:rsid w:val="009D305A"/>
    <w:rsid w:val="009D75D4"/>
    <w:rsid w:val="009E0640"/>
    <w:rsid w:val="009F0A4C"/>
    <w:rsid w:val="00A0398A"/>
    <w:rsid w:val="00A306E3"/>
    <w:rsid w:val="00A46C5E"/>
    <w:rsid w:val="00A54E79"/>
    <w:rsid w:val="00A57586"/>
    <w:rsid w:val="00AA6902"/>
    <w:rsid w:val="00AD3D46"/>
    <w:rsid w:val="00AD4176"/>
    <w:rsid w:val="00AE5FE2"/>
    <w:rsid w:val="00AE6EA4"/>
    <w:rsid w:val="00AF459F"/>
    <w:rsid w:val="00B034FF"/>
    <w:rsid w:val="00B31188"/>
    <w:rsid w:val="00B34BF5"/>
    <w:rsid w:val="00B35EF7"/>
    <w:rsid w:val="00B37D7D"/>
    <w:rsid w:val="00B628F5"/>
    <w:rsid w:val="00B6294C"/>
    <w:rsid w:val="00B66294"/>
    <w:rsid w:val="00B676F5"/>
    <w:rsid w:val="00B933F6"/>
    <w:rsid w:val="00BB18DA"/>
    <w:rsid w:val="00BD1080"/>
    <w:rsid w:val="00BD5800"/>
    <w:rsid w:val="00BD6A05"/>
    <w:rsid w:val="00BF21C7"/>
    <w:rsid w:val="00BF5A89"/>
    <w:rsid w:val="00C169DA"/>
    <w:rsid w:val="00C55DEE"/>
    <w:rsid w:val="00C96F52"/>
    <w:rsid w:val="00CA36DC"/>
    <w:rsid w:val="00CF6AEC"/>
    <w:rsid w:val="00D00264"/>
    <w:rsid w:val="00D07440"/>
    <w:rsid w:val="00D20437"/>
    <w:rsid w:val="00D244D9"/>
    <w:rsid w:val="00D37205"/>
    <w:rsid w:val="00D6226A"/>
    <w:rsid w:val="00D752DE"/>
    <w:rsid w:val="00DB265F"/>
    <w:rsid w:val="00DD0BDB"/>
    <w:rsid w:val="00DD17A6"/>
    <w:rsid w:val="00E2116F"/>
    <w:rsid w:val="00E21E96"/>
    <w:rsid w:val="00E22498"/>
    <w:rsid w:val="00E22CAD"/>
    <w:rsid w:val="00E242F3"/>
    <w:rsid w:val="00E51850"/>
    <w:rsid w:val="00E63615"/>
    <w:rsid w:val="00E64D31"/>
    <w:rsid w:val="00E67488"/>
    <w:rsid w:val="00E71FDC"/>
    <w:rsid w:val="00E900AA"/>
    <w:rsid w:val="00E92D53"/>
    <w:rsid w:val="00E92EB3"/>
    <w:rsid w:val="00ED0EDB"/>
    <w:rsid w:val="00ED3888"/>
    <w:rsid w:val="00F22067"/>
    <w:rsid w:val="00F2432C"/>
    <w:rsid w:val="00F278F9"/>
    <w:rsid w:val="00F42E69"/>
    <w:rsid w:val="00F77B3A"/>
    <w:rsid w:val="00F80210"/>
    <w:rsid w:val="00FC5E0F"/>
    <w:rsid w:val="00FD09AE"/>
    <w:rsid w:val="00FE59FE"/>
    <w:rsid w:val="10975E70"/>
    <w:rsid w:val="4B8CF3AE"/>
    <w:rsid w:val="7CDD15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Ttulo1">
    <w:name w:val="heading 1"/>
    <w:basedOn w:val="Corpodetexto"/>
    <w:next w:val="Corpodetexto"/>
    <w:qFormat/>
    <w:rsid w:val="00F22067"/>
    <w:pPr>
      <w:keepNext/>
      <w:keepLines/>
      <w:spacing w:before="240" w:after="60"/>
      <w:outlineLvl w:val="0"/>
    </w:pPr>
    <w:rPr>
      <w:rFonts w:cs="Arial"/>
      <w:b/>
      <w:bCs/>
      <w:caps/>
      <w:sz w:val="26"/>
      <w:szCs w:val="32"/>
    </w:rPr>
  </w:style>
  <w:style w:type="paragraph" w:styleId="Ttulo2">
    <w:name w:val="heading 2"/>
    <w:basedOn w:val="Ttulo1"/>
    <w:next w:val="Corpodetexto"/>
    <w:link w:val="Ttulo2Char"/>
    <w:qFormat/>
    <w:rsid w:val="00056228"/>
    <w:pPr>
      <w:outlineLvl w:val="1"/>
    </w:pPr>
    <w:rPr>
      <w:bCs w:val="0"/>
      <w:iCs/>
      <w:caps w:val="0"/>
      <w:szCs w:val="28"/>
    </w:rPr>
  </w:style>
  <w:style w:type="paragraph" w:styleId="Ttulo3">
    <w:name w:val="heading 3"/>
    <w:basedOn w:val="Ttulo2"/>
    <w:next w:val="Corpodetexto"/>
    <w:link w:val="Ttulo3Char"/>
    <w:qFormat/>
    <w:rsid w:val="005055EC"/>
    <w:pPr>
      <w:outlineLvl w:val="2"/>
    </w:pPr>
    <w:rPr>
      <w:bCs/>
      <w:i/>
      <w:sz w:val="24"/>
      <w:szCs w:val="26"/>
    </w:rPr>
  </w:style>
  <w:style w:type="paragraph" w:styleId="Ttulo4">
    <w:name w:val="heading 4"/>
    <w:basedOn w:val="Corpodetexto"/>
    <w:next w:val="Normal"/>
    <w:link w:val="Ttulo4Char"/>
    <w:qFormat/>
    <w:rsid w:val="00B034FF"/>
    <w:pPr>
      <w:keepNext/>
      <w:keepLines/>
      <w:spacing w:before="40"/>
      <w:outlineLvl w:val="3"/>
    </w:pPr>
    <w:rPr>
      <w:rFonts w:eastAsiaTheme="majorEastAsia" w:cstheme="maj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s1">
    <w:name w:val="Bullets 1"/>
    <w:basedOn w:val="Corpodetexto"/>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elacomgrade">
    <w:name w:val="Table Grid"/>
    <w:basedOn w:val="Tabela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7550DD"/>
    <w:pPr>
      <w:spacing w:before="500" w:after="240"/>
      <w:jc w:val="center"/>
      <w:outlineLvl w:val="0"/>
    </w:pPr>
    <w:rPr>
      <w:rFonts w:cs="Arial"/>
      <w:b/>
      <w:bCs/>
      <w:kern w:val="28"/>
      <w:sz w:val="28"/>
      <w:szCs w:val="32"/>
      <w:lang w:val="en-US"/>
    </w:rPr>
  </w:style>
  <w:style w:type="paragraph" w:styleId="Corpodetexto">
    <w:name w:val="Body Text"/>
    <w:link w:val="CorpodetextoChar"/>
    <w:qFormat/>
    <w:rsid w:val="002E632B"/>
    <w:pPr>
      <w:spacing w:after="120"/>
      <w:jc w:val="both"/>
    </w:pPr>
    <w:rPr>
      <w:sz w:val="22"/>
      <w:szCs w:val="24"/>
    </w:rPr>
  </w:style>
  <w:style w:type="paragraph" w:customStyle="1" w:styleId="Instructionsandnotesdeleteme">
    <w:name w:val="Instructions and notes (delete me)"/>
    <w:basedOn w:val="Corpodetexto"/>
    <w:qFormat/>
    <w:rsid w:val="00ED3888"/>
    <w:rPr>
      <w:color w:val="FF0000"/>
    </w:rPr>
  </w:style>
  <w:style w:type="character" w:customStyle="1" w:styleId="CorpodetextoChar">
    <w:name w:val="Corpo de texto Char"/>
    <w:link w:val="Corpodetexto"/>
    <w:rsid w:val="002E632B"/>
    <w:rPr>
      <w:sz w:val="22"/>
      <w:szCs w:val="24"/>
    </w:rPr>
  </w:style>
  <w:style w:type="character" w:customStyle="1" w:styleId="Ttulo2Char">
    <w:name w:val="Título 2 Char"/>
    <w:link w:val="Ttulo2"/>
    <w:rsid w:val="00BD6A05"/>
    <w:rPr>
      <w:rFonts w:cs="Arial"/>
      <w:b/>
      <w:iCs/>
      <w:sz w:val="28"/>
      <w:szCs w:val="28"/>
    </w:rPr>
  </w:style>
  <w:style w:type="paragraph" w:customStyle="1" w:styleId="AuthorsDetails">
    <w:name w:val="Authors Details"/>
    <w:basedOn w:val="Corpodetexto"/>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Ttulo3Char">
    <w:name w:val="Título 3 Char"/>
    <w:link w:val="Ttulo3"/>
    <w:rsid w:val="005055EC"/>
    <w:rPr>
      <w:rFonts w:cs="Arial"/>
      <w:b/>
      <w:bCs/>
      <w:i/>
      <w:iCs/>
      <w:sz w:val="24"/>
      <w:szCs w:val="26"/>
    </w:rPr>
  </w:style>
  <w:style w:type="paragraph" w:customStyle="1" w:styleId="Quotes">
    <w:name w:val="Quotes"/>
    <w:basedOn w:val="Corpodetexto"/>
    <w:rsid w:val="00F80210"/>
    <w:pPr>
      <w:ind w:left="851" w:right="567"/>
    </w:pPr>
    <w:rPr>
      <w:i/>
    </w:rPr>
  </w:style>
  <w:style w:type="paragraph" w:customStyle="1" w:styleId="ReferenceList">
    <w:name w:val="Reference List"/>
    <w:basedOn w:val="Corpodetexto"/>
    <w:qFormat/>
    <w:rsid w:val="00056228"/>
    <w:pPr>
      <w:ind w:left="567" w:hanging="567"/>
    </w:pPr>
    <w:rPr>
      <w:sz w:val="18"/>
    </w:rPr>
  </w:style>
  <w:style w:type="paragraph" w:styleId="Cabealho">
    <w:name w:val="header"/>
    <w:basedOn w:val="Normal"/>
    <w:link w:val="CabealhoChar"/>
    <w:rsid w:val="00F80210"/>
    <w:pPr>
      <w:tabs>
        <w:tab w:val="center" w:pos="4513"/>
        <w:tab w:val="right" w:pos="9026"/>
      </w:tabs>
    </w:pPr>
  </w:style>
  <w:style w:type="character" w:customStyle="1" w:styleId="CabealhoChar">
    <w:name w:val="Cabeçalho Char"/>
    <w:link w:val="Cabealho"/>
    <w:rsid w:val="00BD6A05"/>
    <w:rPr>
      <w:sz w:val="24"/>
      <w:szCs w:val="24"/>
    </w:rPr>
  </w:style>
  <w:style w:type="paragraph" w:styleId="Rodap">
    <w:name w:val="footer"/>
    <w:basedOn w:val="Normal"/>
    <w:link w:val="RodapChar"/>
    <w:rsid w:val="00F80210"/>
    <w:pPr>
      <w:tabs>
        <w:tab w:val="center" w:pos="4513"/>
        <w:tab w:val="right" w:pos="9026"/>
      </w:tabs>
    </w:pPr>
  </w:style>
  <w:style w:type="paragraph" w:customStyle="1" w:styleId="Authors">
    <w:name w:val="Authors"/>
    <w:basedOn w:val="Corpodetexto"/>
    <w:qFormat/>
    <w:rsid w:val="000E6647"/>
    <w:pPr>
      <w:spacing w:after="240"/>
    </w:pPr>
    <w:rPr>
      <w:i/>
    </w:rPr>
  </w:style>
  <w:style w:type="character" w:customStyle="1" w:styleId="RodapChar">
    <w:name w:val="Rodapé Char"/>
    <w:link w:val="Rodap"/>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Corpodetexto"/>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Corpodetexto"/>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Corpodetexto"/>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Corpodetexto"/>
    <w:rsid w:val="004E2D81"/>
    <w:pPr>
      <w:tabs>
        <w:tab w:val="left" w:pos="284"/>
      </w:tabs>
      <w:spacing w:after="60"/>
      <w:ind w:left="284" w:hanging="284"/>
    </w:pPr>
    <w:rPr>
      <w:sz w:val="18"/>
    </w:rPr>
  </w:style>
  <w:style w:type="character" w:customStyle="1" w:styleId="Ttulo4Char">
    <w:name w:val="Título 4 Char"/>
    <w:basedOn w:val="Fontepargpadro"/>
    <w:link w:val="Ttulo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Fontepargpadro"/>
    <w:uiPriority w:val="49"/>
    <w:semiHidden/>
    <w:locked/>
    <w:rsid w:val="00D244D9"/>
    <w:rPr>
      <w:color w:val="0563C1" w:themeColor="hyperlink"/>
      <w:u w:val="single"/>
    </w:rPr>
  </w:style>
  <w:style w:type="character" w:styleId="MenoPendente">
    <w:name w:val="Unresolved Mention"/>
    <w:basedOn w:val="Fontepargpadro"/>
    <w:uiPriority w:val="99"/>
    <w:semiHidden/>
    <w:unhideWhenUsed/>
    <w:rsid w:val="00D24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5809">
      <w:bodyDiv w:val="1"/>
      <w:marLeft w:val="0"/>
      <w:marRight w:val="0"/>
      <w:marTop w:val="0"/>
      <w:marBottom w:val="0"/>
      <w:divBdr>
        <w:top w:val="none" w:sz="0" w:space="0" w:color="auto"/>
        <w:left w:val="none" w:sz="0" w:space="0" w:color="auto"/>
        <w:bottom w:val="none" w:sz="0" w:space="0" w:color="auto"/>
        <w:right w:val="none" w:sz="0" w:space="0" w:color="auto"/>
      </w:divBdr>
    </w:div>
    <w:div w:id="173624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d6d555-ae01-419d-8c3a-3161da5e2789" xsi:nil="true"/>
    <lcf76f155ced4ddcb4097134ff3c332f xmlns="822bf125-9c3a-433f-a723-17f7f55dcd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17F6C4DD35AE447A1C3430F4746B0A1" ma:contentTypeVersion="17" ma:contentTypeDescription="Crie um novo documento." ma:contentTypeScope="" ma:versionID="d62099e3f1e9c3d03eb68e7b121a3c6c">
  <xsd:schema xmlns:xsd="http://www.w3.org/2001/XMLSchema" xmlns:xs="http://www.w3.org/2001/XMLSchema" xmlns:p="http://schemas.microsoft.com/office/2006/metadata/properties" xmlns:ns2="822bf125-9c3a-433f-a723-17f7f55dcdd1" xmlns:ns3="f0d6d555-ae01-419d-8c3a-3161da5e2789" targetNamespace="http://schemas.microsoft.com/office/2006/metadata/properties" ma:root="true" ma:fieldsID="298558b3e02c718648122da321658540" ns2:_="" ns3:_="">
    <xsd:import namespace="822bf125-9c3a-433f-a723-17f7f55dcdd1"/>
    <xsd:import namespace="f0d6d555-ae01-419d-8c3a-3161da5e27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bf125-9c3a-433f-a723-17f7f55d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6f859b6c-e253-4ff5-902d-db96b2e74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6d555-ae01-419d-8c3a-3161da5e2789"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ef41d69e-e49d-49db-bd32-c1d9d48b442e}" ma:internalName="TaxCatchAll" ma:showField="CatchAllData" ma:web="f0d6d555-ae01-419d-8c3a-3161da5e27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6556E-47C3-4A92-BA3A-EF198F529468}">
  <ds:schemaRefs>
    <ds:schemaRef ds:uri="http://schemas.microsoft.com/sharepoint/v3/contenttype/forms"/>
  </ds:schemaRefs>
</ds:datastoreItem>
</file>

<file path=customXml/itemProps2.xml><?xml version="1.0" encoding="utf-8"?>
<ds:datastoreItem xmlns:ds="http://schemas.openxmlformats.org/officeDocument/2006/customXml" ds:itemID="{1A6915A0-6B75-4B9F-8FFA-0D9F9D669518}">
  <ds:schemaRefs>
    <ds:schemaRef ds:uri="http://purl.org/dc/dcmitype/"/>
    <ds:schemaRef ds:uri="http://purl.org/dc/elements/1.1/"/>
    <ds:schemaRef ds:uri="822bf125-9c3a-433f-a723-17f7f55dcdd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f0d6d555-ae01-419d-8c3a-3161da5e278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E95226F-65BF-4A29-8E38-62598AF0F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bf125-9c3a-433f-a723-17f7f55dcdd1"/>
    <ds:schemaRef ds:uri="f0d6d555-ae01-419d-8c3a-3161da5e2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2117</Characters>
  <Application>Microsoft Office Word</Application>
  <DocSecurity>0</DocSecurity>
  <Lines>17</Lines>
  <Paragraphs>4</Paragraphs>
  <ScaleCrop>false</ScaleCrop>
  <Company>AIMM</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Ricardo Radtke</cp:lastModifiedBy>
  <cp:revision>54</cp:revision>
  <dcterms:created xsi:type="dcterms:W3CDTF">2024-12-09T19:08:00Z</dcterms:created>
  <dcterms:modified xsi:type="dcterms:W3CDTF">2024-12-10T13:15:00Z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0x010100E17F6C4DD35AE447A1C3430F4746B0A1</vt:lpwstr>
  </property>
  <property fmtid="{D5CDD505-2E9C-101B-9397-08002B2CF9AE}" pid="3" name="MSIP_Label_a4a58698-f344-4198-ab37-f250df3982dd_Enabled">
    <vt:lpwstr>true</vt:lpwstr>
  </property>
  <property fmtid="{D5CDD505-2E9C-101B-9397-08002B2CF9AE}" pid="4" name="MSIP_Label_a4a58698-f344-4198-ab37-f250df3982dd_SetDate">
    <vt:lpwstr>2024-12-09T19:04:55Z</vt:lpwstr>
  </property>
  <property fmtid="{D5CDD505-2E9C-101B-9397-08002B2CF9AE}" pid="5" name="MSIP_Label_a4a58698-f344-4198-ab37-f250df3982dd_Method">
    <vt:lpwstr>Standard</vt:lpwstr>
  </property>
  <property fmtid="{D5CDD505-2E9C-101B-9397-08002B2CF9AE}" pid="6" name="MSIP_Label_a4a58698-f344-4198-ab37-f250df3982dd_Name">
    <vt:lpwstr>GLB Internal</vt:lpwstr>
  </property>
  <property fmtid="{D5CDD505-2E9C-101B-9397-08002B2CF9AE}" pid="7" name="MSIP_Label_a4a58698-f344-4198-ab37-f250df3982dd_SiteId">
    <vt:lpwstr>bc1d8991-4a28-4552-abc1-ace7ae108274</vt:lpwstr>
  </property>
  <property fmtid="{D5CDD505-2E9C-101B-9397-08002B2CF9AE}" pid="8" name="MSIP_Label_a4a58698-f344-4198-ab37-f250df3982dd_ActionId">
    <vt:lpwstr>e5a4b875-406a-4930-8b87-10c3bed82551</vt:lpwstr>
  </property>
  <property fmtid="{D5CDD505-2E9C-101B-9397-08002B2CF9AE}" pid="9" name="MSIP_Label_a4a58698-f344-4198-ab37-f250df3982dd_ContentBits">
    <vt:lpwstr>0</vt:lpwstr>
  </property>
  <property fmtid="{D5CDD505-2E9C-101B-9397-08002B2CF9AE}" pid="10" name="MediaServiceImageTags">
    <vt:lpwstr/>
  </property>
</Properties>
</file>