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3A0AAE9A" w:rsidR="00255DA9" w:rsidRPr="00EA2DB6" w:rsidRDefault="00622A60" w:rsidP="00255DA9">
      <w:pPr>
        <w:pStyle w:val="Title"/>
        <w:rPr>
          <w:lang w:val="en-AU"/>
        </w:rPr>
      </w:pPr>
      <w:r>
        <w:rPr>
          <w:lang w:val="en-AU"/>
        </w:rPr>
        <w:t>Overcoming implicit modelling software limitations using Python scripting</w:t>
      </w:r>
      <w:r w:rsidR="00FD0325" w:rsidRPr="00EA2DB6">
        <w:rPr>
          <w:lang w:val="en-AU"/>
        </w:rPr>
        <w:t xml:space="preserve"> – A</w:t>
      </w:r>
      <w:r w:rsidR="0099736B">
        <w:rPr>
          <w:lang w:val="en-AU"/>
        </w:rPr>
        <w:t>n</w:t>
      </w:r>
      <w:r w:rsidR="00FD0325" w:rsidRPr="00EA2DB6">
        <w:rPr>
          <w:lang w:val="en-AU"/>
        </w:rPr>
        <w:t xml:space="preserve"> </w:t>
      </w:r>
      <w:r w:rsidR="0099736B">
        <w:rPr>
          <w:lang w:val="en-AU"/>
        </w:rPr>
        <w:t>innovative</w:t>
      </w:r>
      <w:r w:rsidR="00FD0325" w:rsidRPr="00EA2DB6">
        <w:rPr>
          <w:lang w:val="en-AU"/>
        </w:rPr>
        <w:t xml:space="preserve"> </w:t>
      </w:r>
      <w:r w:rsidR="003A52BA" w:rsidRPr="00EA2DB6">
        <w:rPr>
          <w:lang w:val="en-AU"/>
        </w:rPr>
        <w:t>geolog</w:t>
      </w:r>
      <w:r w:rsidR="00BD7D25">
        <w:rPr>
          <w:lang w:val="en-AU"/>
        </w:rPr>
        <w:t>ical</w:t>
      </w:r>
      <w:r w:rsidR="003A52BA" w:rsidRPr="00EA2DB6">
        <w:rPr>
          <w:lang w:val="en-AU"/>
        </w:rPr>
        <w:t xml:space="preserve"> </w:t>
      </w:r>
      <w:r w:rsidR="00FD0325" w:rsidRPr="00EA2DB6">
        <w:rPr>
          <w:lang w:val="en-AU"/>
        </w:rPr>
        <w:t>model</w:t>
      </w:r>
      <w:r w:rsidR="00BD7D25">
        <w:rPr>
          <w:lang w:val="en-AU"/>
        </w:rPr>
        <w:t>ling</w:t>
      </w:r>
      <w:r w:rsidR="00FD0325" w:rsidRPr="00EA2DB6">
        <w:rPr>
          <w:lang w:val="en-AU"/>
        </w:rPr>
        <w:t xml:space="preserve"> workflow for George Fisher Mine, </w:t>
      </w:r>
      <w:r w:rsidR="00EE6714" w:rsidRPr="00EA2DB6">
        <w:rPr>
          <w:lang w:val="en-AU"/>
        </w:rPr>
        <w:t>Queensland,</w:t>
      </w:r>
      <w:r w:rsidR="00FD0325" w:rsidRPr="00EA2DB6">
        <w:rPr>
          <w:lang w:val="en-AU"/>
        </w:rPr>
        <w:t xml:space="preserve"> Australia</w:t>
      </w:r>
      <w:r w:rsidR="000A09CE" w:rsidRPr="00EA2DB6">
        <w:rPr>
          <w:lang w:val="en-AU"/>
        </w:rPr>
        <w:t>.</w:t>
      </w:r>
    </w:p>
    <w:p w14:paraId="495EDF19" w14:textId="06C78688" w:rsidR="00255DA9" w:rsidRPr="00EA2DB6" w:rsidRDefault="00FD0325" w:rsidP="00255DA9">
      <w:pPr>
        <w:pStyle w:val="Authors"/>
      </w:pPr>
      <w:r w:rsidRPr="009D4DAB">
        <w:t>L. Bertossi</w:t>
      </w:r>
      <w:r w:rsidR="00255DA9" w:rsidRPr="00EA2DB6">
        <w:t xml:space="preserve">, </w:t>
      </w:r>
      <w:r w:rsidRPr="00EA2DB6">
        <w:t>D. Carvalho</w:t>
      </w:r>
      <w:r w:rsidR="00026F18" w:rsidRPr="00EA2DB6">
        <w:t xml:space="preserve">, I. Fahey, M. </w:t>
      </w:r>
      <w:proofErr w:type="spellStart"/>
      <w:r w:rsidR="00026F18" w:rsidRPr="00EA2DB6">
        <w:t>Blennerhassett</w:t>
      </w:r>
      <w:proofErr w:type="spellEnd"/>
      <w:r w:rsidR="00026F18" w:rsidRPr="00EA2DB6">
        <w:t>,</w:t>
      </w:r>
    </w:p>
    <w:p w14:paraId="4AEBC8DB" w14:textId="42727719" w:rsidR="00EA6EFB" w:rsidRPr="00EA2DB6" w:rsidRDefault="00255DA9" w:rsidP="00EA6EFB">
      <w:pPr>
        <w:pStyle w:val="AuthorsDetails"/>
      </w:pPr>
      <w:r w:rsidRPr="00EA2DB6">
        <w:t>1.</w:t>
      </w:r>
      <w:r w:rsidR="00FD0325" w:rsidRPr="00EA2DB6">
        <w:t xml:space="preserve"> S</w:t>
      </w:r>
      <w:r w:rsidR="00EA6EFB" w:rsidRPr="00EA2DB6">
        <w:t>r</w:t>
      </w:r>
      <w:r w:rsidR="00FD0325" w:rsidRPr="00EA2DB6">
        <w:t xml:space="preserve"> Resource Geologist</w:t>
      </w:r>
      <w:r w:rsidRPr="00EA2DB6">
        <w:t xml:space="preserve">, </w:t>
      </w:r>
      <w:r w:rsidR="00FD0325" w:rsidRPr="00EA2DB6">
        <w:t>Glencore</w:t>
      </w:r>
      <w:r w:rsidRPr="00EA2DB6">
        <w:t xml:space="preserve">, </w:t>
      </w:r>
      <w:r w:rsidR="00FD0325" w:rsidRPr="00EA2DB6">
        <w:t>Mount Isa, QLD - 4825</w:t>
      </w:r>
      <w:r w:rsidRPr="00EA2DB6">
        <w:t>.</w:t>
      </w:r>
      <w:r w:rsidR="00FD0325" w:rsidRPr="00EA2DB6">
        <w:t xml:space="preserve"> </w:t>
      </w:r>
      <w:hyperlink r:id="rId7" w:history="1">
        <w:r w:rsidR="00EA6EFB" w:rsidRPr="00EA2DB6">
          <w:rPr>
            <w:rStyle w:val="Hyperlink"/>
          </w:rPr>
          <w:t>laercio.bertossi@glencore.com.au</w:t>
        </w:r>
      </w:hyperlink>
    </w:p>
    <w:p w14:paraId="6D0139DA" w14:textId="2C9B0CB6" w:rsidR="00255DA9" w:rsidRDefault="00255DA9" w:rsidP="00255DA9">
      <w:pPr>
        <w:pStyle w:val="AuthorsDetails"/>
      </w:pPr>
      <w:r w:rsidRPr="00EA2DB6">
        <w:t>2.</w:t>
      </w:r>
      <w:r w:rsidR="00026F18" w:rsidRPr="00EA2DB6">
        <w:t xml:space="preserve"> </w:t>
      </w:r>
      <w:r w:rsidR="00FD0325" w:rsidRPr="00EA2DB6">
        <w:t>Principal Geologist</w:t>
      </w:r>
      <w:r w:rsidRPr="00EA2DB6">
        <w:t xml:space="preserve">, </w:t>
      </w:r>
      <w:r w:rsidR="00FD0325" w:rsidRPr="00EA2DB6">
        <w:t>Glencore,</w:t>
      </w:r>
      <w:r w:rsidRPr="00EA2DB6">
        <w:t xml:space="preserve"> </w:t>
      </w:r>
      <w:r w:rsidR="00FD0325" w:rsidRPr="00EA2DB6">
        <w:t xml:space="preserve">Brisbane, QLD - </w:t>
      </w:r>
      <w:r w:rsidR="00EE5575">
        <w:t>4000</w:t>
      </w:r>
      <w:r w:rsidRPr="00EA2DB6">
        <w:t>.</w:t>
      </w:r>
      <w:r w:rsidR="00FD0325" w:rsidRPr="00EA2DB6">
        <w:t xml:space="preserve"> </w:t>
      </w:r>
      <w:hyperlink r:id="rId8" w:history="1">
        <w:r w:rsidR="00A72AC5" w:rsidRPr="00EC7A0F">
          <w:rPr>
            <w:rStyle w:val="Hyperlink"/>
          </w:rPr>
          <w:t>dhaniel.carvalho@glencore.com.au</w:t>
        </w:r>
      </w:hyperlink>
    </w:p>
    <w:p w14:paraId="42FCE118" w14:textId="5E71ABE5" w:rsidR="00617FD7" w:rsidRPr="00EA2DB6" w:rsidRDefault="00617FD7" w:rsidP="00617FD7">
      <w:pPr>
        <w:pStyle w:val="AuthorsDetails"/>
      </w:pPr>
      <w:r w:rsidRPr="00EA2DB6">
        <w:t>3. S</w:t>
      </w:r>
      <w:r w:rsidR="00EA6EFB" w:rsidRPr="00EA2DB6">
        <w:t>r</w:t>
      </w:r>
      <w:r w:rsidR="00FB0AE1" w:rsidRPr="00EA2DB6">
        <w:t xml:space="preserve"> </w:t>
      </w:r>
      <w:r w:rsidRPr="00EA2DB6">
        <w:t xml:space="preserve">Resource Geologist, Glencore, Mount Isa, QLD - 4825. </w:t>
      </w:r>
      <w:hyperlink r:id="rId9" w:history="1">
        <w:r w:rsidR="00EE5575" w:rsidRPr="00DC485F">
          <w:rPr>
            <w:rStyle w:val="Hyperlink"/>
          </w:rPr>
          <w:t>ian.fahey@glencore.com.au</w:t>
        </w:r>
      </w:hyperlink>
    </w:p>
    <w:p w14:paraId="7A5428F6" w14:textId="2E839482" w:rsidR="00617FD7" w:rsidRPr="00EA2DB6" w:rsidRDefault="00617FD7" w:rsidP="00617FD7">
      <w:pPr>
        <w:pStyle w:val="AuthorsDetails"/>
      </w:pPr>
      <w:r w:rsidRPr="00EA2DB6">
        <w:t>4. Resource Geologist, Glencore, Mount Isa, QLD - 4825.</w:t>
      </w:r>
      <w:r w:rsidR="00FB0AE1" w:rsidRPr="00EA2DB6">
        <w:t xml:space="preserve"> </w:t>
      </w:r>
      <w:hyperlink r:id="rId10" w:history="1">
        <w:r w:rsidR="00EE5575" w:rsidRPr="00DC485F">
          <w:rPr>
            <w:rStyle w:val="Hyperlink"/>
          </w:rPr>
          <w:t>matthew.blennerhassett2@glencore.com.au</w:t>
        </w:r>
      </w:hyperlink>
    </w:p>
    <w:p w14:paraId="74B0751E" w14:textId="77777777" w:rsidR="00026F18" w:rsidRPr="00EA2DB6" w:rsidRDefault="00026F18" w:rsidP="00255DA9">
      <w:pPr>
        <w:pStyle w:val="AuthorsDetails"/>
      </w:pPr>
    </w:p>
    <w:p w14:paraId="32D5971B" w14:textId="19327A07" w:rsidR="00F42E69" w:rsidRPr="00EA2DB6" w:rsidRDefault="00F42E69" w:rsidP="00F42E69">
      <w:pPr>
        <w:pStyle w:val="Keywords"/>
      </w:pPr>
      <w:bookmarkStart w:id="0" w:name="_Hlk49264075"/>
      <w:r w:rsidRPr="00EA2DB6">
        <w:t xml:space="preserve">Keywords: </w:t>
      </w:r>
      <w:r w:rsidR="00FD0325" w:rsidRPr="00EA2DB6">
        <w:t xml:space="preserve">geology, modelling, python, </w:t>
      </w:r>
      <w:r w:rsidR="008A24A5">
        <w:t xml:space="preserve">scripting, </w:t>
      </w:r>
      <w:r w:rsidR="00FD0325" w:rsidRPr="00EA2DB6">
        <w:t>implicit modelling</w:t>
      </w:r>
      <w:r w:rsidR="000A09CE" w:rsidRPr="00EA2DB6">
        <w:t>, commercial software</w:t>
      </w:r>
      <w:r w:rsidR="00157358">
        <w:t>, leapfrog</w:t>
      </w:r>
    </w:p>
    <w:bookmarkEnd w:id="0"/>
    <w:p w14:paraId="331FB78F" w14:textId="62D1AFFB" w:rsidR="003A52BA" w:rsidRPr="00EA2DB6" w:rsidRDefault="003A52BA" w:rsidP="00255DA9">
      <w:pPr>
        <w:pStyle w:val="BodyText"/>
      </w:pPr>
    </w:p>
    <w:p w14:paraId="347EC621" w14:textId="2D90EA6F" w:rsidR="00896151" w:rsidRDefault="003A52BA" w:rsidP="009926C4">
      <w:pPr>
        <w:pStyle w:val="BodyText"/>
      </w:pPr>
      <w:r w:rsidRPr="00EA2DB6">
        <w:t>In the last decade</w:t>
      </w:r>
      <w:r w:rsidR="00896151">
        <w:t>,</w:t>
      </w:r>
      <w:r w:rsidRPr="00EA2DB6">
        <w:t xml:space="preserve"> the use of </w:t>
      </w:r>
      <w:r w:rsidR="00896151">
        <w:t>advanced</w:t>
      </w:r>
      <w:r w:rsidRPr="00EA2DB6">
        <w:t xml:space="preserve"> implicit modelling </w:t>
      </w:r>
      <w:r w:rsidR="00896151">
        <w:t>software/algorithms</w:t>
      </w:r>
      <w:r w:rsidRPr="00EA2DB6">
        <w:t xml:space="preserve"> in mineral resource workflows has become a </w:t>
      </w:r>
      <w:r w:rsidR="00896151">
        <w:t xml:space="preserve">best practice </w:t>
      </w:r>
      <w:r w:rsidRPr="00EA2DB6">
        <w:t xml:space="preserve">in the </w:t>
      </w:r>
      <w:r w:rsidR="00896151">
        <w:t>mining</w:t>
      </w:r>
      <w:r w:rsidRPr="00EA2DB6">
        <w:t xml:space="preserve"> industry</w:t>
      </w:r>
      <w:r w:rsidR="00896151">
        <w:t>.</w:t>
      </w:r>
      <w:r w:rsidR="00515149" w:rsidRPr="00EA2DB6">
        <w:t xml:space="preserve"> </w:t>
      </w:r>
      <w:r w:rsidR="00896151">
        <w:t>I</w:t>
      </w:r>
      <w:r w:rsidR="0024244C" w:rsidRPr="00EA2DB6">
        <w:t>n most cases</w:t>
      </w:r>
      <w:r w:rsidR="00741102">
        <w:t>,</w:t>
      </w:r>
      <w:r w:rsidR="0024244C" w:rsidRPr="00EA2DB6">
        <w:t xml:space="preserve"> </w:t>
      </w:r>
      <w:r w:rsidR="00C2190E">
        <w:t>these workflows</w:t>
      </w:r>
      <w:r w:rsidR="00C2190E" w:rsidRPr="00EA2DB6">
        <w:t xml:space="preserve"> </w:t>
      </w:r>
      <w:r w:rsidR="00515149" w:rsidRPr="00EA2DB6">
        <w:t xml:space="preserve">can easily </w:t>
      </w:r>
      <w:r w:rsidR="0024244C" w:rsidRPr="00EA2DB6">
        <w:t>replicate</w:t>
      </w:r>
      <w:r w:rsidR="00515149" w:rsidRPr="00EA2DB6">
        <w:t xml:space="preserve"> </w:t>
      </w:r>
      <w:r w:rsidR="0024244C" w:rsidRPr="00EA2DB6">
        <w:t>the</w:t>
      </w:r>
      <w:r w:rsidR="00515149" w:rsidRPr="00EA2DB6">
        <w:t xml:space="preserve"> </w:t>
      </w:r>
      <w:r w:rsidR="00C2190E">
        <w:t>level</w:t>
      </w:r>
      <w:r w:rsidR="00C2190E" w:rsidRPr="00EA2DB6">
        <w:t xml:space="preserve"> </w:t>
      </w:r>
      <w:r w:rsidR="00515149" w:rsidRPr="00EA2DB6">
        <w:t xml:space="preserve">of detail of </w:t>
      </w:r>
      <w:r w:rsidR="00D1480A">
        <w:t>explicitly modelled</w:t>
      </w:r>
      <w:r w:rsidR="00515149" w:rsidRPr="00EA2DB6">
        <w:t xml:space="preserve"> </w:t>
      </w:r>
      <w:r w:rsidR="00896151">
        <w:t>geometries, even for very complex deposits</w:t>
      </w:r>
      <w:r w:rsidRPr="00EA2DB6">
        <w:t>.</w:t>
      </w:r>
      <w:r w:rsidR="009926C4" w:rsidRPr="00EA2DB6">
        <w:t xml:space="preserve"> </w:t>
      </w:r>
      <w:r w:rsidR="00C2190E">
        <w:t xml:space="preserve">These </w:t>
      </w:r>
      <w:r w:rsidR="00896151">
        <w:t>technique</w:t>
      </w:r>
      <w:r w:rsidR="00C2190E">
        <w:t>s</w:t>
      </w:r>
      <w:r w:rsidR="00896151">
        <w:t xml:space="preserve"> are </w:t>
      </w:r>
      <w:r w:rsidR="00C2190E">
        <w:t xml:space="preserve">flexible </w:t>
      </w:r>
      <w:r w:rsidR="00896151">
        <w:t xml:space="preserve">and </w:t>
      </w:r>
      <w:r w:rsidR="00C2190E">
        <w:t xml:space="preserve">can produce fast results </w:t>
      </w:r>
      <w:r w:rsidR="00C4168D">
        <w:t>since</w:t>
      </w:r>
      <w:r w:rsidR="002E234F">
        <w:t xml:space="preserve"> software is responsible for generating </w:t>
      </w:r>
      <w:r w:rsidR="00C2190E">
        <w:t xml:space="preserve">3D </w:t>
      </w:r>
      <w:r w:rsidR="002E234F">
        <w:t>surfaces and solids based on</w:t>
      </w:r>
      <w:r w:rsidR="009926C4" w:rsidRPr="00EA2DB6">
        <w:t xml:space="preserve"> </w:t>
      </w:r>
      <w:r w:rsidR="002E234F">
        <w:t>geological and interpretation data.</w:t>
      </w:r>
    </w:p>
    <w:p w14:paraId="0EE7C1FF" w14:textId="0C2F9AAA" w:rsidR="00DF1A21" w:rsidRDefault="00E93AFD" w:rsidP="005D702E">
      <w:pPr>
        <w:pStyle w:val="BodyText"/>
      </w:pPr>
      <w:r>
        <w:t xml:space="preserve">Nevertheless, depending on </w:t>
      </w:r>
      <w:r w:rsidR="00C2190E">
        <w:t xml:space="preserve">how </w:t>
      </w:r>
      <w:r>
        <w:t>unique and complex some deposits</w:t>
      </w:r>
      <w:r w:rsidR="00C2190E">
        <w:t xml:space="preserve"> are</w:t>
      </w:r>
      <w:r>
        <w:t xml:space="preserve">, intense manual editing </w:t>
      </w:r>
      <w:r w:rsidR="00C2190E">
        <w:t xml:space="preserve">and input are </w:t>
      </w:r>
      <w:r>
        <w:t xml:space="preserve">required to honour the geological </w:t>
      </w:r>
      <w:r w:rsidR="00C2190E">
        <w:t xml:space="preserve">context </w:t>
      </w:r>
      <w:r>
        <w:t xml:space="preserve">and </w:t>
      </w:r>
      <w:r w:rsidR="00C2190E">
        <w:t xml:space="preserve">produce the </w:t>
      </w:r>
      <w:r>
        <w:t>desired outcome</w:t>
      </w:r>
      <w:r w:rsidR="00955F53">
        <w:t xml:space="preserve">. The current geological modelling workflow at George Fisher Mine (GFM) is based on the </w:t>
      </w:r>
      <w:r w:rsidR="00741102">
        <w:t xml:space="preserve">semi-automatic </w:t>
      </w:r>
      <w:r w:rsidR="00955F53">
        <w:t xml:space="preserve">built-in tool that generates stratigraphic sequences (stacked </w:t>
      </w:r>
      <w:r w:rsidR="00BE7D8C">
        <w:t xml:space="preserve">lithology </w:t>
      </w:r>
      <w:r w:rsidR="00955F53">
        <w:t>layers) based on logging and mapping data. This tool</w:t>
      </w:r>
      <w:r w:rsidR="00C66E20">
        <w:t xml:space="preserve"> (Strat Sequence from Leapfrog Geo)</w:t>
      </w:r>
      <w:r w:rsidR="00955F53">
        <w:t xml:space="preserve"> works for </w:t>
      </w:r>
      <w:proofErr w:type="gramStart"/>
      <w:r w:rsidR="00955F53">
        <w:t>the majority of</w:t>
      </w:r>
      <w:proofErr w:type="gramEnd"/>
      <w:r w:rsidR="00955F53">
        <w:t xml:space="preserve"> areas in the mine but fails to capture observed minerali</w:t>
      </w:r>
      <w:r w:rsidR="00906B52">
        <w:t>s</w:t>
      </w:r>
      <w:r w:rsidR="00955F53">
        <w:t>ation pinch-outs in operational areas and at extrapolated boundaries of the deposit</w:t>
      </w:r>
      <w:r w:rsidR="009232B9">
        <w:t xml:space="preserve">. </w:t>
      </w:r>
    </w:p>
    <w:p w14:paraId="172E792D" w14:textId="798A7F33" w:rsidR="00E93AFD" w:rsidRDefault="00BE7D8C" w:rsidP="005D702E">
      <w:pPr>
        <w:pStyle w:val="BodyText"/>
      </w:pPr>
      <w:r w:rsidRPr="00F46E07">
        <w:t xml:space="preserve">These </w:t>
      </w:r>
      <w:r w:rsidR="009232B9" w:rsidRPr="00F46E07">
        <w:t xml:space="preserve">pinch-outs </w:t>
      </w:r>
      <w:r w:rsidR="005E4F91">
        <w:t>have the potential to</w:t>
      </w:r>
      <w:r w:rsidR="0099736B" w:rsidRPr="00F46E07">
        <w:t xml:space="preserve"> negative</w:t>
      </w:r>
      <w:r w:rsidR="00F46E07">
        <w:t>ly</w:t>
      </w:r>
      <w:r w:rsidR="009232B9" w:rsidRPr="00F46E07">
        <w:t xml:space="preserve"> impact </w:t>
      </w:r>
      <w:r w:rsidR="009829BC">
        <w:t>grade foreca</w:t>
      </w:r>
      <w:r w:rsidR="009D0DB3">
        <w:t>st</w:t>
      </w:r>
      <w:r w:rsidR="00652DA1">
        <w:t>s if not resolved manually</w:t>
      </w:r>
      <w:r w:rsidR="009E4D88">
        <w:t>.</w:t>
      </w:r>
      <w:r w:rsidR="006E4764">
        <w:t xml:space="preserve"> Using </w:t>
      </w:r>
      <w:r>
        <w:t>built</w:t>
      </w:r>
      <w:r w:rsidR="00F46E07">
        <w:t>-</w:t>
      </w:r>
      <w:r>
        <w:t xml:space="preserve">in </w:t>
      </w:r>
      <w:r w:rsidR="006E4764">
        <w:t>software tools only, the alternative</w:t>
      </w:r>
      <w:r w:rsidR="005C2ABC">
        <w:t xml:space="preserve"> for a more accurate model</w:t>
      </w:r>
      <w:r w:rsidR="006E4764">
        <w:t xml:space="preserve"> is to generate each </w:t>
      </w:r>
      <w:r w:rsidR="009E1B4A">
        <w:t xml:space="preserve">individual layer </w:t>
      </w:r>
      <w:r>
        <w:t xml:space="preserve">and </w:t>
      </w:r>
      <w:r w:rsidR="009E1B4A">
        <w:t xml:space="preserve">adding tens of thousands of </w:t>
      </w:r>
      <w:r w:rsidR="00DF1A21">
        <w:t xml:space="preserve">manual interpretation </w:t>
      </w:r>
      <w:r w:rsidR="009E1B4A">
        <w:t>points to honour pinch-outs</w:t>
      </w:r>
      <w:r w:rsidR="005C2ABC">
        <w:t xml:space="preserve"> (based on the amount of </w:t>
      </w:r>
      <w:r>
        <w:t xml:space="preserve">existing </w:t>
      </w:r>
      <w:r w:rsidR="005C2ABC">
        <w:t xml:space="preserve">drilling </w:t>
      </w:r>
      <w:r>
        <w:t xml:space="preserve">in </w:t>
      </w:r>
      <w:r w:rsidR="005C2ABC">
        <w:t>the mine and number of layers)</w:t>
      </w:r>
      <w:r w:rsidR="009E1B4A">
        <w:t>. This approach would require an estimated minimum of 2 to 3.5 years of a full-time employee</w:t>
      </w:r>
      <w:r w:rsidR="009232B9">
        <w:t xml:space="preserve"> to be exhaustively complete</w:t>
      </w:r>
      <w:r>
        <w:t>d</w:t>
      </w:r>
      <w:r w:rsidR="009232B9">
        <w:t>.</w:t>
      </w:r>
    </w:p>
    <w:p w14:paraId="23EC10B7" w14:textId="6FB77CEF" w:rsidR="0061366F" w:rsidRPr="00EA2DB6" w:rsidRDefault="0061366F" w:rsidP="005D702E">
      <w:pPr>
        <w:pStyle w:val="BodyText"/>
      </w:pPr>
      <w:r w:rsidRPr="00EA2DB6">
        <w:t xml:space="preserve">This study </w:t>
      </w:r>
      <w:r w:rsidR="00D27BCF" w:rsidRPr="00EA2DB6">
        <w:t>presents</w:t>
      </w:r>
      <w:r w:rsidRPr="00EA2DB6">
        <w:t xml:space="preserve"> a</w:t>
      </w:r>
      <w:r w:rsidR="00DF1A21">
        <w:t xml:space="preserve">n automated approach to generate pinch-out points using a set of Python scripts that only take </w:t>
      </w:r>
      <w:r w:rsidR="00BE7D8C">
        <w:t xml:space="preserve">a few </w:t>
      </w:r>
      <w:r w:rsidR="00DF1A21">
        <w:t xml:space="preserve">minutes to run. </w:t>
      </w:r>
      <w:r w:rsidR="00561026">
        <w:t>The newly generated points are then combined into the commercial software workflow as interpretation points</w:t>
      </w:r>
      <w:r w:rsidR="007A2D9F">
        <w:t>, honouring observed pinch-outs</w:t>
      </w:r>
      <w:r w:rsidR="00561026">
        <w:t xml:space="preserve">. </w:t>
      </w:r>
      <w:r w:rsidR="00DF1A21">
        <w:t xml:space="preserve">The </w:t>
      </w:r>
      <w:r w:rsidR="00F46E07">
        <w:t>remarkable</w:t>
      </w:r>
      <w:r w:rsidR="00DF1A21">
        <w:t xml:space="preserve"> time difference between approaches removes chance of manual errors and allows mine geologists to spend </w:t>
      </w:r>
      <w:r w:rsidR="00BE7D8C">
        <w:t xml:space="preserve">valuable </w:t>
      </w:r>
      <w:r w:rsidR="00DF1A21">
        <w:t xml:space="preserve">time </w:t>
      </w:r>
      <w:r w:rsidR="00BE7D8C">
        <w:t xml:space="preserve">in </w:t>
      </w:r>
      <w:r w:rsidR="00DF1A21">
        <w:t xml:space="preserve">validation and testing </w:t>
      </w:r>
      <w:r w:rsidR="00BE7D8C">
        <w:t xml:space="preserve">of </w:t>
      </w:r>
      <w:r w:rsidR="00DF1A21">
        <w:t>scenarios</w:t>
      </w:r>
      <w:r w:rsidR="00C80D13">
        <w:t>, e</w:t>
      </w:r>
      <w:r w:rsidR="00C80D13" w:rsidRPr="00C80D13">
        <w:t>nsuring they are more representative of the deposit’s geology.</w:t>
      </w:r>
    </w:p>
    <w:p w14:paraId="5AF46B40" w14:textId="77777777" w:rsidR="0061366F" w:rsidRPr="00EA2DB6" w:rsidRDefault="0061366F" w:rsidP="005D702E">
      <w:pPr>
        <w:pStyle w:val="BodyText"/>
      </w:pPr>
    </w:p>
    <w:p w14:paraId="473BB636" w14:textId="58CA1A8B" w:rsidR="003A52BA" w:rsidRPr="00EA2DB6" w:rsidRDefault="003A52BA" w:rsidP="00255DA9">
      <w:pPr>
        <w:pStyle w:val="BodyText"/>
      </w:pPr>
    </w:p>
    <w:sectPr w:rsidR="003A52BA" w:rsidRPr="00EA2DB6" w:rsidSect="001B391A">
      <w:footerReference w:type="default" r:id="rId1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C6D6" w14:textId="77777777" w:rsidR="00B60E93" w:rsidRDefault="00B60E93">
      <w:r>
        <w:separator/>
      </w:r>
    </w:p>
  </w:endnote>
  <w:endnote w:type="continuationSeparator" w:id="0">
    <w:p w14:paraId="20CC89CE" w14:textId="77777777" w:rsidR="00B60E93" w:rsidRDefault="00B60E93">
      <w:r>
        <w:continuationSeparator/>
      </w:r>
    </w:p>
  </w:endnote>
  <w:endnote w:type="continuationNotice" w:id="1">
    <w:p w14:paraId="6CF04BBA" w14:textId="77777777" w:rsidR="00B60E93" w:rsidRDefault="00B60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C3DD" w14:textId="77777777" w:rsidR="00B60E93" w:rsidRDefault="00B60E93">
      <w:r>
        <w:separator/>
      </w:r>
    </w:p>
  </w:footnote>
  <w:footnote w:type="continuationSeparator" w:id="0">
    <w:p w14:paraId="131C0425" w14:textId="77777777" w:rsidR="00B60E93" w:rsidRDefault="00B60E93">
      <w:r>
        <w:continuationSeparator/>
      </w:r>
    </w:p>
  </w:footnote>
  <w:footnote w:type="continuationNotice" w:id="1">
    <w:p w14:paraId="5156BA49" w14:textId="77777777" w:rsidR="00B60E93" w:rsidRDefault="00B60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6F18"/>
    <w:rsid w:val="000271F1"/>
    <w:rsid w:val="0005380A"/>
    <w:rsid w:val="000539D9"/>
    <w:rsid w:val="00056228"/>
    <w:rsid w:val="000576B3"/>
    <w:rsid w:val="00062C4C"/>
    <w:rsid w:val="00071B94"/>
    <w:rsid w:val="00076C77"/>
    <w:rsid w:val="00080753"/>
    <w:rsid w:val="000847EA"/>
    <w:rsid w:val="0008493B"/>
    <w:rsid w:val="00087503"/>
    <w:rsid w:val="00090461"/>
    <w:rsid w:val="000A07D4"/>
    <w:rsid w:val="000A09CE"/>
    <w:rsid w:val="000A3E3D"/>
    <w:rsid w:val="000A5B18"/>
    <w:rsid w:val="000B09C1"/>
    <w:rsid w:val="000B7911"/>
    <w:rsid w:val="000E406F"/>
    <w:rsid w:val="000E6647"/>
    <w:rsid w:val="000E770A"/>
    <w:rsid w:val="000F1141"/>
    <w:rsid w:val="000F4179"/>
    <w:rsid w:val="000F4F51"/>
    <w:rsid w:val="000F7BEB"/>
    <w:rsid w:val="001204C1"/>
    <w:rsid w:val="0012093E"/>
    <w:rsid w:val="00134231"/>
    <w:rsid w:val="00144A4A"/>
    <w:rsid w:val="00152960"/>
    <w:rsid w:val="00157358"/>
    <w:rsid w:val="00173866"/>
    <w:rsid w:val="001845B5"/>
    <w:rsid w:val="00191C29"/>
    <w:rsid w:val="001949C2"/>
    <w:rsid w:val="001A10A7"/>
    <w:rsid w:val="001A66CB"/>
    <w:rsid w:val="001B29A1"/>
    <w:rsid w:val="001B391A"/>
    <w:rsid w:val="0020661E"/>
    <w:rsid w:val="0021118B"/>
    <w:rsid w:val="00235864"/>
    <w:rsid w:val="00241983"/>
    <w:rsid w:val="0024244C"/>
    <w:rsid w:val="0024471A"/>
    <w:rsid w:val="00254B82"/>
    <w:rsid w:val="00254DC0"/>
    <w:rsid w:val="00255DA9"/>
    <w:rsid w:val="002576A5"/>
    <w:rsid w:val="00261226"/>
    <w:rsid w:val="00266688"/>
    <w:rsid w:val="00283666"/>
    <w:rsid w:val="00296847"/>
    <w:rsid w:val="002E234F"/>
    <w:rsid w:val="002E632B"/>
    <w:rsid w:val="002F67B8"/>
    <w:rsid w:val="00311704"/>
    <w:rsid w:val="00315E20"/>
    <w:rsid w:val="0031798F"/>
    <w:rsid w:val="003200A5"/>
    <w:rsid w:val="0033404B"/>
    <w:rsid w:val="00347EA6"/>
    <w:rsid w:val="0035381A"/>
    <w:rsid w:val="00361CDA"/>
    <w:rsid w:val="00364570"/>
    <w:rsid w:val="00374A58"/>
    <w:rsid w:val="0038184B"/>
    <w:rsid w:val="003837C7"/>
    <w:rsid w:val="0039081B"/>
    <w:rsid w:val="003A52BA"/>
    <w:rsid w:val="003D0D25"/>
    <w:rsid w:val="003F60D1"/>
    <w:rsid w:val="00400B42"/>
    <w:rsid w:val="00404564"/>
    <w:rsid w:val="0040487C"/>
    <w:rsid w:val="00433DDA"/>
    <w:rsid w:val="0043582B"/>
    <w:rsid w:val="004565AE"/>
    <w:rsid w:val="004739F1"/>
    <w:rsid w:val="00483270"/>
    <w:rsid w:val="0048632F"/>
    <w:rsid w:val="00492847"/>
    <w:rsid w:val="004E148E"/>
    <w:rsid w:val="004E2D81"/>
    <w:rsid w:val="004E6DBA"/>
    <w:rsid w:val="005055EC"/>
    <w:rsid w:val="00515149"/>
    <w:rsid w:val="0052016E"/>
    <w:rsid w:val="005221E3"/>
    <w:rsid w:val="005246DC"/>
    <w:rsid w:val="00530946"/>
    <w:rsid w:val="00551CAC"/>
    <w:rsid w:val="00561026"/>
    <w:rsid w:val="005833A5"/>
    <w:rsid w:val="00590432"/>
    <w:rsid w:val="005C2ABC"/>
    <w:rsid w:val="005D702E"/>
    <w:rsid w:val="005E4B4B"/>
    <w:rsid w:val="005E4F91"/>
    <w:rsid w:val="005E76A9"/>
    <w:rsid w:val="00600101"/>
    <w:rsid w:val="0061366F"/>
    <w:rsid w:val="00617FD7"/>
    <w:rsid w:val="00622A60"/>
    <w:rsid w:val="00625F99"/>
    <w:rsid w:val="00647198"/>
    <w:rsid w:val="00652DA1"/>
    <w:rsid w:val="00693B5F"/>
    <w:rsid w:val="006E4764"/>
    <w:rsid w:val="006F6DB4"/>
    <w:rsid w:val="006F71F8"/>
    <w:rsid w:val="00702519"/>
    <w:rsid w:val="007216E3"/>
    <w:rsid w:val="00741102"/>
    <w:rsid w:val="007550DD"/>
    <w:rsid w:val="00773305"/>
    <w:rsid w:val="007857CC"/>
    <w:rsid w:val="007A2D9F"/>
    <w:rsid w:val="007C2D86"/>
    <w:rsid w:val="007C2EAD"/>
    <w:rsid w:val="007C2F06"/>
    <w:rsid w:val="007C71EF"/>
    <w:rsid w:val="00830F91"/>
    <w:rsid w:val="00836A79"/>
    <w:rsid w:val="00842EB0"/>
    <w:rsid w:val="00850D8F"/>
    <w:rsid w:val="008722D9"/>
    <w:rsid w:val="00883864"/>
    <w:rsid w:val="00896151"/>
    <w:rsid w:val="00896A0A"/>
    <w:rsid w:val="008A24A5"/>
    <w:rsid w:val="008E072B"/>
    <w:rsid w:val="008E2DAA"/>
    <w:rsid w:val="008F0BEC"/>
    <w:rsid w:val="00906B52"/>
    <w:rsid w:val="0091768B"/>
    <w:rsid w:val="0092078D"/>
    <w:rsid w:val="009232B9"/>
    <w:rsid w:val="00924529"/>
    <w:rsid w:val="00931A22"/>
    <w:rsid w:val="00955F53"/>
    <w:rsid w:val="00962F3A"/>
    <w:rsid w:val="00967A00"/>
    <w:rsid w:val="00967BED"/>
    <w:rsid w:val="00976B97"/>
    <w:rsid w:val="009829BC"/>
    <w:rsid w:val="00983841"/>
    <w:rsid w:val="009926C4"/>
    <w:rsid w:val="009963AB"/>
    <w:rsid w:val="0099736B"/>
    <w:rsid w:val="009B5CB4"/>
    <w:rsid w:val="009D0DB3"/>
    <w:rsid w:val="009D305A"/>
    <w:rsid w:val="009D4DAB"/>
    <w:rsid w:val="009D75D4"/>
    <w:rsid w:val="009E0640"/>
    <w:rsid w:val="009E1B4A"/>
    <w:rsid w:val="009E30BA"/>
    <w:rsid w:val="009E4D88"/>
    <w:rsid w:val="009F0A4C"/>
    <w:rsid w:val="009F2055"/>
    <w:rsid w:val="00A0398A"/>
    <w:rsid w:val="00A13605"/>
    <w:rsid w:val="00A306E3"/>
    <w:rsid w:val="00A46C5E"/>
    <w:rsid w:val="00A57586"/>
    <w:rsid w:val="00A5774E"/>
    <w:rsid w:val="00A72AC5"/>
    <w:rsid w:val="00AA6902"/>
    <w:rsid w:val="00AC0BAB"/>
    <w:rsid w:val="00AD3D46"/>
    <w:rsid w:val="00B034FF"/>
    <w:rsid w:val="00B31188"/>
    <w:rsid w:val="00B34BF5"/>
    <w:rsid w:val="00B60E93"/>
    <w:rsid w:val="00B6237F"/>
    <w:rsid w:val="00B628F5"/>
    <w:rsid w:val="00B6294C"/>
    <w:rsid w:val="00B66294"/>
    <w:rsid w:val="00B676F5"/>
    <w:rsid w:val="00B933F6"/>
    <w:rsid w:val="00BB18DA"/>
    <w:rsid w:val="00BD1080"/>
    <w:rsid w:val="00BD4C4F"/>
    <w:rsid w:val="00BD5800"/>
    <w:rsid w:val="00BD6A05"/>
    <w:rsid w:val="00BD7D25"/>
    <w:rsid w:val="00BE7D8C"/>
    <w:rsid w:val="00BF5A89"/>
    <w:rsid w:val="00C01C75"/>
    <w:rsid w:val="00C147DC"/>
    <w:rsid w:val="00C169DA"/>
    <w:rsid w:val="00C20EB1"/>
    <w:rsid w:val="00C2190E"/>
    <w:rsid w:val="00C22FDA"/>
    <w:rsid w:val="00C4168D"/>
    <w:rsid w:val="00C66E20"/>
    <w:rsid w:val="00C80D13"/>
    <w:rsid w:val="00C96F52"/>
    <w:rsid w:val="00CA36DC"/>
    <w:rsid w:val="00CB7D64"/>
    <w:rsid w:val="00CE678A"/>
    <w:rsid w:val="00D07440"/>
    <w:rsid w:val="00D1480A"/>
    <w:rsid w:val="00D20437"/>
    <w:rsid w:val="00D27BCF"/>
    <w:rsid w:val="00D53C62"/>
    <w:rsid w:val="00D55DE9"/>
    <w:rsid w:val="00D6226A"/>
    <w:rsid w:val="00D752DE"/>
    <w:rsid w:val="00DB6B0D"/>
    <w:rsid w:val="00DD17A6"/>
    <w:rsid w:val="00DF1A21"/>
    <w:rsid w:val="00E2116F"/>
    <w:rsid w:val="00E242F3"/>
    <w:rsid w:val="00E64D31"/>
    <w:rsid w:val="00E93063"/>
    <w:rsid w:val="00E93AFD"/>
    <w:rsid w:val="00EA2DB6"/>
    <w:rsid w:val="00EA4B57"/>
    <w:rsid w:val="00EA6EFB"/>
    <w:rsid w:val="00ED0EDB"/>
    <w:rsid w:val="00ED3888"/>
    <w:rsid w:val="00EE5575"/>
    <w:rsid w:val="00EE6714"/>
    <w:rsid w:val="00F22067"/>
    <w:rsid w:val="00F2432C"/>
    <w:rsid w:val="00F278F9"/>
    <w:rsid w:val="00F42E69"/>
    <w:rsid w:val="00F43D3F"/>
    <w:rsid w:val="00F46E07"/>
    <w:rsid w:val="00F7020D"/>
    <w:rsid w:val="00F80210"/>
    <w:rsid w:val="00F937E7"/>
    <w:rsid w:val="00FA2020"/>
    <w:rsid w:val="00FB0AE1"/>
    <w:rsid w:val="00FC5E0F"/>
    <w:rsid w:val="00FD0325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customStyle="1" w:styleId="cf01">
    <w:name w:val="cf01"/>
    <w:basedOn w:val="DefaultParagraphFont"/>
    <w:rsid w:val="00026F18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49"/>
    <w:semiHidden/>
    <w:locked/>
    <w:rsid w:val="0002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49"/>
    <w:semiHidden/>
    <w:locked/>
    <w:rsid w:val="00F93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F937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F937E7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F93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F93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aniel.carvalho@glencore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ercio.bertossi@glencore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tthew.blennerhassett2@glencore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.fahey@glencor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2996</CharactersWithSpaces>
  <SharedDoc>false</SharedDoc>
  <HLinks>
    <vt:vector size="24" baseType="variant">
      <vt:variant>
        <vt:i4>2228318</vt:i4>
      </vt:variant>
      <vt:variant>
        <vt:i4>9</vt:i4>
      </vt:variant>
      <vt:variant>
        <vt:i4>0</vt:i4>
      </vt:variant>
      <vt:variant>
        <vt:i4>5</vt:i4>
      </vt:variant>
      <vt:variant>
        <vt:lpwstr>mailto:matthew.blennerhassett2@glencore.com.au</vt:lpwstr>
      </vt:variant>
      <vt:variant>
        <vt:lpwstr/>
      </vt:variant>
      <vt:variant>
        <vt:i4>1769510</vt:i4>
      </vt:variant>
      <vt:variant>
        <vt:i4>6</vt:i4>
      </vt:variant>
      <vt:variant>
        <vt:i4>0</vt:i4>
      </vt:variant>
      <vt:variant>
        <vt:i4>5</vt:i4>
      </vt:variant>
      <vt:variant>
        <vt:lpwstr>mailto:ian.fahey@glencore.com.au</vt:lpwstr>
      </vt:variant>
      <vt:variant>
        <vt:lpwstr/>
      </vt:variant>
      <vt:variant>
        <vt:i4>5308462</vt:i4>
      </vt:variant>
      <vt:variant>
        <vt:i4>3</vt:i4>
      </vt:variant>
      <vt:variant>
        <vt:i4>0</vt:i4>
      </vt:variant>
      <vt:variant>
        <vt:i4>5</vt:i4>
      </vt:variant>
      <vt:variant>
        <vt:lpwstr>mailto:dhaniel.carvalho@glencore.ca</vt:lpwstr>
      </vt:variant>
      <vt:variant>
        <vt:lpwstr/>
      </vt:variant>
      <vt:variant>
        <vt:i4>4980841</vt:i4>
      </vt:variant>
      <vt:variant>
        <vt:i4>0</vt:i4>
      </vt:variant>
      <vt:variant>
        <vt:i4>0</vt:i4>
      </vt:variant>
      <vt:variant>
        <vt:i4>5</vt:i4>
      </vt:variant>
      <vt:variant>
        <vt:lpwstr>mailto:laercio.bertossi@glencore.com.au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Bertossi, Laercio (Mount Isa Mines - AU)</cp:lastModifiedBy>
  <cp:revision>2</cp:revision>
  <dcterms:created xsi:type="dcterms:W3CDTF">2022-12-20T05:45:00Z</dcterms:created>
  <dcterms:modified xsi:type="dcterms:W3CDTF">2022-12-20T05:45:00Z</dcterms:modified>
</cp:coreProperties>
</file>