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189C3" w14:textId="26F29432" w:rsidR="00255DA9" w:rsidRPr="00261226" w:rsidRDefault="00C26998" w:rsidP="00255DA9">
      <w:pPr>
        <w:pStyle w:val="Title"/>
      </w:pPr>
      <w:r>
        <w:t>Managing Large Open Voids throughout the Production cycle at Olympic Dam</w:t>
      </w:r>
    </w:p>
    <w:p w14:paraId="495EDF19" w14:textId="4485685C" w:rsidR="00255DA9" w:rsidRPr="00C26998" w:rsidRDefault="00C26998" w:rsidP="00255DA9">
      <w:pPr>
        <w:pStyle w:val="Authors"/>
        <w:rPr>
          <w:u w:val="single"/>
        </w:rPr>
      </w:pPr>
      <w:r w:rsidRPr="00C26998">
        <w:rPr>
          <w:u w:val="single"/>
        </w:rPr>
        <w:t>G Mungur</w:t>
      </w:r>
      <w:r w:rsidR="00255DA9" w:rsidRPr="00C26998">
        <w:rPr>
          <w:u w:val="single"/>
          <w:vertAlign w:val="superscript"/>
        </w:rPr>
        <w:t>1</w:t>
      </w:r>
      <w:r w:rsidR="00255DA9" w:rsidRPr="00C26998">
        <w:rPr>
          <w:u w:val="single"/>
        </w:rPr>
        <w:t xml:space="preserve">, </w:t>
      </w:r>
      <w:r w:rsidR="005F0C18">
        <w:rPr>
          <w:u w:val="single"/>
        </w:rPr>
        <w:t>C.Alberto</w:t>
      </w:r>
      <w:r w:rsidR="00255DA9" w:rsidRPr="00C26998">
        <w:rPr>
          <w:u w:val="single"/>
          <w:vertAlign w:val="superscript"/>
        </w:rPr>
        <w:t>2</w:t>
      </w:r>
      <w:r w:rsidR="009F1D45">
        <w:rPr>
          <w:u w:val="single"/>
        </w:rPr>
        <w:t xml:space="preserve">, </w:t>
      </w:r>
      <w:r w:rsidR="005F0C18">
        <w:rPr>
          <w:u w:val="single"/>
        </w:rPr>
        <w:t>B.Stevenson</w:t>
      </w:r>
      <w:r w:rsidRPr="00C26998">
        <w:rPr>
          <w:u w:val="single"/>
          <w:vertAlign w:val="superscript"/>
        </w:rPr>
        <w:t>3</w:t>
      </w:r>
    </w:p>
    <w:p w14:paraId="6C9A0D68" w14:textId="04462403" w:rsidR="00255DA9" w:rsidRDefault="00255DA9" w:rsidP="00C26998">
      <w:pPr>
        <w:pStyle w:val="AuthorsDetails"/>
      </w:pPr>
      <w:r>
        <w:t>1.</w:t>
      </w:r>
      <w:r w:rsidR="00C26998" w:rsidRPr="00C26998">
        <w:t xml:space="preserve"> </w:t>
      </w:r>
      <w:r w:rsidR="00C26998">
        <w:t>Superintendent Geotechnical Operations, BHP Olympic Dam, Roxby Downs SA 5725. Email: glenton.mungur2@bhp.com</w:t>
      </w:r>
    </w:p>
    <w:p w14:paraId="6D0139DA" w14:textId="51CAEEE8" w:rsidR="00255DA9" w:rsidRDefault="00255DA9" w:rsidP="00C26998">
      <w:pPr>
        <w:pStyle w:val="AuthorsDetails"/>
      </w:pPr>
      <w:r w:rsidRPr="00BD1080">
        <w:t>2.</w:t>
      </w:r>
      <w:r w:rsidR="00C26998" w:rsidRPr="00C26998">
        <w:t xml:space="preserve"> </w:t>
      </w:r>
      <w:r w:rsidR="00C26998">
        <w:t>Geotechnical</w:t>
      </w:r>
      <w:r w:rsidR="005F0C18">
        <w:t xml:space="preserve"> Engineer</w:t>
      </w:r>
      <w:r w:rsidR="00C26998">
        <w:t xml:space="preserve">, BHP Olympic Dam, Roxby Downs SA 5725. </w:t>
      </w:r>
      <w:r w:rsidR="00C26998" w:rsidRPr="00BD1080">
        <w:t>Email</w:t>
      </w:r>
      <w:r w:rsidR="00C26998">
        <w:t xml:space="preserve">: </w:t>
      </w:r>
      <w:r w:rsidR="00A00280">
        <w:t>Cassandra.alberto2@bhp.com</w:t>
      </w:r>
    </w:p>
    <w:p w14:paraId="1E21BDDA" w14:textId="789823A1" w:rsidR="00A00280" w:rsidRDefault="00255DA9" w:rsidP="00A00280">
      <w:pPr>
        <w:pStyle w:val="AuthorsDetails"/>
      </w:pPr>
      <w:r w:rsidRPr="00BD1080">
        <w:t>3.</w:t>
      </w:r>
      <w:r w:rsidR="00C26998">
        <w:t xml:space="preserve"> </w:t>
      </w:r>
      <w:r w:rsidR="00A00280">
        <w:t>Superintendent Load and Haul Production</w:t>
      </w:r>
      <w:r>
        <w:t xml:space="preserve">, </w:t>
      </w:r>
      <w:r w:rsidR="00C26998">
        <w:t>BHP Olympic Dam, Roxby Downs SA 5725</w:t>
      </w:r>
      <w:r>
        <w:t xml:space="preserve">. </w:t>
      </w:r>
      <w:r w:rsidRPr="00BD1080">
        <w:t>Email</w:t>
      </w:r>
      <w:r w:rsidR="009F1D45">
        <w:t xml:space="preserve">: </w:t>
      </w:r>
      <w:r w:rsidR="00A00280">
        <w:t>ben.stevenson@bhp.com</w:t>
      </w:r>
    </w:p>
    <w:p w14:paraId="1306FF6D" w14:textId="1980FFD6" w:rsidR="00420892" w:rsidRDefault="00420892" w:rsidP="00C26998">
      <w:pPr>
        <w:pStyle w:val="AuthorsDetails"/>
        <w:ind w:left="0" w:firstLine="0"/>
      </w:pPr>
    </w:p>
    <w:p w14:paraId="32D5971B" w14:textId="649DAF76" w:rsidR="00F42E69" w:rsidRPr="00F42E69" w:rsidRDefault="00F42E69" w:rsidP="00A00280">
      <w:pPr>
        <w:pStyle w:val="Keywords"/>
        <w:ind w:left="0" w:firstLine="0"/>
        <w:rPr>
          <w:rStyle w:val="BodyTextChar"/>
        </w:rPr>
      </w:pPr>
      <w:bookmarkStart w:id="0" w:name="_Hlk49264075"/>
      <w:r w:rsidRPr="00F42E69">
        <w:t>Keywords:</w:t>
      </w:r>
      <w:r w:rsidR="00420892">
        <w:t xml:space="preserve"> void management, sub-level open stoping, trigger action response plans, hierarchy of controls</w:t>
      </w:r>
      <w:r w:rsidR="004F3EF8">
        <w:t>, monitoring</w:t>
      </w:r>
      <w:r w:rsidR="00420892">
        <w:t xml:space="preserve"> </w:t>
      </w:r>
    </w:p>
    <w:bookmarkEnd w:id="0"/>
    <w:p w14:paraId="4712AA78" w14:textId="25A7FEC4" w:rsidR="00255DA9" w:rsidRPr="00F80210" w:rsidRDefault="00255DA9" w:rsidP="00B034FF">
      <w:pPr>
        <w:pStyle w:val="Heading1"/>
      </w:pPr>
      <w:r w:rsidRPr="00F80210">
        <w:t>ABSTRACT</w:t>
      </w:r>
      <w:r w:rsidR="00FC5E0F">
        <w:t xml:space="preserve"> </w:t>
      </w:r>
    </w:p>
    <w:p w14:paraId="2C1A9ED5" w14:textId="77777777" w:rsidR="00420892" w:rsidRPr="00420892" w:rsidRDefault="00420892" w:rsidP="00420892">
      <w:pPr>
        <w:spacing w:before="120" w:after="120"/>
        <w:jc w:val="both"/>
        <w:rPr>
          <w:sz w:val="22"/>
        </w:rPr>
      </w:pPr>
      <w:r w:rsidRPr="00420892">
        <w:rPr>
          <w:sz w:val="22"/>
        </w:rPr>
        <w:t>Olympic Dam undertakes a sublevel open stoping (SLOS) mining method. Stopes range from single lift (30 m tall) to multi-lift (up to 260 m tall) with an average footprint of 30 m x 30 m. In order to meet production targets, Olympic Dam mine up to 45 stopes per annum with an expected increase to 60 stopes in the five year plan. The mining cycle of a stope (undercut firing to stope backfilling) results in a number of large voids that need to be managed.</w:t>
      </w:r>
    </w:p>
    <w:p w14:paraId="144C2873" w14:textId="77777777" w:rsidR="00420892" w:rsidRPr="00420892" w:rsidRDefault="00420892" w:rsidP="00420892">
      <w:pPr>
        <w:spacing w:before="120" w:after="120"/>
        <w:jc w:val="both"/>
        <w:rPr>
          <w:sz w:val="22"/>
        </w:rPr>
      </w:pPr>
      <w:r w:rsidRPr="00420892">
        <w:rPr>
          <w:sz w:val="22"/>
        </w:rPr>
        <w:t>Voids, if not managed appropriately, can pose a significant risk to workers due to the potential of failure or collapse. Not only does the uncontrolled failure pose a safety risk, it also has a significant impact on reliable production through access closures and increased scheduled activities.</w:t>
      </w:r>
    </w:p>
    <w:p w14:paraId="108ED33B" w14:textId="6837B991" w:rsidR="00A00280" w:rsidRDefault="00A00280" w:rsidP="00A00280">
      <w:pPr>
        <w:widowControl w:val="0"/>
        <w:autoSpaceDE w:val="0"/>
        <w:autoSpaceDN w:val="0"/>
        <w:adjustRightInd w:val="0"/>
        <w:spacing w:before="185" w:line="205" w:lineRule="auto"/>
        <w:ind w:right="73"/>
        <w:jc w:val="both"/>
        <w:rPr>
          <w:rFonts w:cs="Arial"/>
        </w:rPr>
      </w:pPr>
      <w:r>
        <w:rPr>
          <w:rFonts w:cs="Arial"/>
          <w:color w:val="000000"/>
          <w:sz w:val="22"/>
          <w:szCs w:val="22"/>
        </w:rPr>
        <w:t xml:space="preserve">This paper describes the process of managing stope voids at Olympic Dam, including effective design and engineering, methods of void monitoring and use of Trigger Action Response Plans. These proactive applications </w:t>
      </w:r>
      <w:r>
        <w:rPr>
          <w:rFonts w:cs="Arial"/>
          <w:color w:val="000000"/>
          <w:sz w:val="22"/>
          <w:szCs w:val="22"/>
        </w:rPr>
        <w:t xml:space="preserve">ensure higher levels </w:t>
      </w:r>
      <w:r>
        <w:rPr>
          <w:rFonts w:cs="Arial"/>
          <w:color w:val="000000"/>
          <w:sz w:val="22"/>
          <w:szCs w:val="22"/>
        </w:rPr>
        <w:t>of the hierarchy of controls ultimately reduce the risk to personnel throughout a stope's production cycle, as well as major unplanned changes to the mine plan.</w:t>
      </w:r>
    </w:p>
    <w:p w14:paraId="32229842" w14:textId="6C0B8F19" w:rsidR="00255DA9" w:rsidRDefault="00255DA9" w:rsidP="00255DA9">
      <w:pPr>
        <w:pStyle w:val="BodyText"/>
      </w:pPr>
    </w:p>
    <w:sectPr w:rsidR="00255DA9" w:rsidSect="001B391A">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E8AE3" w14:textId="77777777" w:rsidR="007C71EF" w:rsidRDefault="007C71EF">
      <w:r>
        <w:separator/>
      </w:r>
    </w:p>
  </w:endnote>
  <w:endnote w:type="continuationSeparator" w:id="0">
    <w:p w14:paraId="383B1C73" w14:textId="77777777" w:rsidR="007C71EF" w:rsidRDefault="007C7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4A5D8" w14:textId="17116525"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9F1D45">
      <w:rPr>
        <w:noProof/>
      </w:rPr>
      <w:t>1</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7ED92" w14:textId="77777777" w:rsidR="007C71EF" w:rsidRDefault="007C71EF">
      <w:r>
        <w:separator/>
      </w:r>
    </w:p>
  </w:footnote>
  <w:footnote w:type="continuationSeparator" w:id="0">
    <w:p w14:paraId="7FED5AFF" w14:textId="77777777" w:rsidR="007C71EF" w:rsidRDefault="007C71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007363205">
    <w:abstractNumId w:val="9"/>
  </w:num>
  <w:num w:numId="2" w16cid:durableId="1007487804">
    <w:abstractNumId w:val="7"/>
  </w:num>
  <w:num w:numId="3" w16cid:durableId="616373702">
    <w:abstractNumId w:val="6"/>
  </w:num>
  <w:num w:numId="4" w16cid:durableId="1555118208">
    <w:abstractNumId w:val="5"/>
  </w:num>
  <w:num w:numId="5" w16cid:durableId="462891225">
    <w:abstractNumId w:val="4"/>
  </w:num>
  <w:num w:numId="6" w16cid:durableId="2004158781">
    <w:abstractNumId w:val="8"/>
  </w:num>
  <w:num w:numId="7" w16cid:durableId="2076778826">
    <w:abstractNumId w:val="3"/>
  </w:num>
  <w:num w:numId="8" w16cid:durableId="1583445427">
    <w:abstractNumId w:val="2"/>
  </w:num>
  <w:num w:numId="9" w16cid:durableId="306478813">
    <w:abstractNumId w:val="1"/>
  </w:num>
  <w:num w:numId="10" w16cid:durableId="1602762059">
    <w:abstractNumId w:val="0"/>
  </w:num>
  <w:num w:numId="11" w16cid:durableId="1159999755">
    <w:abstractNumId w:val="11"/>
  </w:num>
  <w:num w:numId="12" w16cid:durableId="1103303972">
    <w:abstractNumId w:val="14"/>
  </w:num>
  <w:num w:numId="13" w16cid:durableId="971327912">
    <w:abstractNumId w:val="12"/>
  </w:num>
  <w:num w:numId="14" w16cid:durableId="1909076987">
    <w:abstractNumId w:val="10"/>
  </w:num>
  <w:num w:numId="15" w16cid:durableId="11383040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1EF"/>
    <w:rsid w:val="00015ECB"/>
    <w:rsid w:val="000271F1"/>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E6647"/>
    <w:rsid w:val="000F4F51"/>
    <w:rsid w:val="000F7BEB"/>
    <w:rsid w:val="0012093E"/>
    <w:rsid w:val="00152960"/>
    <w:rsid w:val="00191C29"/>
    <w:rsid w:val="001949C2"/>
    <w:rsid w:val="001A66CB"/>
    <w:rsid w:val="001B29A1"/>
    <w:rsid w:val="001B391A"/>
    <w:rsid w:val="0020661E"/>
    <w:rsid w:val="00235864"/>
    <w:rsid w:val="0024471A"/>
    <w:rsid w:val="00254B82"/>
    <w:rsid w:val="00254DC0"/>
    <w:rsid w:val="00255DA9"/>
    <w:rsid w:val="002576A5"/>
    <w:rsid w:val="00261226"/>
    <w:rsid w:val="00266688"/>
    <w:rsid w:val="002E632B"/>
    <w:rsid w:val="002F67B8"/>
    <w:rsid w:val="00311704"/>
    <w:rsid w:val="00315E20"/>
    <w:rsid w:val="0031798F"/>
    <w:rsid w:val="003200A5"/>
    <w:rsid w:val="00347EA6"/>
    <w:rsid w:val="0035381A"/>
    <w:rsid w:val="00364570"/>
    <w:rsid w:val="00374A58"/>
    <w:rsid w:val="0038184B"/>
    <w:rsid w:val="003D0D25"/>
    <w:rsid w:val="003F60D1"/>
    <w:rsid w:val="00400B42"/>
    <w:rsid w:val="00404564"/>
    <w:rsid w:val="0040487C"/>
    <w:rsid w:val="00420892"/>
    <w:rsid w:val="0043582B"/>
    <w:rsid w:val="00483270"/>
    <w:rsid w:val="00492847"/>
    <w:rsid w:val="004E148E"/>
    <w:rsid w:val="004E2D81"/>
    <w:rsid w:val="004E6DBA"/>
    <w:rsid w:val="004F3EF8"/>
    <w:rsid w:val="005055EC"/>
    <w:rsid w:val="0052016E"/>
    <w:rsid w:val="005246DC"/>
    <w:rsid w:val="00551CAC"/>
    <w:rsid w:val="005833A5"/>
    <w:rsid w:val="00590432"/>
    <w:rsid w:val="005E76A9"/>
    <w:rsid w:val="005F0C18"/>
    <w:rsid w:val="00600101"/>
    <w:rsid w:val="00625F99"/>
    <w:rsid w:val="00647198"/>
    <w:rsid w:val="00693B5F"/>
    <w:rsid w:val="006F6DB4"/>
    <w:rsid w:val="006F71F8"/>
    <w:rsid w:val="007216E3"/>
    <w:rsid w:val="007550DD"/>
    <w:rsid w:val="00773305"/>
    <w:rsid w:val="007857CC"/>
    <w:rsid w:val="007C2D86"/>
    <w:rsid w:val="007C2EAD"/>
    <w:rsid w:val="007C2F06"/>
    <w:rsid w:val="007C71EF"/>
    <w:rsid w:val="00830F91"/>
    <w:rsid w:val="00836A79"/>
    <w:rsid w:val="00842EB0"/>
    <w:rsid w:val="00850D8F"/>
    <w:rsid w:val="00883864"/>
    <w:rsid w:val="00896A0A"/>
    <w:rsid w:val="008E072B"/>
    <w:rsid w:val="008E2DAA"/>
    <w:rsid w:val="008F0BEC"/>
    <w:rsid w:val="0091768B"/>
    <w:rsid w:val="00924529"/>
    <w:rsid w:val="00931A22"/>
    <w:rsid w:val="00967A00"/>
    <w:rsid w:val="00967BED"/>
    <w:rsid w:val="00976B97"/>
    <w:rsid w:val="00983841"/>
    <w:rsid w:val="009963AB"/>
    <w:rsid w:val="009D305A"/>
    <w:rsid w:val="009D75D4"/>
    <w:rsid w:val="009E0640"/>
    <w:rsid w:val="009F0A4C"/>
    <w:rsid w:val="009F1D45"/>
    <w:rsid w:val="00A00280"/>
    <w:rsid w:val="00A0398A"/>
    <w:rsid w:val="00A306E3"/>
    <w:rsid w:val="00A46C5E"/>
    <w:rsid w:val="00A57586"/>
    <w:rsid w:val="00AA6902"/>
    <w:rsid w:val="00AD3D46"/>
    <w:rsid w:val="00B034FF"/>
    <w:rsid w:val="00B31188"/>
    <w:rsid w:val="00B34BF5"/>
    <w:rsid w:val="00B628F5"/>
    <w:rsid w:val="00B6294C"/>
    <w:rsid w:val="00B66294"/>
    <w:rsid w:val="00B676F5"/>
    <w:rsid w:val="00B933F6"/>
    <w:rsid w:val="00BB18DA"/>
    <w:rsid w:val="00BD1080"/>
    <w:rsid w:val="00BD5800"/>
    <w:rsid w:val="00BD6A05"/>
    <w:rsid w:val="00BF5A89"/>
    <w:rsid w:val="00C169DA"/>
    <w:rsid w:val="00C26998"/>
    <w:rsid w:val="00C96F52"/>
    <w:rsid w:val="00CA36DC"/>
    <w:rsid w:val="00D07440"/>
    <w:rsid w:val="00D20437"/>
    <w:rsid w:val="00D6226A"/>
    <w:rsid w:val="00D752DE"/>
    <w:rsid w:val="00DD17A6"/>
    <w:rsid w:val="00E2116F"/>
    <w:rsid w:val="00E242F3"/>
    <w:rsid w:val="00E64D31"/>
    <w:rsid w:val="00ED0EDB"/>
    <w:rsid w:val="00ED3888"/>
    <w:rsid w:val="00F22067"/>
    <w:rsid w:val="00F2432C"/>
    <w:rsid w:val="00F278F9"/>
    <w:rsid w:val="00F42E69"/>
    <w:rsid w:val="00F80210"/>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character" w:styleId="Hyperlink">
    <w:name w:val="Hyperlink"/>
    <w:basedOn w:val="DefaultParagraphFont"/>
    <w:uiPriority w:val="49"/>
    <w:semiHidden/>
    <w:locked/>
    <w:rsid w:val="00C269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261</Words>
  <Characters>1446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AIMM</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Claire Stuart</dc:creator>
  <cp:keywords/>
  <cp:lastModifiedBy>Mungur, Glen</cp:lastModifiedBy>
  <cp:revision>3</cp:revision>
  <dcterms:created xsi:type="dcterms:W3CDTF">2024-06-14T01:31:00Z</dcterms:created>
  <dcterms:modified xsi:type="dcterms:W3CDTF">2024-06-14T01:32:00Z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dc48bf4-9a33-46e4-9146-5da3b30b343b_Enabled">
    <vt:lpwstr>true</vt:lpwstr>
  </property>
  <property fmtid="{D5CDD505-2E9C-101B-9397-08002B2CF9AE}" pid="3" name="MSIP_Label_6dc48bf4-9a33-46e4-9146-5da3b30b343b_SetDate">
    <vt:lpwstr>2024-06-14T01:31:48Z</vt:lpwstr>
  </property>
  <property fmtid="{D5CDD505-2E9C-101B-9397-08002B2CF9AE}" pid="4" name="MSIP_Label_6dc48bf4-9a33-46e4-9146-5da3b30b343b_Method">
    <vt:lpwstr>Standard</vt:lpwstr>
  </property>
  <property fmtid="{D5CDD505-2E9C-101B-9397-08002B2CF9AE}" pid="5" name="MSIP_Label_6dc48bf4-9a33-46e4-9146-5da3b30b343b_Name">
    <vt:lpwstr>Non-BHP</vt:lpwstr>
  </property>
  <property fmtid="{D5CDD505-2E9C-101B-9397-08002B2CF9AE}" pid="6" name="MSIP_Label_6dc48bf4-9a33-46e4-9146-5da3b30b343b_SiteId">
    <vt:lpwstr>4f6e1565-c2c7-43cb-8a4c-0981d022ce20</vt:lpwstr>
  </property>
  <property fmtid="{D5CDD505-2E9C-101B-9397-08002B2CF9AE}" pid="7" name="MSIP_Label_6dc48bf4-9a33-46e4-9146-5da3b30b343b_ActionId">
    <vt:lpwstr>65af34ce-4bd0-47ee-b2a1-65b212d24e6e</vt:lpwstr>
  </property>
  <property fmtid="{D5CDD505-2E9C-101B-9397-08002B2CF9AE}" pid="8" name="MSIP_Label_6dc48bf4-9a33-46e4-9146-5da3b30b343b_ContentBits">
    <vt:lpwstr>0</vt:lpwstr>
  </property>
</Properties>
</file>