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7DDC1" w14:textId="68753834" w:rsidR="00D04E49" w:rsidRPr="00261226" w:rsidRDefault="00375F21" w:rsidP="00D04E49">
      <w:pPr>
        <w:pStyle w:val="Title"/>
      </w:pPr>
      <w:r>
        <w:t xml:space="preserve">AMC’s </w:t>
      </w:r>
      <w:r w:rsidR="00043172">
        <w:t>Hill of Value</w:t>
      </w:r>
      <w:r w:rsidRPr="00EC7624">
        <w:rPr>
          <w:vertAlign w:val="superscript"/>
        </w:rPr>
        <w:t>®</w:t>
      </w:r>
      <w:r w:rsidR="00043172">
        <w:t xml:space="preserve">: </w:t>
      </w:r>
      <w:r w:rsidR="0026676F">
        <w:t>Modelling sequential decisions</w:t>
      </w:r>
      <w:r w:rsidR="00043172">
        <w:t xml:space="preserve"> </w:t>
      </w:r>
      <w:r w:rsidR="0026676F">
        <w:t>to transfer</w:t>
      </w:r>
      <w:r w:rsidR="00043172">
        <w:t xml:space="preserve"> </w:t>
      </w:r>
      <w:r w:rsidR="003F521B">
        <w:t xml:space="preserve">strategy optimization </w:t>
      </w:r>
      <w:r w:rsidR="00043172">
        <w:t xml:space="preserve">to an operational </w:t>
      </w:r>
      <w:proofErr w:type="gramStart"/>
      <w:r w:rsidR="00043172">
        <w:t>mine</w:t>
      </w:r>
      <w:proofErr w:type="gramEnd"/>
      <w:r w:rsidR="00043172">
        <w:t xml:space="preserve"> plan.</w:t>
      </w:r>
    </w:p>
    <w:p w14:paraId="495EDF19" w14:textId="431DF60B" w:rsidR="00255DA9" w:rsidRDefault="002C27A6" w:rsidP="00255DA9">
      <w:pPr>
        <w:pStyle w:val="Authors"/>
      </w:pPr>
      <w:r>
        <w:rPr>
          <w:u w:val="single"/>
        </w:rPr>
        <w:t>T M Pelech</w:t>
      </w:r>
      <w:r w:rsidR="00255DA9" w:rsidRPr="00745768">
        <w:rPr>
          <w:vertAlign w:val="superscript"/>
        </w:rPr>
        <w:t>1</w:t>
      </w:r>
      <w:r w:rsidR="00B23E96">
        <w:t>, Francois Grobler</w:t>
      </w:r>
      <w:r w:rsidR="00B23E96" w:rsidRPr="00745768">
        <w:rPr>
          <w:vertAlign w:val="superscript"/>
        </w:rPr>
        <w:t>2</w:t>
      </w:r>
      <w:r w:rsidR="00B23E96">
        <w:t xml:space="preserve">, </w:t>
      </w:r>
      <w:r w:rsidR="008D0476">
        <w:t>and</w:t>
      </w:r>
      <w:r w:rsidR="00255DA9" w:rsidRPr="001A66CB">
        <w:t xml:space="preserve"> </w:t>
      </w:r>
      <w:r w:rsidR="008D0476">
        <w:t>J Tolley</w:t>
      </w:r>
      <w:r w:rsidR="00B23E96">
        <w:rPr>
          <w:vertAlign w:val="superscript"/>
        </w:rPr>
        <w:t>3</w:t>
      </w:r>
    </w:p>
    <w:p w14:paraId="0865CB4F" w14:textId="5344BA75" w:rsidR="002C27A6" w:rsidRDefault="002C27A6" w:rsidP="0095792E">
      <w:pPr>
        <w:pStyle w:val="AuthorsDetails"/>
        <w:numPr>
          <w:ilvl w:val="0"/>
          <w:numId w:val="16"/>
        </w:numPr>
      </w:pPr>
      <w:r>
        <w:t>Senior Mining Consultant</w:t>
      </w:r>
      <w:r w:rsidR="00255DA9">
        <w:t xml:space="preserve">, </w:t>
      </w:r>
      <w:r>
        <w:t>AMC Consultants</w:t>
      </w:r>
      <w:r w:rsidR="00255DA9">
        <w:t xml:space="preserve">, </w:t>
      </w:r>
      <w:r>
        <w:t>Perth, WA</w:t>
      </w:r>
      <w:r w:rsidR="00255DA9">
        <w:t xml:space="preserve"> </w:t>
      </w:r>
      <w:r>
        <w:t>6005</w:t>
      </w:r>
      <w:r w:rsidR="00255DA9">
        <w:t xml:space="preserve">. </w:t>
      </w:r>
      <w:r w:rsidR="00255DA9" w:rsidRPr="00BD1080">
        <w:t>Email</w:t>
      </w:r>
      <w:r w:rsidR="00255DA9">
        <w:t>:</w:t>
      </w:r>
      <w:r>
        <w:t xml:space="preserve"> tpelech@amcconsultants.com</w:t>
      </w:r>
    </w:p>
    <w:p w14:paraId="2D9E5656" w14:textId="77777777" w:rsidR="002C27A6" w:rsidRDefault="002C27A6" w:rsidP="00255DA9">
      <w:pPr>
        <w:pStyle w:val="AuthorsDetails"/>
      </w:pPr>
    </w:p>
    <w:p w14:paraId="6D0139DA" w14:textId="358D7D9A" w:rsidR="00255DA9" w:rsidRDefault="00B23E96" w:rsidP="0095792E">
      <w:pPr>
        <w:pStyle w:val="AuthorsDetails"/>
        <w:numPr>
          <w:ilvl w:val="0"/>
          <w:numId w:val="16"/>
        </w:numPr>
      </w:pPr>
      <w:r>
        <w:t xml:space="preserve">Principal </w:t>
      </w:r>
      <w:r w:rsidR="001F2907">
        <w:t xml:space="preserve">Mining </w:t>
      </w:r>
      <w:r>
        <w:t>Consultant</w:t>
      </w:r>
      <w:r w:rsidR="00255DA9">
        <w:t xml:space="preserve">, </w:t>
      </w:r>
      <w:r w:rsidR="008D0476">
        <w:t>AMC Consultants</w:t>
      </w:r>
      <w:r w:rsidR="00255DA9">
        <w:t xml:space="preserve">, </w:t>
      </w:r>
      <w:r w:rsidR="008D0476">
        <w:t>Perth,</w:t>
      </w:r>
      <w:r w:rsidR="00255DA9">
        <w:t xml:space="preserve"> </w:t>
      </w:r>
      <w:r w:rsidR="008D0476">
        <w:t>WA</w:t>
      </w:r>
      <w:r w:rsidR="00255DA9">
        <w:t xml:space="preserve"> </w:t>
      </w:r>
      <w:r w:rsidR="008D0476">
        <w:t>6005</w:t>
      </w:r>
      <w:r w:rsidR="00255DA9">
        <w:t xml:space="preserve">. </w:t>
      </w:r>
      <w:r w:rsidR="00255DA9" w:rsidRPr="00BD1080">
        <w:t>Email</w:t>
      </w:r>
      <w:r w:rsidR="00255DA9">
        <w:t>:</w:t>
      </w:r>
      <w:r w:rsidR="008D0476">
        <w:t xml:space="preserve"> </w:t>
      </w:r>
      <w:r w:rsidRPr="00B23E96">
        <w:t>fgrobler@amcconsultants.com</w:t>
      </w:r>
    </w:p>
    <w:p w14:paraId="237358D9" w14:textId="77777777" w:rsidR="00B23E96" w:rsidRDefault="00B23E96" w:rsidP="00B23E96">
      <w:pPr>
        <w:pStyle w:val="ListParagraph"/>
      </w:pPr>
    </w:p>
    <w:p w14:paraId="205AB0C3" w14:textId="17AD08AF" w:rsidR="00B23E96" w:rsidRDefault="00B23E96" w:rsidP="00B23E96">
      <w:pPr>
        <w:pStyle w:val="AuthorsDetails"/>
        <w:numPr>
          <w:ilvl w:val="0"/>
          <w:numId w:val="16"/>
        </w:numPr>
      </w:pPr>
      <w:r>
        <w:t xml:space="preserve">Advisory Lead – Strategy Optimization, AMC Consultants, </w:t>
      </w:r>
      <w:r w:rsidR="00CE0680">
        <w:t>Melbourne</w:t>
      </w:r>
      <w:r>
        <w:t xml:space="preserve">, </w:t>
      </w:r>
      <w:r w:rsidR="00CE0680">
        <w:t>V</w:t>
      </w:r>
      <w:r w:rsidR="007F7B1B">
        <w:t>IC</w:t>
      </w:r>
      <w:r>
        <w:t xml:space="preserve"> </w:t>
      </w:r>
      <w:r w:rsidR="00CE0680">
        <w:t>3000</w:t>
      </w:r>
      <w:r>
        <w:t xml:space="preserve">. </w:t>
      </w:r>
      <w:r w:rsidRPr="00BD1080">
        <w:t>Email</w:t>
      </w:r>
      <w:r>
        <w:t>: jtolley@amcconsultants.com</w:t>
      </w:r>
    </w:p>
    <w:p w14:paraId="550E6AFE" w14:textId="77777777" w:rsidR="00B23E96" w:rsidRDefault="00B23E96" w:rsidP="00B23E96">
      <w:pPr>
        <w:pStyle w:val="AuthorsDetails"/>
        <w:ind w:left="720" w:firstLine="0"/>
      </w:pPr>
    </w:p>
    <w:p w14:paraId="32D5971B" w14:textId="601FB361" w:rsidR="00F42E69" w:rsidRPr="00F42E69" w:rsidRDefault="00F42E69" w:rsidP="00F42E69">
      <w:pPr>
        <w:pStyle w:val="Keywords"/>
        <w:rPr>
          <w:rStyle w:val="BodyTextChar"/>
        </w:rPr>
      </w:pPr>
      <w:bookmarkStart w:id="0" w:name="_Hlk49264075"/>
      <w:r w:rsidRPr="00F42E69">
        <w:t>Keywords:</w:t>
      </w:r>
      <w:r>
        <w:t xml:space="preserve"> </w:t>
      </w:r>
      <w:r w:rsidR="00043172">
        <w:t>Hill of Value</w:t>
      </w:r>
      <w:r w:rsidR="00375F21" w:rsidRPr="00EC7624">
        <w:rPr>
          <w:vertAlign w:val="superscript"/>
        </w:rPr>
        <w:t>®</w:t>
      </w:r>
      <w:r w:rsidR="00043172">
        <w:t>, mine planning, strateg</w:t>
      </w:r>
      <w:r w:rsidR="009015DB">
        <w:t>y optimi</w:t>
      </w:r>
      <w:r w:rsidR="00375F21">
        <w:t>z</w:t>
      </w:r>
      <w:r w:rsidR="009015DB">
        <w:t>ation</w:t>
      </w:r>
      <w:r w:rsidR="00043172">
        <w:t>,</w:t>
      </w:r>
      <w:r w:rsidR="009015DB">
        <w:t xml:space="preserve"> </w:t>
      </w:r>
      <w:r w:rsidR="00043172">
        <w:t>cut-off grade</w:t>
      </w:r>
      <w:r w:rsidR="00476D01">
        <w:t>.</w:t>
      </w:r>
    </w:p>
    <w:bookmarkEnd w:id="0"/>
    <w:p w14:paraId="4712AA78" w14:textId="2E1A3198" w:rsidR="00255DA9" w:rsidRPr="00F80210" w:rsidRDefault="00255DA9" w:rsidP="00B034FF">
      <w:pPr>
        <w:pStyle w:val="Heading1"/>
      </w:pPr>
      <w:r w:rsidRPr="00F80210">
        <w:t>ABSTRAC</w:t>
      </w:r>
      <w:r w:rsidR="00CF3D18">
        <w:t>T</w:t>
      </w:r>
    </w:p>
    <w:p w14:paraId="24915126" w14:textId="77777777" w:rsidR="00043172" w:rsidRDefault="00043172" w:rsidP="00255DA9">
      <w:pPr>
        <w:pStyle w:val="BodyText"/>
      </w:pPr>
    </w:p>
    <w:p w14:paraId="10D1B6B4" w14:textId="1D57AAD2" w:rsidR="005F2E63" w:rsidRDefault="0095792E" w:rsidP="00255DA9">
      <w:pPr>
        <w:pStyle w:val="BodyText"/>
      </w:pPr>
      <w:r>
        <w:t>Mine s</w:t>
      </w:r>
      <w:r w:rsidR="005F2E63">
        <w:t>trateg</w:t>
      </w:r>
      <w:r>
        <w:t>y</w:t>
      </w:r>
      <w:r w:rsidR="005F2E63">
        <w:t xml:space="preserve"> </w:t>
      </w:r>
      <w:r w:rsidR="00476D01">
        <w:t>optimi</w:t>
      </w:r>
      <w:r w:rsidR="00B802E8">
        <w:t>z</w:t>
      </w:r>
      <w:r w:rsidR="00476D01">
        <w:t>ation</w:t>
      </w:r>
      <w:r w:rsidR="005F2E63">
        <w:t xml:space="preserve"> </w:t>
      </w:r>
      <w:r w:rsidR="004B4E7E">
        <w:t>techniques such as</w:t>
      </w:r>
      <w:r w:rsidR="00B802E8">
        <w:t xml:space="preserve"> AMC’s</w:t>
      </w:r>
      <w:r w:rsidR="004B4E7E">
        <w:t xml:space="preserve"> Hill of Value</w:t>
      </w:r>
      <w:r w:rsidR="00B802E8" w:rsidRPr="00EC7624">
        <w:rPr>
          <w:vertAlign w:val="superscript"/>
        </w:rPr>
        <w:t>®</w:t>
      </w:r>
      <w:r w:rsidR="004B4E7E">
        <w:t xml:space="preserve"> </w:t>
      </w:r>
      <w:r w:rsidR="00B802E8">
        <w:t xml:space="preserve">(HoV) </w:t>
      </w:r>
      <w:r w:rsidR="004B4E7E">
        <w:t>use</w:t>
      </w:r>
      <w:r w:rsidR="00D04E49">
        <w:t xml:space="preserve"> numerical modelling </w:t>
      </w:r>
      <w:r w:rsidR="00152BCC">
        <w:t>of a</w:t>
      </w:r>
      <w:r w:rsidR="00EC7624">
        <w:t xml:space="preserve">n </w:t>
      </w:r>
      <w:r w:rsidR="00152BCC">
        <w:t xml:space="preserve">operation </w:t>
      </w:r>
      <w:r w:rsidR="00D04E49">
        <w:t>to rapidly explore</w:t>
      </w:r>
      <w:r w:rsidR="004B4E7E">
        <w:t xml:space="preserve"> a</w:t>
      </w:r>
      <w:r w:rsidR="00476D01">
        <w:t xml:space="preserve"> wide range </w:t>
      </w:r>
      <w:r w:rsidR="00D04E49">
        <w:t>of strateg</w:t>
      </w:r>
      <w:r>
        <w:t>ic options</w:t>
      </w:r>
      <w:r w:rsidR="002C7923">
        <w:t>. This is achieved</w:t>
      </w:r>
      <w:r w:rsidR="00D04E49">
        <w:t xml:space="preserve"> by </w:t>
      </w:r>
      <w:r w:rsidR="00B802E8">
        <w:t xml:space="preserve">testing and flexing </w:t>
      </w:r>
      <w:r w:rsidR="00D04E49">
        <w:t xml:space="preserve">variables such as the cut-off grade, </w:t>
      </w:r>
      <w:r w:rsidR="002C7923">
        <w:t>throughput</w:t>
      </w:r>
      <w:r w:rsidR="00D04E49">
        <w:t xml:space="preserve"> rate</w:t>
      </w:r>
      <w:r w:rsidR="002C7923">
        <w:t>s</w:t>
      </w:r>
      <w:r w:rsidR="00D04E49">
        <w:t>, mining method</w:t>
      </w:r>
      <w:r w:rsidR="002C7923">
        <w:t>s</w:t>
      </w:r>
      <w:r w:rsidR="00D04E49">
        <w:t>, sequences and more</w:t>
      </w:r>
      <w:r w:rsidR="00B802E8">
        <w:t xml:space="preserve"> to understand which of these</w:t>
      </w:r>
      <w:r w:rsidR="00882952">
        <w:t xml:space="preserve"> decision</w:t>
      </w:r>
      <w:r w:rsidR="00B802E8">
        <w:t xml:space="preserve"> variables </w:t>
      </w:r>
      <w:r w:rsidR="00CE6DC1">
        <w:t>are</w:t>
      </w:r>
      <w:r w:rsidR="00B802E8">
        <w:t xml:space="preserve"> </w:t>
      </w:r>
      <w:r w:rsidR="00CE6DC1">
        <w:t>strategically important</w:t>
      </w:r>
      <w:r w:rsidR="00D04E49">
        <w:t xml:space="preserve">. </w:t>
      </w:r>
      <w:r w:rsidR="00843759">
        <w:t xml:space="preserve">Grade uncertainty can similarly be considered by introducing multiple equiprobable inputs from conditional simulations of the mineral resource model. </w:t>
      </w:r>
      <w:r w:rsidR="00D04E49">
        <w:t xml:space="preserve">The output of the </w:t>
      </w:r>
      <w:r w:rsidR="00B802E8">
        <w:t>HoV</w:t>
      </w:r>
      <w:r w:rsidR="005C09ED">
        <w:t xml:space="preserve"> </w:t>
      </w:r>
      <w:r w:rsidR="005F2E63">
        <w:t>proces</w:t>
      </w:r>
      <w:r w:rsidR="003A5CA1">
        <w:t>s</w:t>
      </w:r>
      <w:r w:rsidR="005F2E63">
        <w:t xml:space="preserve"> </w:t>
      </w:r>
      <w:r w:rsidR="00D04E49">
        <w:t xml:space="preserve">is an optimal set of </w:t>
      </w:r>
      <w:r w:rsidR="00843759">
        <w:t xml:space="preserve">decision </w:t>
      </w:r>
      <w:r w:rsidR="00CF3D18">
        <w:t>variables</w:t>
      </w:r>
      <w:r w:rsidR="00843759">
        <w:t xml:space="preserve">, guided by one or more objectives (e.g. NPV, </w:t>
      </w:r>
      <w:r w:rsidR="00CE6DC1">
        <w:t xml:space="preserve">strategy </w:t>
      </w:r>
      <w:r w:rsidR="00843759">
        <w:t>robustness, mine life)</w:t>
      </w:r>
      <w:r w:rsidR="00476D01">
        <w:t xml:space="preserve"> which can</w:t>
      </w:r>
      <w:r w:rsidR="00D04E49">
        <w:t xml:space="preserve"> be transferred into an operational </w:t>
      </w:r>
      <w:proofErr w:type="gramStart"/>
      <w:r w:rsidR="00D04E49">
        <w:t>mine</w:t>
      </w:r>
      <w:proofErr w:type="gramEnd"/>
      <w:r w:rsidR="00D04E49">
        <w:t xml:space="preserve"> plan</w:t>
      </w:r>
      <w:r w:rsidR="00EC7624">
        <w:t>.</w:t>
      </w:r>
      <w:r w:rsidR="00B802E8">
        <w:t xml:space="preserve"> </w:t>
      </w:r>
      <w:r w:rsidR="00EC7624">
        <w:t>It</w:t>
      </w:r>
      <w:r w:rsidR="00D04E49">
        <w:t xml:space="preserve"> </w:t>
      </w:r>
      <w:r w:rsidR="005F2E63">
        <w:t>enables a</w:t>
      </w:r>
      <w:r>
        <w:t xml:space="preserve"> high number</w:t>
      </w:r>
      <w:r w:rsidR="005F2E63">
        <w:t xml:space="preserve"> of </w:t>
      </w:r>
      <w:r w:rsidR="00B802E8">
        <w:t xml:space="preserve">strategic </w:t>
      </w:r>
      <w:r w:rsidR="005F2E63">
        <w:t>options to be</w:t>
      </w:r>
      <w:r>
        <w:t xml:space="preserve"> rapidly</w:t>
      </w:r>
      <w:r w:rsidR="005F2E63">
        <w:t xml:space="preserve"> assessed</w:t>
      </w:r>
      <w:r w:rsidR="00B802E8">
        <w:t xml:space="preserve"> for long-term planning guidance</w:t>
      </w:r>
      <w:r w:rsidR="005F2E63">
        <w:t xml:space="preserve">, </w:t>
      </w:r>
      <w:r w:rsidR="00AD6AE0">
        <w:t xml:space="preserve">but </w:t>
      </w:r>
      <w:r w:rsidR="005F2E63">
        <w:t xml:space="preserve">at the expense of tactical </w:t>
      </w:r>
      <w:r w:rsidR="002C7923">
        <w:t>resolution</w:t>
      </w:r>
      <w:r w:rsidR="005F2E63">
        <w:t>.</w:t>
      </w:r>
    </w:p>
    <w:p w14:paraId="5740E2E9" w14:textId="10F9D4A9" w:rsidR="00043172" w:rsidRDefault="004B4E7E" w:rsidP="00255DA9">
      <w:pPr>
        <w:pStyle w:val="BodyText"/>
      </w:pPr>
      <w:r>
        <w:t xml:space="preserve">Once </w:t>
      </w:r>
      <w:r w:rsidR="0095792E">
        <w:t>an</w:t>
      </w:r>
      <w:r>
        <w:t xml:space="preserve"> </w:t>
      </w:r>
      <w:r w:rsidR="007A60A8">
        <w:t xml:space="preserve">optimal </w:t>
      </w:r>
      <w:r>
        <w:t>strategy is</w:t>
      </w:r>
      <w:r w:rsidR="007A60A8">
        <w:t xml:space="preserve"> chosen and</w:t>
      </w:r>
      <w:r>
        <w:t xml:space="preserve"> committed</w:t>
      </w:r>
      <w:r w:rsidR="00B802E8">
        <w:t xml:space="preserve"> to a long-term plan</w:t>
      </w:r>
      <w:r w:rsidR="002C7923">
        <w:t xml:space="preserve">, tactical deviations from </w:t>
      </w:r>
      <w:r w:rsidR="00B802E8">
        <w:t>this plan</w:t>
      </w:r>
      <w:r w:rsidR="002C7923">
        <w:t xml:space="preserve"> </w:t>
      </w:r>
      <w:r w:rsidR="00886A36">
        <w:t>may</w:t>
      </w:r>
      <w:r w:rsidR="00891C3C">
        <w:t xml:space="preserve"> </w:t>
      </w:r>
      <w:r w:rsidR="002C7923">
        <w:t xml:space="preserve">be required to </w:t>
      </w:r>
      <w:r w:rsidR="003F521B">
        <w:t>minimi</w:t>
      </w:r>
      <w:r w:rsidR="00B802E8">
        <w:t>z</w:t>
      </w:r>
      <w:r w:rsidR="003F521B">
        <w:t>e</w:t>
      </w:r>
      <w:r w:rsidR="002C7923">
        <w:t xml:space="preserve"> short</w:t>
      </w:r>
      <w:r w:rsidR="00B802E8">
        <w:t>-</w:t>
      </w:r>
      <w:r w:rsidR="002C7923">
        <w:t>term disruptions.</w:t>
      </w:r>
      <w:r w:rsidR="007A60A8">
        <w:t xml:space="preserve"> Ideally, </w:t>
      </w:r>
      <w:r w:rsidR="00886A36">
        <w:t>value</w:t>
      </w:r>
      <w:r w:rsidR="002A464B">
        <w:t>-</w:t>
      </w:r>
      <w:r w:rsidR="00886A36">
        <w:t xml:space="preserve">accretive </w:t>
      </w:r>
      <w:r w:rsidR="007A60A8">
        <w:t xml:space="preserve">tactical </w:t>
      </w:r>
      <w:r w:rsidR="0095792E">
        <w:t>deviations c</w:t>
      </w:r>
      <w:r w:rsidR="007A60A8">
        <w:t xml:space="preserve">ould be </w:t>
      </w:r>
      <w:r w:rsidR="0095792E">
        <w:t>undertaken</w:t>
      </w:r>
      <w:r w:rsidR="007A60A8">
        <w:t xml:space="preserve"> without compromising the overall strategy</w:t>
      </w:r>
      <w:r w:rsidR="00CE6DC1">
        <w:t>. This is enabled</w:t>
      </w:r>
      <w:r w:rsidR="00B802E8">
        <w:t xml:space="preserve"> if</w:t>
      </w:r>
      <w:r w:rsidR="00886A36">
        <w:t xml:space="preserve"> t</w:t>
      </w:r>
      <w:r w:rsidR="003F521B">
        <w:t>he</w:t>
      </w:r>
      <w:r w:rsidR="00891C3C">
        <w:t xml:space="preserve"> appropriate</w:t>
      </w:r>
      <w:r w:rsidR="003F521B">
        <w:t xml:space="preserve"> level of detail </w:t>
      </w:r>
      <w:r w:rsidR="00B802E8">
        <w:t xml:space="preserve">is in place. </w:t>
      </w:r>
      <w:r w:rsidR="00EC7624">
        <w:t>Proving</w:t>
      </w:r>
      <w:r w:rsidR="00B802E8">
        <w:t xml:space="preserve"> the robustness of a selected strategy ensures that any </w:t>
      </w:r>
      <w:r w:rsidR="00EC7624">
        <w:t xml:space="preserve">potential </w:t>
      </w:r>
      <w:r w:rsidR="003F521B">
        <w:t xml:space="preserve">tactical </w:t>
      </w:r>
      <w:r w:rsidR="00B802E8">
        <w:t>choices work within the bounds of the strategy</w:t>
      </w:r>
      <w:r w:rsidR="00882952">
        <w:t>,</w:t>
      </w:r>
      <w:r w:rsidR="00891C3C">
        <w:t xml:space="preserve"> </w:t>
      </w:r>
      <w:r w:rsidR="002F50F9">
        <w:t xml:space="preserve">also </w:t>
      </w:r>
      <w:r w:rsidR="00891C3C">
        <w:t>constrain</w:t>
      </w:r>
      <w:r w:rsidR="00882952">
        <w:t>ing</w:t>
      </w:r>
      <w:r w:rsidR="00891C3C">
        <w:t xml:space="preserve"> the </w:t>
      </w:r>
      <w:r w:rsidR="00B802E8">
        <w:t>tactical choices that will destroy long-term value</w:t>
      </w:r>
      <w:r w:rsidR="007A60A8">
        <w:t>.</w:t>
      </w:r>
      <w:r w:rsidR="00886A36">
        <w:t xml:space="preserve"> To account for these tactical </w:t>
      </w:r>
      <w:r w:rsidR="0095792E">
        <w:t>deviations</w:t>
      </w:r>
      <w:r w:rsidR="00886A36">
        <w:t xml:space="preserve"> within a strategy, they must be </w:t>
      </w:r>
      <w:r w:rsidR="0095792E">
        <w:t>accounted for</w:t>
      </w:r>
      <w:r w:rsidR="00886A36">
        <w:t xml:space="preserve"> in the strategic</w:t>
      </w:r>
      <w:r w:rsidR="00DF07E6">
        <w:t xml:space="preserve"> numerical</w:t>
      </w:r>
      <w:r w:rsidR="00886A36">
        <w:t xml:space="preserve"> model.</w:t>
      </w:r>
    </w:p>
    <w:p w14:paraId="21829AC1" w14:textId="1FF1CF58" w:rsidR="007A60A8" w:rsidRDefault="00886A36" w:rsidP="00255DA9">
      <w:pPr>
        <w:pStyle w:val="BodyText"/>
      </w:pPr>
      <w:r>
        <w:t>Tactical d</w:t>
      </w:r>
      <w:r w:rsidR="00AD6AE0">
        <w:t>ecision</w:t>
      </w:r>
      <w:r w:rsidR="00B802E8">
        <w:t>-</w:t>
      </w:r>
      <w:r>
        <w:t xml:space="preserve">making </w:t>
      </w:r>
      <w:r w:rsidR="00AD6AE0">
        <w:t>be</w:t>
      </w:r>
      <w:r w:rsidR="0095792E">
        <w:t>comes</w:t>
      </w:r>
      <w:r w:rsidR="00AD6AE0">
        <w:t xml:space="preserve"> </w:t>
      </w:r>
      <w:r w:rsidR="0095792E">
        <w:t>difficult to model</w:t>
      </w:r>
      <w:r w:rsidR="00022B58">
        <w:t xml:space="preserve"> numerically</w:t>
      </w:r>
      <w:r w:rsidR="00AD6AE0">
        <w:t xml:space="preserve"> when </w:t>
      </w:r>
      <w:r w:rsidR="0095792E">
        <w:t xml:space="preserve">multiple </w:t>
      </w:r>
      <w:r w:rsidR="00AD6AE0">
        <w:t xml:space="preserve">sequential decisions are present. </w:t>
      </w:r>
      <w:r>
        <w:t>Examples of a sequential decision process in an underground mine include the</w:t>
      </w:r>
      <w:r w:rsidR="00EC7624">
        <w:t xml:space="preserve"> sequential</w:t>
      </w:r>
      <w:r w:rsidR="0095792E">
        <w:t xml:space="preserve"> process of</w:t>
      </w:r>
      <w:r>
        <w:t xml:space="preserve"> mine scheduling, capital commitment, access development,</w:t>
      </w:r>
      <w:r w:rsidR="002A464B">
        <w:t xml:space="preserve"> and</w:t>
      </w:r>
      <w:r>
        <w:t xml:space="preserve"> </w:t>
      </w:r>
      <w:r w:rsidR="009015DB">
        <w:t xml:space="preserve">production phase of </w:t>
      </w:r>
      <w:r>
        <w:t>selecting and extracting the ore</w:t>
      </w:r>
      <w:r w:rsidR="00022B58">
        <w:t>, stockpiling and processing</w:t>
      </w:r>
      <w:r w:rsidR="00B802E8">
        <w:t xml:space="preserve"> where one decision in the process has an upstream and downstream impact on the overall </w:t>
      </w:r>
      <w:proofErr w:type="gramStart"/>
      <w:r w:rsidR="00B802E8">
        <w:t>mine</w:t>
      </w:r>
      <w:proofErr w:type="gramEnd"/>
      <w:r w:rsidR="00B802E8">
        <w:t xml:space="preserve"> system</w:t>
      </w:r>
      <w:r>
        <w:t xml:space="preserve">. </w:t>
      </w:r>
      <w:r w:rsidR="008D0476">
        <w:t xml:space="preserve">In terms of numerical modelling, </w:t>
      </w:r>
      <w:r w:rsidR="00882952">
        <w:t>mapping out</w:t>
      </w:r>
      <w:r w:rsidR="00C2308D">
        <w:t xml:space="preserve"> the</w:t>
      </w:r>
      <w:r w:rsidR="00882952">
        <w:t xml:space="preserve"> </w:t>
      </w:r>
      <w:r w:rsidR="008D0476">
        <w:t>sequentially dependent mining decisions</w:t>
      </w:r>
      <w:r w:rsidR="0095792E">
        <w:t xml:space="preserve"> </w:t>
      </w:r>
      <w:r w:rsidR="00375F21">
        <w:t xml:space="preserve">and system constraints </w:t>
      </w:r>
      <w:r w:rsidR="0095792E">
        <w:t>increase</w:t>
      </w:r>
      <w:r w:rsidR="00375F21">
        <w:t>s</w:t>
      </w:r>
      <w:r w:rsidR="0095792E">
        <w:t xml:space="preserve"> the </w:t>
      </w:r>
      <w:r w:rsidR="00375F21">
        <w:t>granularity of the model but at the cost of</w:t>
      </w:r>
      <w:r w:rsidR="0095792E">
        <w:t xml:space="preserve"> time </w:t>
      </w:r>
      <w:r w:rsidR="00375F21">
        <w:t>to build it</w:t>
      </w:r>
      <w:r w:rsidR="0095792E">
        <w:t xml:space="preserve">. </w:t>
      </w:r>
      <w:r w:rsidR="007A60A8">
        <w:t xml:space="preserve">This paper investigates </w:t>
      </w:r>
      <w:r w:rsidR="0095792E">
        <w:t xml:space="preserve">a practical </w:t>
      </w:r>
      <w:r w:rsidR="007A60A8">
        <w:t xml:space="preserve">method </w:t>
      </w:r>
      <w:r w:rsidR="002A464B">
        <w:t>for</w:t>
      </w:r>
      <w:r w:rsidR="007A60A8">
        <w:t xml:space="preserve"> capturing </w:t>
      </w:r>
      <w:r w:rsidR="0095792E">
        <w:t xml:space="preserve">high resolution </w:t>
      </w:r>
      <w:r w:rsidR="007A60A8">
        <w:t>sequential decisions</w:t>
      </w:r>
      <w:r w:rsidR="009015DB">
        <w:t xml:space="preserve"> </w:t>
      </w:r>
      <w:r w:rsidR="0095792E">
        <w:t>in a strategy optimi</w:t>
      </w:r>
      <w:r w:rsidR="00375F21">
        <w:t>z</w:t>
      </w:r>
      <w:r w:rsidR="0095792E">
        <w:t xml:space="preserve">ation model and enables these to </w:t>
      </w:r>
      <w:r w:rsidR="00022B58">
        <w:t>coherently transfer</w:t>
      </w:r>
      <w:r w:rsidR="0095792E">
        <w:t xml:space="preserve"> to the operational </w:t>
      </w:r>
      <w:proofErr w:type="gramStart"/>
      <w:r w:rsidR="0095792E">
        <w:t>mine</w:t>
      </w:r>
      <w:proofErr w:type="gramEnd"/>
      <w:r w:rsidR="0095792E">
        <w:t xml:space="preserve"> plan</w:t>
      </w:r>
      <w:r w:rsidR="007A60A8">
        <w:t>.</w:t>
      </w:r>
    </w:p>
    <w:p w14:paraId="7A19A170" w14:textId="77777777" w:rsidR="007A60A8" w:rsidRDefault="007A60A8" w:rsidP="00255DA9">
      <w:pPr>
        <w:pStyle w:val="BodyText"/>
      </w:pPr>
    </w:p>
    <w:p w14:paraId="3D0B4487" w14:textId="77777777" w:rsidR="005C09ED" w:rsidRDefault="005C09ED" w:rsidP="00255DA9">
      <w:pPr>
        <w:pStyle w:val="BodyText"/>
      </w:pPr>
    </w:p>
    <w:p w14:paraId="1DD23961" w14:textId="77777777" w:rsidR="00043172" w:rsidRDefault="00043172" w:rsidP="00255DA9">
      <w:pPr>
        <w:pStyle w:val="BodyText"/>
      </w:pPr>
    </w:p>
    <w:p w14:paraId="2612B465" w14:textId="77777777" w:rsidR="00043172" w:rsidRDefault="00043172" w:rsidP="00255DA9">
      <w:pPr>
        <w:pStyle w:val="BodyText"/>
      </w:pPr>
    </w:p>
    <w:p w14:paraId="1C618689" w14:textId="77777777" w:rsidR="00043172" w:rsidRDefault="00043172" w:rsidP="00255DA9">
      <w:pPr>
        <w:pStyle w:val="BodyText"/>
      </w:pPr>
    </w:p>
    <w:p w14:paraId="275F6814" w14:textId="77777777" w:rsidR="00043172" w:rsidRDefault="00043172" w:rsidP="00255DA9">
      <w:pPr>
        <w:pStyle w:val="BodyText"/>
      </w:pPr>
    </w:p>
    <w:sectPr w:rsidR="00043172" w:rsidSect="001B391A">
      <w:footerReference w:type="default" r:id="rId8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28864" w14:textId="77777777" w:rsidR="00F92978" w:rsidRDefault="00F92978">
      <w:r>
        <w:separator/>
      </w:r>
    </w:p>
  </w:endnote>
  <w:endnote w:type="continuationSeparator" w:id="0">
    <w:p w14:paraId="2BC8B9CD" w14:textId="77777777" w:rsidR="00F92978" w:rsidRDefault="00F9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4A5D8" w14:textId="77777777" w:rsidR="00315E20" w:rsidRDefault="000847EA" w:rsidP="00F80210">
    <w:pPr>
      <w:pStyle w:val="BodyText"/>
    </w:pPr>
    <w:r w:rsidRPr="00F80210">
      <w:fldChar w:fldCharType="begin"/>
    </w:r>
    <w:r w:rsidR="00315E20" w:rsidRPr="00F80210">
      <w:instrText xml:space="preserve"> PAGE   \* MERGEFORMAT </w:instrText>
    </w:r>
    <w:r w:rsidRPr="00F80210">
      <w:fldChar w:fldCharType="separate"/>
    </w:r>
    <w:r w:rsidR="00255DA9">
      <w:rPr>
        <w:noProof/>
      </w:rPr>
      <w:t>2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D6FE08" w14:textId="77777777" w:rsidR="00F92978" w:rsidRDefault="00F92978">
      <w:r>
        <w:separator/>
      </w:r>
    </w:p>
  </w:footnote>
  <w:footnote w:type="continuationSeparator" w:id="0">
    <w:p w14:paraId="3FFDAAF7" w14:textId="77777777" w:rsidR="00F92978" w:rsidRDefault="00F92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5477424"/>
    <w:multiLevelType w:val="hybridMultilevel"/>
    <w:tmpl w:val="3F02B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618077">
    <w:abstractNumId w:val="9"/>
  </w:num>
  <w:num w:numId="2" w16cid:durableId="1203206442">
    <w:abstractNumId w:val="7"/>
  </w:num>
  <w:num w:numId="3" w16cid:durableId="1236278798">
    <w:abstractNumId w:val="6"/>
  </w:num>
  <w:num w:numId="4" w16cid:durableId="1967854967">
    <w:abstractNumId w:val="5"/>
  </w:num>
  <w:num w:numId="5" w16cid:durableId="209457543">
    <w:abstractNumId w:val="4"/>
  </w:num>
  <w:num w:numId="6" w16cid:durableId="2045254991">
    <w:abstractNumId w:val="8"/>
  </w:num>
  <w:num w:numId="7" w16cid:durableId="1287392334">
    <w:abstractNumId w:val="3"/>
  </w:num>
  <w:num w:numId="8" w16cid:durableId="613444282">
    <w:abstractNumId w:val="2"/>
  </w:num>
  <w:num w:numId="9" w16cid:durableId="1620842389">
    <w:abstractNumId w:val="1"/>
  </w:num>
  <w:num w:numId="10" w16cid:durableId="1806776237">
    <w:abstractNumId w:val="0"/>
  </w:num>
  <w:num w:numId="11" w16cid:durableId="1202089471">
    <w:abstractNumId w:val="11"/>
  </w:num>
  <w:num w:numId="12" w16cid:durableId="1412772341">
    <w:abstractNumId w:val="15"/>
  </w:num>
  <w:num w:numId="13" w16cid:durableId="359430904">
    <w:abstractNumId w:val="12"/>
  </w:num>
  <w:num w:numId="14" w16cid:durableId="716703275">
    <w:abstractNumId w:val="10"/>
  </w:num>
  <w:num w:numId="15" w16cid:durableId="580143968">
    <w:abstractNumId w:val="13"/>
  </w:num>
  <w:num w:numId="16" w16cid:durableId="15899969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EF"/>
    <w:rsid w:val="00015ECB"/>
    <w:rsid w:val="00022B58"/>
    <w:rsid w:val="000271F1"/>
    <w:rsid w:val="00043172"/>
    <w:rsid w:val="0005380A"/>
    <w:rsid w:val="000539D9"/>
    <w:rsid w:val="00056228"/>
    <w:rsid w:val="000576B3"/>
    <w:rsid w:val="00062C4C"/>
    <w:rsid w:val="00071B94"/>
    <w:rsid w:val="00076C77"/>
    <w:rsid w:val="000847EA"/>
    <w:rsid w:val="0008493B"/>
    <w:rsid w:val="00087503"/>
    <w:rsid w:val="00090461"/>
    <w:rsid w:val="000A07D4"/>
    <w:rsid w:val="000A3E3D"/>
    <w:rsid w:val="000B09C1"/>
    <w:rsid w:val="000B7911"/>
    <w:rsid w:val="000E44DE"/>
    <w:rsid w:val="000E6647"/>
    <w:rsid w:val="000F4F51"/>
    <w:rsid w:val="000F7BEB"/>
    <w:rsid w:val="00101788"/>
    <w:rsid w:val="0012093E"/>
    <w:rsid w:val="00120FEF"/>
    <w:rsid w:val="00152960"/>
    <w:rsid w:val="00152BCC"/>
    <w:rsid w:val="00191C29"/>
    <w:rsid w:val="001949C2"/>
    <w:rsid w:val="001A66CB"/>
    <w:rsid w:val="001B29A1"/>
    <w:rsid w:val="001B3480"/>
    <w:rsid w:val="001B391A"/>
    <w:rsid w:val="001F2907"/>
    <w:rsid w:val="0020661E"/>
    <w:rsid w:val="00235864"/>
    <w:rsid w:val="0024471A"/>
    <w:rsid w:val="00254B82"/>
    <w:rsid w:val="00254DC0"/>
    <w:rsid w:val="00255DA9"/>
    <w:rsid w:val="002576A5"/>
    <w:rsid w:val="00261226"/>
    <w:rsid w:val="00266688"/>
    <w:rsid w:val="0026676F"/>
    <w:rsid w:val="002A464B"/>
    <w:rsid w:val="002A4FBD"/>
    <w:rsid w:val="002C27A6"/>
    <w:rsid w:val="002C7923"/>
    <w:rsid w:val="002D6F3B"/>
    <w:rsid w:val="002E632B"/>
    <w:rsid w:val="002F50F9"/>
    <w:rsid w:val="002F67B8"/>
    <w:rsid w:val="00311704"/>
    <w:rsid w:val="00315E20"/>
    <w:rsid w:val="0031798F"/>
    <w:rsid w:val="003200A5"/>
    <w:rsid w:val="00347EA6"/>
    <w:rsid w:val="0035381A"/>
    <w:rsid w:val="00364570"/>
    <w:rsid w:val="00374A58"/>
    <w:rsid w:val="00375F21"/>
    <w:rsid w:val="0038184B"/>
    <w:rsid w:val="003A5CA1"/>
    <w:rsid w:val="003D0D25"/>
    <w:rsid w:val="003D5D94"/>
    <w:rsid w:val="003F521B"/>
    <w:rsid w:val="003F60D1"/>
    <w:rsid w:val="00400B42"/>
    <w:rsid w:val="00404564"/>
    <w:rsid w:val="0040487C"/>
    <w:rsid w:val="0043582B"/>
    <w:rsid w:val="0045177F"/>
    <w:rsid w:val="00476D01"/>
    <w:rsid w:val="00482492"/>
    <w:rsid w:val="00483270"/>
    <w:rsid w:val="004854DB"/>
    <w:rsid w:val="00492847"/>
    <w:rsid w:val="0049772F"/>
    <w:rsid w:val="004B4E7E"/>
    <w:rsid w:val="004E148E"/>
    <w:rsid w:val="004E2D81"/>
    <w:rsid w:val="004E6DBA"/>
    <w:rsid w:val="004F47CC"/>
    <w:rsid w:val="005055EC"/>
    <w:rsid w:val="0052016E"/>
    <w:rsid w:val="005246DC"/>
    <w:rsid w:val="00551CAC"/>
    <w:rsid w:val="00565563"/>
    <w:rsid w:val="00566145"/>
    <w:rsid w:val="005833A5"/>
    <w:rsid w:val="00590432"/>
    <w:rsid w:val="005C09ED"/>
    <w:rsid w:val="005C68B7"/>
    <w:rsid w:val="005E76A9"/>
    <w:rsid w:val="005F2E63"/>
    <w:rsid w:val="00600101"/>
    <w:rsid w:val="00617240"/>
    <w:rsid w:val="00625F99"/>
    <w:rsid w:val="00641A29"/>
    <w:rsid w:val="00647198"/>
    <w:rsid w:val="00693B5F"/>
    <w:rsid w:val="006A2B8D"/>
    <w:rsid w:val="006C7084"/>
    <w:rsid w:val="006F6DB4"/>
    <w:rsid w:val="006F71F8"/>
    <w:rsid w:val="007216E3"/>
    <w:rsid w:val="007550DD"/>
    <w:rsid w:val="00773305"/>
    <w:rsid w:val="007857CC"/>
    <w:rsid w:val="007A60A8"/>
    <w:rsid w:val="007C2D86"/>
    <w:rsid w:val="007C2EAD"/>
    <w:rsid w:val="007C2F06"/>
    <w:rsid w:val="007C71EF"/>
    <w:rsid w:val="007F0783"/>
    <w:rsid w:val="007F7B1B"/>
    <w:rsid w:val="00802343"/>
    <w:rsid w:val="0080621D"/>
    <w:rsid w:val="00824F2C"/>
    <w:rsid w:val="00830F91"/>
    <w:rsid w:val="00836A79"/>
    <w:rsid w:val="00842EB0"/>
    <w:rsid w:val="00843759"/>
    <w:rsid w:val="00850D8F"/>
    <w:rsid w:val="00882952"/>
    <w:rsid w:val="00883864"/>
    <w:rsid w:val="00886A36"/>
    <w:rsid w:val="00891C3C"/>
    <w:rsid w:val="00896A0A"/>
    <w:rsid w:val="008C2BCA"/>
    <w:rsid w:val="008D0476"/>
    <w:rsid w:val="008E072B"/>
    <w:rsid w:val="008E2DAA"/>
    <w:rsid w:val="008F0BEC"/>
    <w:rsid w:val="009015DB"/>
    <w:rsid w:val="0091768B"/>
    <w:rsid w:val="00924529"/>
    <w:rsid w:val="00931A22"/>
    <w:rsid w:val="0095792E"/>
    <w:rsid w:val="009608BC"/>
    <w:rsid w:val="00967A00"/>
    <w:rsid w:val="00967BED"/>
    <w:rsid w:val="00976B97"/>
    <w:rsid w:val="00983841"/>
    <w:rsid w:val="009963AB"/>
    <w:rsid w:val="009D305A"/>
    <w:rsid w:val="009D75D4"/>
    <w:rsid w:val="009E0640"/>
    <w:rsid w:val="009F0A4C"/>
    <w:rsid w:val="009F2524"/>
    <w:rsid w:val="00A0398A"/>
    <w:rsid w:val="00A13D9B"/>
    <w:rsid w:val="00A306E3"/>
    <w:rsid w:val="00A41B10"/>
    <w:rsid w:val="00A46C5E"/>
    <w:rsid w:val="00A57586"/>
    <w:rsid w:val="00A83030"/>
    <w:rsid w:val="00AA39F8"/>
    <w:rsid w:val="00AA6902"/>
    <w:rsid w:val="00AD11F2"/>
    <w:rsid w:val="00AD3D46"/>
    <w:rsid w:val="00AD6AE0"/>
    <w:rsid w:val="00B034FF"/>
    <w:rsid w:val="00B23E96"/>
    <w:rsid w:val="00B31188"/>
    <w:rsid w:val="00B34BF5"/>
    <w:rsid w:val="00B628F5"/>
    <w:rsid w:val="00B6294C"/>
    <w:rsid w:val="00B66294"/>
    <w:rsid w:val="00B676F5"/>
    <w:rsid w:val="00B802E8"/>
    <w:rsid w:val="00B933F6"/>
    <w:rsid w:val="00BA4950"/>
    <w:rsid w:val="00BB18DA"/>
    <w:rsid w:val="00BB5C8F"/>
    <w:rsid w:val="00BC3723"/>
    <w:rsid w:val="00BD1080"/>
    <w:rsid w:val="00BD5800"/>
    <w:rsid w:val="00BD6A05"/>
    <w:rsid w:val="00BF5A89"/>
    <w:rsid w:val="00C169DA"/>
    <w:rsid w:val="00C22BDD"/>
    <w:rsid w:val="00C2308D"/>
    <w:rsid w:val="00C96F52"/>
    <w:rsid w:val="00CA36DC"/>
    <w:rsid w:val="00CA585A"/>
    <w:rsid w:val="00CE0680"/>
    <w:rsid w:val="00CE6DC1"/>
    <w:rsid w:val="00CF3D18"/>
    <w:rsid w:val="00D04E49"/>
    <w:rsid w:val="00D07440"/>
    <w:rsid w:val="00D12B05"/>
    <w:rsid w:val="00D20437"/>
    <w:rsid w:val="00D6226A"/>
    <w:rsid w:val="00D752DE"/>
    <w:rsid w:val="00D96A9C"/>
    <w:rsid w:val="00DA7143"/>
    <w:rsid w:val="00DD17A6"/>
    <w:rsid w:val="00DF07E6"/>
    <w:rsid w:val="00DF4D1F"/>
    <w:rsid w:val="00E2116F"/>
    <w:rsid w:val="00E242F3"/>
    <w:rsid w:val="00E528A0"/>
    <w:rsid w:val="00E63B84"/>
    <w:rsid w:val="00E64D31"/>
    <w:rsid w:val="00EC7624"/>
    <w:rsid w:val="00ED0EDB"/>
    <w:rsid w:val="00ED3888"/>
    <w:rsid w:val="00F22067"/>
    <w:rsid w:val="00F2432C"/>
    <w:rsid w:val="00F278F9"/>
    <w:rsid w:val="00F42E69"/>
    <w:rsid w:val="00F55648"/>
    <w:rsid w:val="00F80210"/>
    <w:rsid w:val="00F92978"/>
    <w:rsid w:val="00FC5E0F"/>
    <w:rsid w:val="00FE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95180"/>
  <w15:chartTrackingRefBased/>
  <w15:docId w15:val="{577DF0D3-AB3E-469E-A3A6-EC17E5CA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iPriority="0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49"/>
    <w:semiHidden/>
    <w:rsid w:val="00B034FF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BodyText"/>
    <w:next w:val="Normal"/>
    <w:link w:val="Heading4Char"/>
    <w:qFormat/>
    <w:rsid w:val="00B034F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2E632B"/>
    <w:pPr>
      <w:spacing w:after="120"/>
      <w:jc w:val="both"/>
    </w:pPr>
    <w:rPr>
      <w:sz w:val="22"/>
      <w:szCs w:val="24"/>
    </w:rPr>
  </w:style>
  <w:style w:type="paragraph" w:customStyle="1" w:styleId="Instructionsandnotesdeleteme">
    <w:name w:val="Instructions and notes (delete me)"/>
    <w:basedOn w:val="BodyText"/>
    <w:qFormat/>
    <w:rsid w:val="00ED3888"/>
    <w:rPr>
      <w:color w:val="FF0000"/>
    </w:rPr>
  </w:style>
  <w:style w:type="character" w:customStyle="1" w:styleId="BodyTextChar">
    <w:name w:val="Body Text Char"/>
    <w:link w:val="BodyText"/>
    <w:rsid w:val="002E632B"/>
    <w:rPr>
      <w:sz w:val="22"/>
      <w:szCs w:val="24"/>
    </w:rPr>
  </w:style>
  <w:style w:type="character" w:customStyle="1" w:styleId="Heading2Char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BodyText"/>
    <w:qFormat/>
    <w:rsid w:val="003200A5"/>
    <w:pPr>
      <w:tabs>
        <w:tab w:val="left" w:pos="284"/>
      </w:tabs>
      <w:spacing w:after="0"/>
      <w:ind w:left="284" w:hanging="284"/>
      <w:jc w:val="left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Heading3Char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BodyText"/>
    <w:rsid w:val="00F80210"/>
    <w:pPr>
      <w:ind w:left="851" w:right="567"/>
    </w:pPr>
    <w:rPr>
      <w:i/>
    </w:rPr>
  </w:style>
  <w:style w:type="paragraph" w:customStyle="1" w:styleId="ReferenceList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BodyText"/>
    <w:qFormat/>
    <w:rsid w:val="000E6647"/>
    <w:pPr>
      <w:spacing w:after="240"/>
    </w:pPr>
    <w:rPr>
      <w:i/>
    </w:rPr>
  </w:style>
  <w:style w:type="character" w:customStyle="1" w:styleId="FooterChar">
    <w:name w:val="Footer Char"/>
    <w:link w:val="Footer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BodyText"/>
    <w:rsid w:val="00B034FF"/>
    <w:pPr>
      <w:spacing w:before="120" w:after="240"/>
      <w:jc w:val="center"/>
    </w:pPr>
    <w:rPr>
      <w:sz w:val="20"/>
    </w:r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BodyText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rsid w:val="00AA6902"/>
  </w:style>
  <w:style w:type="paragraph" w:customStyle="1" w:styleId="Tabletextheaderrow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Heading4Char">
    <w:name w:val="Heading 4 Char"/>
    <w:basedOn w:val="DefaultParagraphFont"/>
    <w:link w:val="Heading4"/>
    <w:rsid w:val="00B034FF"/>
    <w:rPr>
      <w:rFonts w:eastAsiaTheme="majorEastAsia" w:cstheme="majorBidi"/>
      <w:i/>
      <w:iCs/>
      <w:sz w:val="22"/>
      <w:szCs w:val="24"/>
    </w:rPr>
  </w:style>
  <w:style w:type="paragraph" w:customStyle="1" w:styleId="Keywords">
    <w:name w:val="Keywords"/>
    <w:basedOn w:val="AuthorsDetails"/>
    <w:uiPriority w:val="49"/>
    <w:rsid w:val="006F71F8"/>
    <w:pPr>
      <w:spacing w:before="240" w:after="120"/>
    </w:pPr>
  </w:style>
  <w:style w:type="paragraph" w:styleId="Revision">
    <w:name w:val="Revision"/>
    <w:hidden/>
    <w:uiPriority w:val="99"/>
    <w:semiHidden/>
    <w:rsid w:val="00B802E8"/>
    <w:rPr>
      <w:sz w:val="24"/>
      <w:szCs w:val="24"/>
    </w:rPr>
  </w:style>
  <w:style w:type="character" w:styleId="CommentReference">
    <w:name w:val="annotation reference"/>
    <w:basedOn w:val="DefaultParagraphFont"/>
    <w:uiPriority w:val="49"/>
    <w:semiHidden/>
    <w:locked/>
    <w:rsid w:val="00375F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9"/>
    <w:semiHidden/>
    <w:locked/>
    <w:rsid w:val="00375F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9"/>
    <w:semiHidden/>
    <w:rsid w:val="00375F21"/>
  </w:style>
  <w:style w:type="paragraph" w:styleId="CommentSubject">
    <w:name w:val="annotation subject"/>
    <w:basedOn w:val="CommentText"/>
    <w:next w:val="CommentText"/>
    <w:link w:val="CommentSubjectChar"/>
    <w:uiPriority w:val="49"/>
    <w:semiHidden/>
    <w:locked/>
    <w:rsid w:val="00375F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9"/>
    <w:semiHidden/>
    <w:rsid w:val="00375F21"/>
    <w:rPr>
      <w:b/>
      <w:bCs/>
    </w:rPr>
  </w:style>
  <w:style w:type="paragraph" w:styleId="ListParagraph">
    <w:name w:val="List Paragraph"/>
    <w:basedOn w:val="Normal"/>
    <w:uiPriority w:val="49"/>
    <w:semiHidden/>
    <w:qFormat/>
    <w:locked/>
    <w:rsid w:val="00B23E96"/>
    <w:pPr>
      <w:ind w:left="720"/>
      <w:contextualSpacing/>
    </w:pPr>
  </w:style>
  <w:style w:type="character" w:styleId="Hyperlink">
    <w:name w:val="Hyperlink"/>
    <w:basedOn w:val="DefaultParagraphFont"/>
    <w:uiPriority w:val="49"/>
    <w:semiHidden/>
    <w:locked/>
    <w:rsid w:val="00B23E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3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CAB70-8C93-40B6-82D9-6C2C8E72F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 sheet…</vt:lpstr>
    </vt:vector>
  </TitlesOfParts>
  <Company>AIMM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sheet…</dc:title>
  <dc:subject/>
  <dc:creator>Claire Stuart</dc:creator>
  <cp:keywords/>
  <cp:lastModifiedBy>Tim Pelech</cp:lastModifiedBy>
  <cp:revision>5</cp:revision>
  <dcterms:created xsi:type="dcterms:W3CDTF">2024-11-13T06:53:00Z</dcterms:created>
  <dcterms:modified xsi:type="dcterms:W3CDTF">2024-11-14T23:45:00Z</dcterms:modified>
</cp:coreProperties>
</file>