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070D62B6" w:rsidR="00255DA9" w:rsidRPr="00261226" w:rsidRDefault="00545854" w:rsidP="00255DA9">
      <w:pPr>
        <w:pStyle w:val="Title"/>
      </w:pPr>
      <w:r>
        <w:t>Development of a data-driven operational standard for the comminution process of the Candelaria mining site</w:t>
      </w:r>
    </w:p>
    <w:p w14:paraId="495EDF19" w14:textId="2A730FAE" w:rsidR="00255DA9" w:rsidRPr="00545854" w:rsidRDefault="00545854" w:rsidP="00255DA9">
      <w:pPr>
        <w:pStyle w:val="Authors"/>
        <w:rPr>
          <w:lang w:val="es-ES"/>
        </w:rPr>
      </w:pPr>
      <w:r w:rsidRPr="00545854">
        <w:rPr>
          <w:u w:val="single"/>
          <w:lang w:val="es-ES"/>
        </w:rPr>
        <w:t>R. F. Quezada</w:t>
      </w:r>
      <w:r w:rsidR="00255DA9" w:rsidRPr="00545854">
        <w:rPr>
          <w:vertAlign w:val="superscript"/>
          <w:lang w:val="es-ES"/>
        </w:rPr>
        <w:t>1</w:t>
      </w:r>
      <w:r w:rsidR="00255DA9" w:rsidRPr="00545854">
        <w:rPr>
          <w:lang w:val="es-ES"/>
        </w:rPr>
        <w:t xml:space="preserve">, </w:t>
      </w:r>
      <w:r w:rsidRPr="00545854">
        <w:rPr>
          <w:u w:val="single"/>
          <w:lang w:val="es-ES"/>
        </w:rPr>
        <w:t>S. C. Castillo</w:t>
      </w:r>
      <w:r w:rsidR="00255DA9" w:rsidRPr="00545854">
        <w:rPr>
          <w:vertAlign w:val="superscript"/>
          <w:lang w:val="es-ES"/>
        </w:rPr>
        <w:t>2</w:t>
      </w:r>
      <w:r w:rsidRPr="00545854">
        <w:rPr>
          <w:lang w:val="es-ES"/>
        </w:rPr>
        <w:t>,</w:t>
      </w:r>
      <w:r w:rsidR="00255DA9" w:rsidRPr="00545854">
        <w:rPr>
          <w:lang w:val="es-ES"/>
        </w:rPr>
        <w:t xml:space="preserve"> </w:t>
      </w:r>
      <w:r w:rsidRPr="00584638">
        <w:rPr>
          <w:u w:val="single"/>
          <w:lang w:val="es-ES"/>
        </w:rPr>
        <w:t>P. A. Goic</w:t>
      </w:r>
      <w:r w:rsidR="00255DA9" w:rsidRPr="00545854">
        <w:rPr>
          <w:vertAlign w:val="superscript"/>
          <w:lang w:val="es-ES"/>
        </w:rPr>
        <w:t>3</w:t>
      </w:r>
      <w:r w:rsidRPr="00545854">
        <w:rPr>
          <w:lang w:val="es-ES"/>
        </w:rPr>
        <w:t>, D. Rojas</w:t>
      </w:r>
      <w:r w:rsidRPr="00545854">
        <w:rPr>
          <w:vertAlign w:val="superscript"/>
          <w:lang w:val="es-ES"/>
        </w:rPr>
        <w:t>4</w:t>
      </w:r>
      <w:r w:rsidRPr="00545854">
        <w:rPr>
          <w:lang w:val="es-ES"/>
        </w:rPr>
        <w:t>, A. Moller</w:t>
      </w:r>
      <w:r w:rsidRPr="00545854">
        <w:rPr>
          <w:vertAlign w:val="superscript"/>
          <w:lang w:val="es-ES"/>
        </w:rPr>
        <w:t>5</w:t>
      </w:r>
      <w:r w:rsidRPr="00545854">
        <w:rPr>
          <w:lang w:val="es-ES"/>
        </w:rPr>
        <w:t xml:space="preserve"> and R. Varas</w:t>
      </w:r>
      <w:r w:rsidRPr="00545854">
        <w:rPr>
          <w:vertAlign w:val="superscript"/>
          <w:lang w:val="es-ES"/>
        </w:rPr>
        <w:t>6</w:t>
      </w:r>
      <w:r w:rsidRPr="00545854">
        <w:rPr>
          <w:lang w:val="es-ES"/>
        </w:rPr>
        <w:t>.</w:t>
      </w:r>
    </w:p>
    <w:p w14:paraId="6C9A0D68" w14:textId="3BF5783A" w:rsidR="00255DA9" w:rsidRDefault="00255DA9" w:rsidP="00830F91">
      <w:pPr>
        <w:pStyle w:val="AuthorsDetails"/>
      </w:pPr>
      <w:r>
        <w:t>1.</w:t>
      </w:r>
      <w:r w:rsidR="00545854">
        <w:t>Lead Business Analytics</w:t>
      </w:r>
      <w:r>
        <w:t xml:space="preserve">, </w:t>
      </w:r>
      <w:r w:rsidR="00545854">
        <w:t>Lundin Mining – Candelaria</w:t>
      </w:r>
      <w:r>
        <w:t xml:space="preserve">, </w:t>
      </w:r>
      <w:r w:rsidR="00545854">
        <w:t>1580000</w:t>
      </w:r>
      <w:r>
        <w:t xml:space="preserve">. </w:t>
      </w:r>
      <w:r w:rsidRPr="00BD1080">
        <w:t>Email</w:t>
      </w:r>
      <w:r>
        <w:t>:</w:t>
      </w:r>
      <w:r w:rsidR="00545854">
        <w:t xml:space="preserve"> </w:t>
      </w:r>
      <w:hyperlink r:id="rId7" w:history="1">
        <w:r w:rsidR="00545854" w:rsidRPr="00404015">
          <w:rPr>
            <w:rStyle w:val="Hyperlink"/>
          </w:rPr>
          <w:t>rene.quezada@lundinmining.com</w:t>
        </w:r>
      </w:hyperlink>
      <w:r w:rsidR="00545854">
        <w:t xml:space="preserve"> </w:t>
      </w:r>
    </w:p>
    <w:p w14:paraId="6D0139DA" w14:textId="30CC2618" w:rsidR="00255DA9" w:rsidRDefault="00255DA9" w:rsidP="00255DA9">
      <w:pPr>
        <w:pStyle w:val="AuthorsDetails"/>
      </w:pPr>
      <w:r w:rsidRPr="00BD1080">
        <w:t>2.</w:t>
      </w:r>
      <w:r w:rsidR="00545854">
        <w:t>Manager Operational Excellence and Analytics</w:t>
      </w:r>
      <w:r>
        <w:t xml:space="preserve">, </w:t>
      </w:r>
      <w:r w:rsidR="00545854">
        <w:t>Lundin Mining – South America</w:t>
      </w:r>
      <w:r>
        <w:t xml:space="preserve">, </w:t>
      </w:r>
      <w:r w:rsidR="00545854" w:rsidRPr="00545854">
        <w:t>7550000</w:t>
      </w:r>
      <w:r>
        <w:t xml:space="preserve">. </w:t>
      </w:r>
      <w:r w:rsidRPr="00BD1080">
        <w:t>Email</w:t>
      </w:r>
      <w:r>
        <w:t>:</w:t>
      </w:r>
      <w:r w:rsidR="00545854">
        <w:t xml:space="preserve"> </w:t>
      </w:r>
      <w:hyperlink r:id="rId8" w:history="1">
        <w:r w:rsidR="00545854" w:rsidRPr="00404015">
          <w:rPr>
            <w:rStyle w:val="Hyperlink"/>
          </w:rPr>
          <w:t>sofia.castillo@lundinmining.com</w:t>
        </w:r>
      </w:hyperlink>
      <w:r w:rsidR="00545854">
        <w:t xml:space="preserve"> </w:t>
      </w:r>
    </w:p>
    <w:p w14:paraId="63154FC3" w14:textId="38497F61" w:rsidR="00255DA9" w:rsidRDefault="00255DA9" w:rsidP="00255DA9">
      <w:pPr>
        <w:pStyle w:val="AuthorsDetails"/>
      </w:pPr>
      <w:r w:rsidRPr="00BD1080">
        <w:t>3.</w:t>
      </w:r>
      <w:r w:rsidR="00545854">
        <w:t xml:space="preserve">Specialist Business Intelligence, Lundin Mining – Candelaria, 1580000. Email: </w:t>
      </w:r>
      <w:hyperlink r:id="rId9" w:history="1">
        <w:r w:rsidR="00545854" w:rsidRPr="00404015">
          <w:rPr>
            <w:rStyle w:val="Hyperlink"/>
          </w:rPr>
          <w:t>paulina.goic@lundinmining.com</w:t>
        </w:r>
      </w:hyperlink>
      <w:r w:rsidR="00545854">
        <w:t xml:space="preserve"> </w:t>
      </w:r>
    </w:p>
    <w:p w14:paraId="7D5F4E01" w14:textId="12999C61" w:rsidR="00545854" w:rsidRDefault="00545854" w:rsidP="00255DA9">
      <w:pPr>
        <w:pStyle w:val="AuthorsDetails"/>
      </w:pPr>
      <w:r>
        <w:t>4.</w:t>
      </w:r>
      <w:r w:rsidR="00584638">
        <w:t xml:space="preserve">Senior Processing Metallurgist, Lundin Mining – Candelaria, 1580000. Email: </w:t>
      </w:r>
      <w:hyperlink r:id="rId10" w:history="1">
        <w:r w:rsidR="00584638" w:rsidRPr="00404015">
          <w:rPr>
            <w:rStyle w:val="Hyperlink"/>
          </w:rPr>
          <w:t>diego.rojas@lundinmining.com</w:t>
        </w:r>
      </w:hyperlink>
      <w:r w:rsidR="00584638">
        <w:t xml:space="preserve"> </w:t>
      </w:r>
    </w:p>
    <w:p w14:paraId="68A224C9" w14:textId="1BEE29AB" w:rsidR="00584638" w:rsidRDefault="00584638" w:rsidP="00255DA9">
      <w:pPr>
        <w:pStyle w:val="AuthorsDetails"/>
      </w:pPr>
      <w:r>
        <w:t xml:space="preserve">5.Deputy Manager Processing Operations, Lundin Mining – Candelaria, 1580000. Email: </w:t>
      </w:r>
      <w:hyperlink r:id="rId11" w:history="1">
        <w:r w:rsidRPr="00404015">
          <w:rPr>
            <w:rStyle w:val="Hyperlink"/>
          </w:rPr>
          <w:t>adolph.moller@lundinmining.com</w:t>
        </w:r>
      </w:hyperlink>
      <w:r>
        <w:t xml:space="preserve"> </w:t>
      </w:r>
    </w:p>
    <w:p w14:paraId="5F0B9C6B" w14:textId="34CF2AF8" w:rsidR="00584638" w:rsidRDefault="00584638" w:rsidP="00255DA9">
      <w:pPr>
        <w:pStyle w:val="AuthorsDetails"/>
      </w:pPr>
      <w:r>
        <w:t xml:space="preserve">6.Deputy Manager Process Control, Lundin Mining – Candelaria, 1580000. Email: </w:t>
      </w:r>
      <w:hyperlink r:id="rId12" w:history="1">
        <w:r w:rsidRPr="00404015">
          <w:rPr>
            <w:rStyle w:val="Hyperlink"/>
          </w:rPr>
          <w:t>rene.varas@lundinmining.com</w:t>
        </w:r>
      </w:hyperlink>
      <w:r>
        <w:t xml:space="preserve"> </w:t>
      </w:r>
    </w:p>
    <w:p w14:paraId="32D5971B" w14:textId="6170293E" w:rsidR="00F42E69" w:rsidRPr="00F42E69" w:rsidRDefault="00F42E69" w:rsidP="00F42E69">
      <w:pPr>
        <w:pStyle w:val="Keywords"/>
        <w:rPr>
          <w:rStyle w:val="BodyTextChar"/>
        </w:rPr>
      </w:pPr>
      <w:bookmarkStart w:id="0" w:name="_Hlk49264075"/>
      <w:r w:rsidRPr="00F42E69">
        <w:t>Keywords:</w:t>
      </w:r>
      <w:r>
        <w:t xml:space="preserve"> </w:t>
      </w:r>
      <w:r w:rsidR="006C09EC">
        <w:t>Minera Candelaria, comminution, throughput, data-driven methodology, operational range, operational standard, adherence, baseline, pilot test, throughput contribution.</w:t>
      </w:r>
    </w:p>
    <w:bookmarkEnd w:id="0"/>
    <w:p w14:paraId="4712AA78" w14:textId="1B65B8BC" w:rsidR="00255DA9" w:rsidRPr="00F80210" w:rsidRDefault="00255DA9" w:rsidP="00B034FF">
      <w:pPr>
        <w:pStyle w:val="Heading1"/>
      </w:pPr>
      <w:r w:rsidRPr="00F80210">
        <w:t>ABSTRACT</w:t>
      </w:r>
    </w:p>
    <w:p w14:paraId="32229842" w14:textId="6786B354" w:rsidR="00255DA9" w:rsidRDefault="004259A3" w:rsidP="00255DA9">
      <w:pPr>
        <w:pStyle w:val="BodyText"/>
      </w:pPr>
      <w:r>
        <w:t xml:space="preserve">Minera Candelaria is Lundin Mining’s biggest mining district, processing approximately 75,000 tons of copper ore per day in its concentrate plant. The comminution area, consisting of the primary crushing and grinding stages, aims to maximize the SAG mills’ throughput </w:t>
      </w:r>
      <w:r w:rsidR="00BA0396">
        <w:t xml:space="preserve">while consistently reducing ore size </w:t>
      </w:r>
      <w:r w:rsidR="00BC088B">
        <w:t>to</w:t>
      </w:r>
      <w:r w:rsidR="00BA0396">
        <w:t xml:space="preserve"> ensure downstream feasibility. In this work, a data-driven methodology is developed using 22 months of historical data to define an operational standard for the comminution area, establishing operational ranges for several key variables in the process, targeting maximum throughput within a controlled product size. To test this</w:t>
      </w:r>
      <w:r w:rsidR="006C09EC">
        <w:t xml:space="preserve"> operational</w:t>
      </w:r>
      <w:r w:rsidR="00BA0396">
        <w:t xml:space="preserve"> standard, a key performance indicator (KPI) called adherence is defined, measuring the proportion of time </w:t>
      </w:r>
      <w:r w:rsidR="00DD6E70">
        <w:t xml:space="preserve">each variable operates within the standard with regards to the grinding area’s run-time. Then a baseline is built by analysing the adherence and throughput in the historical data, checking a significant statistical correlation between the two, thus hypothesizing that more </w:t>
      </w:r>
      <w:proofErr w:type="gramStart"/>
      <w:r w:rsidR="00DD6E70">
        <w:t>adherence</w:t>
      </w:r>
      <w:proofErr w:type="gramEnd"/>
      <w:r w:rsidR="00DD6E70">
        <w:t xml:space="preserve"> </w:t>
      </w:r>
      <w:r w:rsidR="00C3524C">
        <w:t>should imply</w:t>
      </w:r>
      <w:r w:rsidR="00DD6E70">
        <w:t xml:space="preserve"> more throughput. A pilot test is then conducted throughout most of 2024</w:t>
      </w:r>
      <w:r w:rsidR="00753417">
        <w:t>, joining efforts with operators, supervisors, managers and directors from these areas</w:t>
      </w:r>
      <w:r w:rsidR="00DD6E70">
        <w:t xml:space="preserve">, showing significant results: Increase of adherence approximately from 4% to 11% over the baseline, with a throughput contribution of roughly 65 tons per hour, </w:t>
      </w:r>
      <w:r w:rsidR="00753417">
        <w:t>yielding a run-rate of approximately 540,000 tons per year</w:t>
      </w:r>
      <w:r w:rsidR="00DD6E70">
        <w:t xml:space="preserve">, </w:t>
      </w:r>
      <w:r w:rsidR="00753417">
        <w:t>and improvements in the</w:t>
      </w:r>
      <w:r w:rsidR="00DD6E70">
        <w:t xml:space="preserve"> efficiency </w:t>
      </w:r>
      <w:r w:rsidR="00753417">
        <w:t>of</w:t>
      </w:r>
      <w:r w:rsidR="00DD6E70">
        <w:t xml:space="preserve"> </w:t>
      </w:r>
      <w:r w:rsidR="00BC088B">
        <w:t>stockpiling and pebbles processing.</w:t>
      </w:r>
      <w:r w:rsidR="00DD6E70">
        <w:t xml:space="preserve"> </w:t>
      </w:r>
    </w:p>
    <w:sectPr w:rsidR="00255DA9" w:rsidSect="001B391A">
      <w:footerReference w:type="default" r:id="rId13"/>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F8084" w14:textId="77777777" w:rsidR="009223D8" w:rsidRDefault="009223D8">
      <w:r>
        <w:separator/>
      </w:r>
    </w:p>
  </w:endnote>
  <w:endnote w:type="continuationSeparator" w:id="0">
    <w:p w14:paraId="6C78332C" w14:textId="77777777" w:rsidR="009223D8" w:rsidRDefault="0092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4B9B8" w14:textId="77777777" w:rsidR="009223D8" w:rsidRDefault="009223D8">
      <w:r>
        <w:separator/>
      </w:r>
    </w:p>
  </w:footnote>
  <w:footnote w:type="continuationSeparator" w:id="0">
    <w:p w14:paraId="0F6DF0F8" w14:textId="77777777" w:rsidR="009223D8" w:rsidRDefault="00922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721904869">
    <w:abstractNumId w:val="9"/>
  </w:num>
  <w:num w:numId="2" w16cid:durableId="1043214117">
    <w:abstractNumId w:val="7"/>
  </w:num>
  <w:num w:numId="3" w16cid:durableId="913516848">
    <w:abstractNumId w:val="6"/>
  </w:num>
  <w:num w:numId="4" w16cid:durableId="1685134424">
    <w:abstractNumId w:val="5"/>
  </w:num>
  <w:num w:numId="5" w16cid:durableId="1138492025">
    <w:abstractNumId w:val="4"/>
  </w:num>
  <w:num w:numId="6" w16cid:durableId="182714378">
    <w:abstractNumId w:val="8"/>
  </w:num>
  <w:num w:numId="7" w16cid:durableId="614364502">
    <w:abstractNumId w:val="3"/>
  </w:num>
  <w:num w:numId="8" w16cid:durableId="1345285855">
    <w:abstractNumId w:val="2"/>
  </w:num>
  <w:num w:numId="9" w16cid:durableId="75564456">
    <w:abstractNumId w:val="1"/>
  </w:num>
  <w:num w:numId="10" w16cid:durableId="1527328753">
    <w:abstractNumId w:val="0"/>
  </w:num>
  <w:num w:numId="11" w16cid:durableId="289019305">
    <w:abstractNumId w:val="11"/>
  </w:num>
  <w:num w:numId="12" w16cid:durableId="274411134">
    <w:abstractNumId w:val="14"/>
  </w:num>
  <w:num w:numId="13" w16cid:durableId="1952273136">
    <w:abstractNumId w:val="12"/>
  </w:num>
  <w:num w:numId="14" w16cid:durableId="1262763430">
    <w:abstractNumId w:val="10"/>
  </w:num>
  <w:num w:numId="15" w16cid:durableId="12086897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A4E7B"/>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8457D"/>
    <w:rsid w:val="002E632B"/>
    <w:rsid w:val="002F67B8"/>
    <w:rsid w:val="00311704"/>
    <w:rsid w:val="00315E20"/>
    <w:rsid w:val="0031798F"/>
    <w:rsid w:val="003200A5"/>
    <w:rsid w:val="00347EA6"/>
    <w:rsid w:val="0035381A"/>
    <w:rsid w:val="00364570"/>
    <w:rsid w:val="00374A58"/>
    <w:rsid w:val="0038184B"/>
    <w:rsid w:val="003D0D25"/>
    <w:rsid w:val="003F1378"/>
    <w:rsid w:val="003F60D1"/>
    <w:rsid w:val="00400B42"/>
    <w:rsid w:val="00404564"/>
    <w:rsid w:val="0040487C"/>
    <w:rsid w:val="004259A3"/>
    <w:rsid w:val="0043582B"/>
    <w:rsid w:val="00483270"/>
    <w:rsid w:val="00492847"/>
    <w:rsid w:val="004E148E"/>
    <w:rsid w:val="004E2D81"/>
    <w:rsid w:val="004E6DBA"/>
    <w:rsid w:val="005055EC"/>
    <w:rsid w:val="0052016E"/>
    <w:rsid w:val="005246DC"/>
    <w:rsid w:val="00543F7C"/>
    <w:rsid w:val="0054492B"/>
    <w:rsid w:val="00545854"/>
    <w:rsid w:val="00551CAC"/>
    <w:rsid w:val="00553DD4"/>
    <w:rsid w:val="00555DCA"/>
    <w:rsid w:val="005833A5"/>
    <w:rsid w:val="00584638"/>
    <w:rsid w:val="00590432"/>
    <w:rsid w:val="005E76A9"/>
    <w:rsid w:val="00600101"/>
    <w:rsid w:val="00625F99"/>
    <w:rsid w:val="00647198"/>
    <w:rsid w:val="00693B5F"/>
    <w:rsid w:val="00693F9B"/>
    <w:rsid w:val="006C09EC"/>
    <w:rsid w:val="006F6DB4"/>
    <w:rsid w:val="006F71F8"/>
    <w:rsid w:val="007216E3"/>
    <w:rsid w:val="00753417"/>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23D8"/>
    <w:rsid w:val="00924529"/>
    <w:rsid w:val="00931A22"/>
    <w:rsid w:val="00967A00"/>
    <w:rsid w:val="00967BED"/>
    <w:rsid w:val="00976B97"/>
    <w:rsid w:val="00983841"/>
    <w:rsid w:val="009963AB"/>
    <w:rsid w:val="009A089E"/>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94A01"/>
    <w:rsid w:val="00BA0396"/>
    <w:rsid w:val="00BB18DA"/>
    <w:rsid w:val="00BC088B"/>
    <w:rsid w:val="00BD1080"/>
    <w:rsid w:val="00BD5800"/>
    <w:rsid w:val="00BD6A05"/>
    <w:rsid w:val="00BF5A89"/>
    <w:rsid w:val="00C169DA"/>
    <w:rsid w:val="00C3524C"/>
    <w:rsid w:val="00C46045"/>
    <w:rsid w:val="00C96F52"/>
    <w:rsid w:val="00CA36DC"/>
    <w:rsid w:val="00D07440"/>
    <w:rsid w:val="00D20437"/>
    <w:rsid w:val="00D6226A"/>
    <w:rsid w:val="00D67502"/>
    <w:rsid w:val="00D752DE"/>
    <w:rsid w:val="00DD17A6"/>
    <w:rsid w:val="00DD6E70"/>
    <w:rsid w:val="00E2116F"/>
    <w:rsid w:val="00E242F3"/>
    <w:rsid w:val="00E314BB"/>
    <w:rsid w:val="00E64D31"/>
    <w:rsid w:val="00ED0EDB"/>
    <w:rsid w:val="00ED3888"/>
    <w:rsid w:val="00F22067"/>
    <w:rsid w:val="00F2432C"/>
    <w:rsid w:val="00F278F9"/>
    <w:rsid w:val="00F42E69"/>
    <w:rsid w:val="00F80210"/>
    <w:rsid w:val="00F9268C"/>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545854"/>
    <w:rPr>
      <w:color w:val="0563C1" w:themeColor="hyperlink"/>
      <w:u w:val="single"/>
    </w:rPr>
  </w:style>
  <w:style w:type="character" w:styleId="UnresolvedMention">
    <w:name w:val="Unresolved Mention"/>
    <w:basedOn w:val="DefaultParagraphFont"/>
    <w:uiPriority w:val="99"/>
    <w:semiHidden/>
    <w:unhideWhenUsed/>
    <w:rsid w:val="00545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fia.castillo@lundinmining.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ne.quezada@lundinmining.com" TargetMode="External"/><Relationship Id="rId12" Type="http://schemas.openxmlformats.org/officeDocument/2006/relationships/hyperlink" Target="mailto:rene.varas@lundinmi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olph.moller@lundinmining.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iego.rojas@lundinmining.com" TargetMode="External"/><Relationship Id="rId4" Type="http://schemas.openxmlformats.org/officeDocument/2006/relationships/webSettings" Target="webSettings.xml"/><Relationship Id="rId9" Type="http://schemas.openxmlformats.org/officeDocument/2006/relationships/hyperlink" Target="mailto:paulina.goic@lundinminin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440</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Rene Quezada Castañeda</cp:lastModifiedBy>
  <cp:revision>5</cp:revision>
  <dcterms:created xsi:type="dcterms:W3CDTF">2024-12-10T01:06:00Z</dcterms:created>
  <dcterms:modified xsi:type="dcterms:W3CDTF">2024-12-10T02:47:00Z</dcterms:modified>
</cp:coreProperties>
</file>