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C646" w14:textId="0AD7949F" w:rsidR="00F0441E" w:rsidRPr="004368C1" w:rsidRDefault="00F0441E" w:rsidP="004368C1">
      <w:pPr>
        <w:pStyle w:val="Title"/>
        <w:rPr>
          <w:sz w:val="44"/>
          <w:szCs w:val="44"/>
        </w:rPr>
      </w:pPr>
      <w:r w:rsidRPr="004368C1">
        <w:rPr>
          <w:sz w:val="44"/>
          <w:szCs w:val="44"/>
        </w:rPr>
        <w:t xml:space="preserve">MLRA Vocabulary – aligning </w:t>
      </w:r>
      <w:r w:rsidR="00EE7697">
        <w:rPr>
          <w:sz w:val="44"/>
          <w:szCs w:val="44"/>
        </w:rPr>
        <w:t xml:space="preserve">on </w:t>
      </w:r>
      <w:r w:rsidRPr="004368C1">
        <w:rPr>
          <w:sz w:val="44"/>
          <w:szCs w:val="44"/>
        </w:rPr>
        <w:t xml:space="preserve">communication </w:t>
      </w:r>
      <w:r w:rsidR="00EE7697">
        <w:rPr>
          <w:sz w:val="44"/>
          <w:szCs w:val="44"/>
        </w:rPr>
        <w:t>in mine</w:t>
      </w:r>
      <w:r w:rsidRPr="004368C1">
        <w:rPr>
          <w:sz w:val="44"/>
          <w:szCs w:val="44"/>
        </w:rPr>
        <w:t xml:space="preserve"> closure</w:t>
      </w:r>
    </w:p>
    <w:p w14:paraId="04C343C5" w14:textId="68CA1C65" w:rsidR="0038774F" w:rsidRDefault="00CB6FB1" w:rsidP="00CB6FB1">
      <w:r w:rsidRPr="0038774F">
        <w:rPr>
          <w:u w:val="single"/>
        </w:rPr>
        <w:t>Nathan Gardiner</w:t>
      </w:r>
      <w:r w:rsidR="00433C74" w:rsidRPr="00433C74">
        <w:rPr>
          <w:vertAlign w:val="superscript"/>
        </w:rPr>
        <w:t>1</w:t>
      </w:r>
      <w:r w:rsidR="0038774F">
        <w:t>, Antonia Scrase</w:t>
      </w:r>
      <w:r w:rsidR="00433C74">
        <w:rPr>
          <w:vertAlign w:val="superscript"/>
        </w:rPr>
        <w:t>2</w:t>
      </w:r>
    </w:p>
    <w:p w14:paraId="2856E3CC" w14:textId="141B2974" w:rsidR="004368C1" w:rsidRDefault="009377CB" w:rsidP="00CB6FB1">
      <w:r w:rsidRPr="009377CB">
        <w:rPr>
          <w:vertAlign w:val="superscript"/>
        </w:rPr>
        <w:t>1</w:t>
      </w:r>
      <w:r w:rsidR="00CB6FB1" w:rsidRPr="00E8193F">
        <w:t xml:space="preserve">Technical </w:t>
      </w:r>
      <w:r w:rsidR="00823115">
        <w:t>Specialist</w:t>
      </w:r>
      <w:r w:rsidR="00CB6FB1" w:rsidRPr="00E8193F">
        <w:t xml:space="preserve"> MLRA</w:t>
      </w:r>
      <w:r w:rsidR="00EF55D0">
        <w:t>, Morwell, Vic. 3840</w:t>
      </w:r>
      <w:r w:rsidR="00981F03">
        <w:t xml:space="preserve">. </w:t>
      </w:r>
      <w:hyperlink r:id="rId12" w:history="1">
        <w:r w:rsidR="004368C1" w:rsidRPr="00EB1012">
          <w:rPr>
            <w:rStyle w:val="Hyperlink"/>
          </w:rPr>
          <w:t>Nathan.Gardiner@mineland.vic.gov</w:t>
        </w:r>
      </w:hyperlink>
    </w:p>
    <w:p w14:paraId="56220FB7" w14:textId="1651181E" w:rsidR="00CB6FB1" w:rsidRDefault="009377CB" w:rsidP="00CB6FB1">
      <w:r w:rsidRPr="009377CB">
        <w:rPr>
          <w:vertAlign w:val="superscript"/>
        </w:rPr>
        <w:t>2</w:t>
      </w:r>
      <w:r w:rsidR="00CB6FB1" w:rsidRPr="00E8193F">
        <w:t>Technical Director MLRA</w:t>
      </w:r>
      <w:r w:rsidR="00981F03">
        <w:t>,</w:t>
      </w:r>
      <w:r w:rsidR="00CB6FB1" w:rsidRPr="00E8193F">
        <w:t xml:space="preserve"> </w:t>
      </w:r>
      <w:r w:rsidR="00981F03">
        <w:t xml:space="preserve">Morwell, Vic. 3840. </w:t>
      </w:r>
      <w:hyperlink r:id="rId13" w:history="1">
        <w:r w:rsidR="004368C1" w:rsidRPr="00EB1012">
          <w:rPr>
            <w:rStyle w:val="Hyperlink"/>
          </w:rPr>
          <w:t>Antonia</w:t>
        </w:r>
        <w:r w:rsidR="004368C1" w:rsidRPr="00EB1012">
          <w:rPr>
            <w:rStyle w:val="Hyperlink"/>
          </w:rPr>
          <w:t>.</w:t>
        </w:r>
        <w:r w:rsidR="004368C1" w:rsidRPr="00EB1012">
          <w:rPr>
            <w:rStyle w:val="Hyperlink"/>
          </w:rPr>
          <w:t>Scrase</w:t>
        </w:r>
        <w:r w:rsidR="004368C1" w:rsidRPr="00EB1012">
          <w:rPr>
            <w:rStyle w:val="Hyperlink"/>
          </w:rPr>
          <w:t>@mineland.vic.gov</w:t>
        </w:r>
      </w:hyperlink>
    </w:p>
    <w:p w14:paraId="19E48F37" w14:textId="1D98C238" w:rsidR="004368C1" w:rsidRPr="00E8193F" w:rsidRDefault="004368C1" w:rsidP="00CB6FB1">
      <w:r>
        <w:t xml:space="preserve">Keywords: vocabulary, </w:t>
      </w:r>
      <w:r w:rsidR="00EB48BD">
        <w:t>engagement, closure, consultation</w:t>
      </w:r>
      <w:r w:rsidR="00EB48BD">
        <w:tab/>
      </w:r>
    </w:p>
    <w:p w14:paraId="5020DBAC" w14:textId="179543AE" w:rsidR="00607A7B" w:rsidRPr="004368C1" w:rsidRDefault="00607A7B" w:rsidP="004368C1">
      <w:pPr>
        <w:pStyle w:val="Heading1"/>
      </w:pPr>
      <w:r w:rsidRPr="004368C1">
        <w:t>Abstract</w:t>
      </w:r>
    </w:p>
    <w:p w14:paraId="4E05A2E3" w14:textId="01D1290F" w:rsidR="00986E18" w:rsidRDefault="006038B8" w:rsidP="00CB6FB1">
      <w:r>
        <w:t>T</w:t>
      </w:r>
      <w:r w:rsidR="00084DDA">
        <w:t>he publication in 2020 of the ISO Mine Closure and Reclamation Vocabulary</w:t>
      </w:r>
      <w:r>
        <w:t xml:space="preserve"> addressed </w:t>
      </w:r>
      <w:r w:rsidR="00464B8D">
        <w:t xml:space="preserve">a lack of globally consistent set of terms for mine closure. </w:t>
      </w:r>
      <w:r w:rsidR="003826B8">
        <w:t>While t</w:t>
      </w:r>
      <w:r w:rsidR="00E83536">
        <w:t>he</w:t>
      </w:r>
      <w:r w:rsidR="00652745">
        <w:t xml:space="preserve"> ISO</w:t>
      </w:r>
      <w:r w:rsidR="00E83536">
        <w:t xml:space="preserve"> </w:t>
      </w:r>
      <w:r w:rsidR="00751E8D">
        <w:t>terms are</w:t>
      </w:r>
      <w:r w:rsidR="00C1603E">
        <w:t xml:space="preserve"> available </w:t>
      </w:r>
      <w:r w:rsidR="003826B8">
        <w:t>for</w:t>
      </w:r>
      <w:r w:rsidR="00C1603E">
        <w:t xml:space="preserve"> free online, </w:t>
      </w:r>
      <w:r w:rsidR="00751E8D">
        <w:t>the</w:t>
      </w:r>
      <w:r w:rsidR="00652745">
        <w:t xml:space="preserve"> complete</w:t>
      </w:r>
      <w:r w:rsidR="00751E8D">
        <w:t xml:space="preserve"> document must be purchased and does not </w:t>
      </w:r>
      <w:r w:rsidR="00C63DA0">
        <w:t>account for</w:t>
      </w:r>
      <w:r w:rsidR="00981DE1">
        <w:t xml:space="preserve"> variances between </w:t>
      </w:r>
      <w:r w:rsidR="00C63DA0">
        <w:t>different mining regions</w:t>
      </w:r>
      <w:r w:rsidR="00986E18">
        <w:t xml:space="preserve"> around the world. </w:t>
      </w:r>
    </w:p>
    <w:p w14:paraId="250814DA" w14:textId="5011C478" w:rsidR="001B1E1F" w:rsidRPr="003A20C4" w:rsidRDefault="00004B05" w:rsidP="001B1E1F">
      <w:r>
        <w:t>In Australia, t</w:t>
      </w:r>
      <w:r w:rsidR="00466946">
        <w:t xml:space="preserve">he lack of consistent closure terminology between Victoria, </w:t>
      </w:r>
      <w:r>
        <w:t xml:space="preserve">and </w:t>
      </w:r>
      <w:r w:rsidR="00466946">
        <w:t>other states and countries</w:t>
      </w:r>
      <w:r w:rsidR="005C0FCB">
        <w:t>,</w:t>
      </w:r>
      <w:r w:rsidR="00466946">
        <w:t xml:space="preserve"> has created confusion for government, industry and communities. </w:t>
      </w:r>
      <w:r w:rsidR="00555EDC">
        <w:t>T</w:t>
      </w:r>
      <w:r w:rsidR="00BB490B">
        <w:t xml:space="preserve">he Mine Land Rehabilitation Authority (MLRA) developed and published its first </w:t>
      </w:r>
      <w:r w:rsidR="00555EDC">
        <w:t>v</w:t>
      </w:r>
      <w:r w:rsidR="009C56D3">
        <w:t>ersion</w:t>
      </w:r>
      <w:r w:rsidR="00BB490B">
        <w:t xml:space="preserve"> of the MLRA </w:t>
      </w:r>
      <w:r w:rsidR="00BB490B" w:rsidRPr="00B73FD3">
        <w:t>Vocabulary in 2022</w:t>
      </w:r>
      <w:r w:rsidR="00F27430" w:rsidRPr="00B73FD3">
        <w:t>,</w:t>
      </w:r>
      <w:r w:rsidR="00555EDC" w:rsidRPr="00B73FD3">
        <w:t xml:space="preserve"> </w:t>
      </w:r>
      <w:r w:rsidR="009C56D3" w:rsidRPr="00B73FD3">
        <w:t>t</w:t>
      </w:r>
      <w:r w:rsidR="00555EDC" w:rsidRPr="00B73FD3">
        <w:t>o enable better communication and provide a common language for mine closure</w:t>
      </w:r>
      <w:r w:rsidR="00F27430" w:rsidRPr="00B73FD3">
        <w:t xml:space="preserve"> in Victoria</w:t>
      </w:r>
      <w:r w:rsidR="009C56D3" w:rsidRPr="00B73FD3">
        <w:t xml:space="preserve">. </w:t>
      </w:r>
      <w:r w:rsidR="007B6B80" w:rsidRPr="003A20C4">
        <w:t>The MLRA's aim was to provide a free, publicly accessible vocabulary</w:t>
      </w:r>
      <w:r w:rsidR="00DD7A57">
        <w:t xml:space="preserve"> by</w:t>
      </w:r>
      <w:r w:rsidR="007B6B80" w:rsidRPr="003A20C4">
        <w:t xml:space="preserve"> </w:t>
      </w:r>
      <w:r w:rsidR="001B1E1F" w:rsidRPr="003A20C4">
        <w:t>collat</w:t>
      </w:r>
      <w:r w:rsidR="00DD7A57">
        <w:t>ing</w:t>
      </w:r>
      <w:r w:rsidR="001B1E1F" w:rsidRPr="003A20C4">
        <w:t xml:space="preserve"> commonly used</w:t>
      </w:r>
      <w:r w:rsidR="00452901" w:rsidRPr="003A20C4">
        <w:t xml:space="preserve"> </w:t>
      </w:r>
      <w:r w:rsidR="00C147F3" w:rsidRPr="003A20C4">
        <w:t xml:space="preserve">rehabilitation and </w:t>
      </w:r>
      <w:r w:rsidR="00452901" w:rsidRPr="003A20C4">
        <w:t>closure terms</w:t>
      </w:r>
      <w:r w:rsidR="001B1E1F" w:rsidRPr="003A20C4">
        <w:t xml:space="preserve">, </w:t>
      </w:r>
      <w:r w:rsidR="00452901" w:rsidRPr="003A20C4">
        <w:t xml:space="preserve">and terms </w:t>
      </w:r>
      <w:r w:rsidR="00C147F3" w:rsidRPr="003A20C4">
        <w:t xml:space="preserve">specific to </w:t>
      </w:r>
      <w:r w:rsidR="001B1E1F" w:rsidRPr="003A20C4">
        <w:t>Victorian legislation for closure</w:t>
      </w:r>
      <w:r w:rsidR="00C147F3" w:rsidRPr="003A20C4">
        <w:t>,</w:t>
      </w:r>
      <w:r w:rsidR="001B1E1F" w:rsidRPr="003A20C4">
        <w:t xml:space="preserve"> and </w:t>
      </w:r>
      <w:r w:rsidR="00BC4827" w:rsidRPr="003A20C4">
        <w:t>r</w:t>
      </w:r>
      <w:r w:rsidR="001B1E1F" w:rsidRPr="003A20C4">
        <w:t>efin</w:t>
      </w:r>
      <w:r w:rsidR="009936EF">
        <w:t>ing</w:t>
      </w:r>
      <w:r w:rsidR="001B1E1F" w:rsidRPr="003A20C4">
        <w:t xml:space="preserve"> them</w:t>
      </w:r>
      <w:r w:rsidR="00E06914" w:rsidRPr="003A20C4">
        <w:t xml:space="preserve"> for</w:t>
      </w:r>
      <w:r w:rsidR="00EC0569" w:rsidRPr="003A20C4">
        <w:t xml:space="preserve"> general use</w:t>
      </w:r>
      <w:r w:rsidR="001B1E1F" w:rsidRPr="003A20C4">
        <w:t xml:space="preserve">. </w:t>
      </w:r>
    </w:p>
    <w:p w14:paraId="691DED43" w14:textId="0EDEB5B3" w:rsidR="00DF45A7" w:rsidRPr="003A20C4" w:rsidRDefault="00DF45A7" w:rsidP="61D069D7">
      <w:r w:rsidRPr="003A20C4">
        <w:t xml:space="preserve">The Vocabulary comprises of over 100 terms </w:t>
      </w:r>
      <w:r w:rsidR="004F04EC" w:rsidRPr="003A20C4">
        <w:t>and</w:t>
      </w:r>
      <w:r w:rsidRPr="003A20C4">
        <w:t xml:space="preserve"> provide</w:t>
      </w:r>
      <w:r w:rsidR="004F04EC" w:rsidRPr="003A20C4">
        <w:t>s</w:t>
      </w:r>
      <w:r w:rsidRPr="003A20C4">
        <w:t xml:space="preserve"> a basis for conversations about mine closure in </w:t>
      </w:r>
      <w:r w:rsidR="004F04EC" w:rsidRPr="003A20C4">
        <w:t>Victoria</w:t>
      </w:r>
      <w:r w:rsidRPr="003A20C4">
        <w:t>. It does not replace</w:t>
      </w:r>
      <w:r w:rsidR="6FFB2ADB">
        <w:t xml:space="preserve"> or alter</w:t>
      </w:r>
      <w:r w:rsidR="004F04EC" w:rsidRPr="003A20C4">
        <w:t xml:space="preserve"> </w:t>
      </w:r>
      <w:r w:rsidRPr="003A20C4">
        <w:t>existing</w:t>
      </w:r>
      <w:r w:rsidR="54574507">
        <w:t xml:space="preserve"> definitions</w:t>
      </w:r>
      <w:r w:rsidRPr="003A20C4">
        <w:t xml:space="preserve"> in Victorian </w:t>
      </w:r>
      <w:r w:rsidR="5D901683">
        <w:t>legislation</w:t>
      </w:r>
      <w:r w:rsidR="009F4618">
        <w:t>,</w:t>
      </w:r>
      <w:r w:rsidR="5D901683">
        <w:t xml:space="preserve"> but</w:t>
      </w:r>
      <w:r w:rsidRPr="003A20C4">
        <w:t xml:space="preserve"> </w:t>
      </w:r>
      <w:r w:rsidR="004F04EC" w:rsidRPr="003A20C4">
        <w:t xml:space="preserve">rather </w:t>
      </w:r>
      <w:r w:rsidR="00234ED0">
        <w:t>incorporates</w:t>
      </w:r>
      <w:r w:rsidR="00234ED0">
        <w:t xml:space="preserve"> </w:t>
      </w:r>
      <w:r w:rsidR="2C89F333">
        <w:t xml:space="preserve">and </w:t>
      </w:r>
      <w:r w:rsidR="00CF6D54">
        <w:t>simplifies</w:t>
      </w:r>
      <w:r w:rsidR="2C89F333">
        <w:t xml:space="preserve"> legislated </w:t>
      </w:r>
      <w:r w:rsidR="14141524">
        <w:t>terminology</w:t>
      </w:r>
      <w:r w:rsidR="00DC7880">
        <w:t>,</w:t>
      </w:r>
      <w:r w:rsidR="2C89F333">
        <w:t xml:space="preserve"> </w:t>
      </w:r>
      <w:r w:rsidRPr="003A20C4">
        <w:t>provid</w:t>
      </w:r>
      <w:r w:rsidR="294F4551">
        <w:t>ing</w:t>
      </w:r>
      <w:r w:rsidRPr="003A20C4">
        <w:t xml:space="preserve"> a </w:t>
      </w:r>
      <w:r w:rsidR="2E09EE14">
        <w:t xml:space="preserve">broader </w:t>
      </w:r>
      <w:r w:rsidRPr="003A20C4">
        <w:t xml:space="preserve">resource for industry, government and community to engage </w:t>
      </w:r>
      <w:r w:rsidR="00A47218" w:rsidRPr="00A47218">
        <w:t>in mine closure conversations with greater consistency and clarity</w:t>
      </w:r>
      <w:r w:rsidRPr="003A20C4">
        <w:t xml:space="preserve">. </w:t>
      </w:r>
    </w:p>
    <w:p w14:paraId="5CC68074" w14:textId="770C36CF" w:rsidR="004568B2" w:rsidRPr="00B73FD3" w:rsidRDefault="004E210B" w:rsidP="00CB6FB1">
      <w:r>
        <w:t>T</w:t>
      </w:r>
      <w:r w:rsidR="005E216B" w:rsidRPr="003A20C4">
        <w:t xml:space="preserve">he Vocabulary was accessed </w:t>
      </w:r>
      <w:r w:rsidR="00531FF4">
        <w:t>a</w:t>
      </w:r>
      <w:r w:rsidR="00882B92">
        <w:t>lmost</w:t>
      </w:r>
      <w:r w:rsidR="00531FF4" w:rsidRPr="003A20C4">
        <w:t xml:space="preserve"> </w:t>
      </w:r>
      <w:r w:rsidR="005E216B" w:rsidRPr="003A20C4">
        <w:t xml:space="preserve">500 times </w:t>
      </w:r>
      <w:r w:rsidR="00AA32C8" w:rsidRPr="00B81E87">
        <w:t>across Australia and in six other countries</w:t>
      </w:r>
      <w:r w:rsidR="00FE0228">
        <w:t xml:space="preserve"> </w:t>
      </w:r>
      <w:r w:rsidR="00FE0228" w:rsidRPr="00B81E87">
        <w:t>worldwide</w:t>
      </w:r>
      <w:r>
        <w:t xml:space="preserve"> </w:t>
      </w:r>
      <w:r w:rsidR="00FE0228">
        <w:t>i</w:t>
      </w:r>
      <w:r w:rsidRPr="003A20C4">
        <w:t>n its first full year, 2024</w:t>
      </w:r>
      <w:r w:rsidR="00AA32C8" w:rsidRPr="00B81E87">
        <w:t>.</w:t>
      </w:r>
      <w:r w:rsidR="00AA32C8">
        <w:t xml:space="preserve"> </w:t>
      </w:r>
      <w:r w:rsidR="005E216B" w:rsidRPr="003A20C4">
        <w:t xml:space="preserve">The next revision of the Vocabulary is underway, </w:t>
      </w:r>
      <w:r w:rsidR="473C12B3">
        <w:t xml:space="preserve">which will </w:t>
      </w:r>
      <w:r w:rsidR="6E9556C7">
        <w:t xml:space="preserve">comprise </w:t>
      </w:r>
      <w:r w:rsidR="005E216B" w:rsidRPr="003A20C4">
        <w:t xml:space="preserve">additional terminology, </w:t>
      </w:r>
      <w:r w:rsidR="53F514DA">
        <w:t xml:space="preserve">identified through ongoing stakeholder interactions </w:t>
      </w:r>
      <w:r w:rsidR="00FA6261" w:rsidRPr="003A20C4">
        <w:t>and</w:t>
      </w:r>
      <w:r w:rsidR="005E216B" w:rsidRPr="003A20C4">
        <w:t xml:space="preserve"> is expected to be released in 2025. This paper describe</w:t>
      </w:r>
      <w:r w:rsidR="00FA6261" w:rsidRPr="003A20C4">
        <w:t>s</w:t>
      </w:r>
      <w:r w:rsidR="005E216B" w:rsidRPr="003A20C4">
        <w:t xml:space="preserve"> the methodology the MLRA </w:t>
      </w:r>
      <w:r w:rsidR="00E9378D" w:rsidRPr="003A20C4">
        <w:t>used</w:t>
      </w:r>
      <w:r w:rsidR="005E216B" w:rsidRPr="003A20C4">
        <w:t xml:space="preserve"> to develop </w:t>
      </w:r>
      <w:r w:rsidR="00E9378D" w:rsidRPr="003A20C4">
        <w:t>its list of terms and</w:t>
      </w:r>
      <w:r w:rsidR="005E216B" w:rsidRPr="003A20C4">
        <w:t xml:space="preserve"> definitions</w:t>
      </w:r>
      <w:r w:rsidR="00E9378D" w:rsidRPr="003A20C4">
        <w:t>,</w:t>
      </w:r>
      <w:r w:rsidR="005E216B" w:rsidRPr="003A20C4">
        <w:t xml:space="preserve"> </w:t>
      </w:r>
      <w:r w:rsidR="00CB4B2B" w:rsidRPr="003A20C4">
        <w:t>including</w:t>
      </w:r>
      <w:r w:rsidR="005E216B" w:rsidRPr="003A20C4">
        <w:t xml:space="preserve"> the consultation process undertaken with key Victorian stakeholders, both for the first revision and the update.</w:t>
      </w:r>
    </w:p>
    <w:p w14:paraId="45A0C635" w14:textId="77777777" w:rsidR="00E159FD" w:rsidRPr="003A20C4" w:rsidRDefault="00E159FD" w:rsidP="00F0441E">
      <w:pPr>
        <w:rPr>
          <w:color w:val="156082" w:themeColor="accent1"/>
        </w:rPr>
      </w:pPr>
    </w:p>
    <w:p w14:paraId="77AD6DFA" w14:textId="5FD1E7BC" w:rsidR="004E6A16" w:rsidRPr="003A20C4" w:rsidRDefault="004E6A16" w:rsidP="00F0441E">
      <w:pPr>
        <w:rPr>
          <w:color w:val="156082" w:themeColor="accent1"/>
        </w:rPr>
      </w:pPr>
    </w:p>
    <w:sectPr w:rsidR="004E6A16" w:rsidRPr="003A20C4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EECD" w14:textId="77777777" w:rsidR="0061181B" w:rsidRDefault="0061181B" w:rsidP="004A0292">
      <w:pPr>
        <w:spacing w:after="0" w:line="240" w:lineRule="auto"/>
      </w:pPr>
      <w:r>
        <w:separator/>
      </w:r>
    </w:p>
  </w:endnote>
  <w:endnote w:type="continuationSeparator" w:id="0">
    <w:p w14:paraId="73E0CD70" w14:textId="77777777" w:rsidR="0061181B" w:rsidRDefault="0061181B" w:rsidP="004A0292">
      <w:pPr>
        <w:spacing w:after="0" w:line="240" w:lineRule="auto"/>
      </w:pPr>
      <w:r>
        <w:continuationSeparator/>
      </w:r>
    </w:p>
  </w:endnote>
  <w:endnote w:type="continuationNotice" w:id="1">
    <w:p w14:paraId="43405F8B" w14:textId="77777777" w:rsidR="0061181B" w:rsidRDefault="00611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B6F1" w14:textId="0731F73D" w:rsidR="004A0292" w:rsidRDefault="004A0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E68932" wp14:editId="644F31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9280" cy="391160"/>
              <wp:effectExtent l="0" t="0" r="1270" b="0"/>
              <wp:wrapNone/>
              <wp:docPr id="144446004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6F73D" w14:textId="0E47A5BF" w:rsidR="004A0292" w:rsidRPr="004A0292" w:rsidRDefault="004A0292" w:rsidP="004A02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A02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689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46.4pt;height:30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" filled="f" stroked="f">
              <v:textbox style="mso-fit-shape-to-text:t" inset="0,0,0,15pt">
                <w:txbxContent>
                  <w:p w14:paraId="0806F73D" w14:textId="0E47A5BF" w:rsidR="004A0292" w:rsidRPr="004A0292" w:rsidRDefault="004A0292" w:rsidP="004A02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A029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1D1A" w14:textId="48FB6B62" w:rsidR="004A0292" w:rsidRDefault="004A0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53637E" wp14:editId="26644590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9280" cy="391160"/>
              <wp:effectExtent l="0" t="0" r="1270" b="0"/>
              <wp:wrapNone/>
              <wp:docPr id="1850558179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CE06D" w14:textId="0C9A839A" w:rsidR="004A0292" w:rsidRPr="004A0292" w:rsidRDefault="004A0292" w:rsidP="004A02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A02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363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46.4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" filled="f" stroked="f">
              <v:textbox style="mso-fit-shape-to-text:t" inset="0,0,0,15pt">
                <w:txbxContent>
                  <w:p w14:paraId="38DCE06D" w14:textId="0C9A839A" w:rsidR="004A0292" w:rsidRPr="004A0292" w:rsidRDefault="004A0292" w:rsidP="004A02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A029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F949" w14:textId="69794E1E" w:rsidR="004A0292" w:rsidRDefault="004A02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6B5C7" wp14:editId="07D31B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9280" cy="391160"/>
              <wp:effectExtent l="0" t="0" r="1270" b="0"/>
              <wp:wrapNone/>
              <wp:docPr id="1423353748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EC05A" w14:textId="0FF616B0" w:rsidR="004A0292" w:rsidRPr="004A0292" w:rsidRDefault="004A0292" w:rsidP="004A029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A029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B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46.4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" filled="f" stroked="f">
              <v:textbox style="mso-fit-shape-to-text:t" inset="0,0,0,15pt">
                <w:txbxContent>
                  <w:p w14:paraId="4B0EC05A" w14:textId="0FF616B0" w:rsidR="004A0292" w:rsidRPr="004A0292" w:rsidRDefault="004A0292" w:rsidP="004A029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A029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7462" w14:textId="77777777" w:rsidR="0061181B" w:rsidRDefault="0061181B" w:rsidP="004A0292">
      <w:pPr>
        <w:spacing w:after="0" w:line="240" w:lineRule="auto"/>
      </w:pPr>
      <w:r>
        <w:separator/>
      </w:r>
    </w:p>
  </w:footnote>
  <w:footnote w:type="continuationSeparator" w:id="0">
    <w:p w14:paraId="19B7543D" w14:textId="77777777" w:rsidR="0061181B" w:rsidRDefault="0061181B" w:rsidP="004A0292">
      <w:pPr>
        <w:spacing w:after="0" w:line="240" w:lineRule="auto"/>
      </w:pPr>
      <w:r>
        <w:continuationSeparator/>
      </w:r>
    </w:p>
  </w:footnote>
  <w:footnote w:type="continuationNotice" w:id="1">
    <w:p w14:paraId="6601AD3D" w14:textId="77777777" w:rsidR="0061181B" w:rsidRDefault="006118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0C80"/>
    <w:multiLevelType w:val="hybridMultilevel"/>
    <w:tmpl w:val="619409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1E"/>
    <w:rsid w:val="00004B05"/>
    <w:rsid w:val="00007387"/>
    <w:rsid w:val="00022D17"/>
    <w:rsid w:val="00054C26"/>
    <w:rsid w:val="00084DDA"/>
    <w:rsid w:val="00094744"/>
    <w:rsid w:val="000B1264"/>
    <w:rsid w:val="000E0F48"/>
    <w:rsid w:val="000E1857"/>
    <w:rsid w:val="000E3503"/>
    <w:rsid w:val="000E4873"/>
    <w:rsid w:val="000F209D"/>
    <w:rsid w:val="00131FCF"/>
    <w:rsid w:val="00136436"/>
    <w:rsid w:val="00143C09"/>
    <w:rsid w:val="0014586C"/>
    <w:rsid w:val="00153605"/>
    <w:rsid w:val="00153FEF"/>
    <w:rsid w:val="0015655A"/>
    <w:rsid w:val="001701FE"/>
    <w:rsid w:val="00182B0A"/>
    <w:rsid w:val="00187481"/>
    <w:rsid w:val="00195D0C"/>
    <w:rsid w:val="001A3D38"/>
    <w:rsid w:val="001A7651"/>
    <w:rsid w:val="001B1E1F"/>
    <w:rsid w:val="001B4C92"/>
    <w:rsid w:val="001C19BA"/>
    <w:rsid w:val="001E1D50"/>
    <w:rsid w:val="002135F3"/>
    <w:rsid w:val="0021388F"/>
    <w:rsid w:val="00216A7F"/>
    <w:rsid w:val="00231392"/>
    <w:rsid w:val="00234ED0"/>
    <w:rsid w:val="002442EE"/>
    <w:rsid w:val="00247D44"/>
    <w:rsid w:val="002609AD"/>
    <w:rsid w:val="0026269D"/>
    <w:rsid w:val="00271CD3"/>
    <w:rsid w:val="00287205"/>
    <w:rsid w:val="00296D4C"/>
    <w:rsid w:val="002A385C"/>
    <w:rsid w:val="002F5F60"/>
    <w:rsid w:val="00336452"/>
    <w:rsid w:val="00341DDD"/>
    <w:rsid w:val="003635D6"/>
    <w:rsid w:val="00365D7A"/>
    <w:rsid w:val="0037548D"/>
    <w:rsid w:val="00377FD2"/>
    <w:rsid w:val="003826B8"/>
    <w:rsid w:val="0038774F"/>
    <w:rsid w:val="00397F0A"/>
    <w:rsid w:val="003A20C4"/>
    <w:rsid w:val="003C0FE6"/>
    <w:rsid w:val="003E718A"/>
    <w:rsid w:val="003F5240"/>
    <w:rsid w:val="004051FE"/>
    <w:rsid w:val="00433C74"/>
    <w:rsid w:val="004368C1"/>
    <w:rsid w:val="004408D2"/>
    <w:rsid w:val="00442F67"/>
    <w:rsid w:val="004445CA"/>
    <w:rsid w:val="00452901"/>
    <w:rsid w:val="004568B2"/>
    <w:rsid w:val="00456A59"/>
    <w:rsid w:val="00464B8D"/>
    <w:rsid w:val="00464DE5"/>
    <w:rsid w:val="00466946"/>
    <w:rsid w:val="00471779"/>
    <w:rsid w:val="0047216D"/>
    <w:rsid w:val="0048384D"/>
    <w:rsid w:val="004A0292"/>
    <w:rsid w:val="004A25DA"/>
    <w:rsid w:val="004A6729"/>
    <w:rsid w:val="004B7EC3"/>
    <w:rsid w:val="004D5F51"/>
    <w:rsid w:val="004E0952"/>
    <w:rsid w:val="004E210B"/>
    <w:rsid w:val="004E23EE"/>
    <w:rsid w:val="004E6A16"/>
    <w:rsid w:val="004F04EC"/>
    <w:rsid w:val="00503E27"/>
    <w:rsid w:val="00531FF4"/>
    <w:rsid w:val="005403BB"/>
    <w:rsid w:val="00546D17"/>
    <w:rsid w:val="00555EDC"/>
    <w:rsid w:val="00565BD1"/>
    <w:rsid w:val="00587BA6"/>
    <w:rsid w:val="005A0C04"/>
    <w:rsid w:val="005B0C41"/>
    <w:rsid w:val="005C0FCB"/>
    <w:rsid w:val="005C5025"/>
    <w:rsid w:val="005E216B"/>
    <w:rsid w:val="005E7A79"/>
    <w:rsid w:val="006038B8"/>
    <w:rsid w:val="00607A7B"/>
    <w:rsid w:val="00610788"/>
    <w:rsid w:val="0061181B"/>
    <w:rsid w:val="00652745"/>
    <w:rsid w:val="00666643"/>
    <w:rsid w:val="0068134F"/>
    <w:rsid w:val="00683A13"/>
    <w:rsid w:val="00684083"/>
    <w:rsid w:val="00696849"/>
    <w:rsid w:val="006A11E9"/>
    <w:rsid w:val="006C28C9"/>
    <w:rsid w:val="006C4560"/>
    <w:rsid w:val="006D76D1"/>
    <w:rsid w:val="006E5ACC"/>
    <w:rsid w:val="006F16FE"/>
    <w:rsid w:val="006F4BAC"/>
    <w:rsid w:val="007159AC"/>
    <w:rsid w:val="00751E8D"/>
    <w:rsid w:val="007522A6"/>
    <w:rsid w:val="007A6D53"/>
    <w:rsid w:val="007B6B80"/>
    <w:rsid w:val="007D73E8"/>
    <w:rsid w:val="007D7EB7"/>
    <w:rsid w:val="007E23B8"/>
    <w:rsid w:val="007E23C7"/>
    <w:rsid w:val="007F30A0"/>
    <w:rsid w:val="007F63C7"/>
    <w:rsid w:val="008112A0"/>
    <w:rsid w:val="00811CF1"/>
    <w:rsid w:val="00813F1D"/>
    <w:rsid w:val="00815125"/>
    <w:rsid w:val="0082300D"/>
    <w:rsid w:val="00823115"/>
    <w:rsid w:val="0082742F"/>
    <w:rsid w:val="00860A5A"/>
    <w:rsid w:val="0087634B"/>
    <w:rsid w:val="00882B92"/>
    <w:rsid w:val="00886CB7"/>
    <w:rsid w:val="008873B5"/>
    <w:rsid w:val="00894A20"/>
    <w:rsid w:val="0089505D"/>
    <w:rsid w:val="008A590C"/>
    <w:rsid w:val="008B2A07"/>
    <w:rsid w:val="008D007F"/>
    <w:rsid w:val="008D2513"/>
    <w:rsid w:val="008D5237"/>
    <w:rsid w:val="008F60F3"/>
    <w:rsid w:val="00900E20"/>
    <w:rsid w:val="0092056F"/>
    <w:rsid w:val="009264DB"/>
    <w:rsid w:val="0092708A"/>
    <w:rsid w:val="0092717D"/>
    <w:rsid w:val="009332DD"/>
    <w:rsid w:val="009377CB"/>
    <w:rsid w:val="00942533"/>
    <w:rsid w:val="00957920"/>
    <w:rsid w:val="00975E98"/>
    <w:rsid w:val="00980D84"/>
    <w:rsid w:val="00981DE1"/>
    <w:rsid w:val="00981F03"/>
    <w:rsid w:val="00986E18"/>
    <w:rsid w:val="009919A4"/>
    <w:rsid w:val="009936EF"/>
    <w:rsid w:val="009A1A05"/>
    <w:rsid w:val="009A39C8"/>
    <w:rsid w:val="009A7344"/>
    <w:rsid w:val="009C56D3"/>
    <w:rsid w:val="009D042D"/>
    <w:rsid w:val="009F4618"/>
    <w:rsid w:val="009F5D6D"/>
    <w:rsid w:val="009F740B"/>
    <w:rsid w:val="00A04148"/>
    <w:rsid w:val="00A216CB"/>
    <w:rsid w:val="00A239CE"/>
    <w:rsid w:val="00A47218"/>
    <w:rsid w:val="00A521E4"/>
    <w:rsid w:val="00A5424E"/>
    <w:rsid w:val="00A64F15"/>
    <w:rsid w:val="00A77792"/>
    <w:rsid w:val="00A93848"/>
    <w:rsid w:val="00AA054D"/>
    <w:rsid w:val="00AA32C8"/>
    <w:rsid w:val="00AB1513"/>
    <w:rsid w:val="00AB1901"/>
    <w:rsid w:val="00AC64CF"/>
    <w:rsid w:val="00AE188B"/>
    <w:rsid w:val="00AE6540"/>
    <w:rsid w:val="00AF3A1A"/>
    <w:rsid w:val="00B00C00"/>
    <w:rsid w:val="00B664C5"/>
    <w:rsid w:val="00B73FD3"/>
    <w:rsid w:val="00B742D8"/>
    <w:rsid w:val="00B84D9E"/>
    <w:rsid w:val="00BA74CA"/>
    <w:rsid w:val="00BB490B"/>
    <w:rsid w:val="00BC4827"/>
    <w:rsid w:val="00BE14B7"/>
    <w:rsid w:val="00C0193A"/>
    <w:rsid w:val="00C140B1"/>
    <w:rsid w:val="00C147F3"/>
    <w:rsid w:val="00C1603E"/>
    <w:rsid w:val="00C21A04"/>
    <w:rsid w:val="00C50A60"/>
    <w:rsid w:val="00C63DA0"/>
    <w:rsid w:val="00C67C0E"/>
    <w:rsid w:val="00C74DB2"/>
    <w:rsid w:val="00C80E41"/>
    <w:rsid w:val="00CA179D"/>
    <w:rsid w:val="00CB4B2B"/>
    <w:rsid w:val="00CB6FB1"/>
    <w:rsid w:val="00CE56D4"/>
    <w:rsid w:val="00CF0FCA"/>
    <w:rsid w:val="00CF1A6A"/>
    <w:rsid w:val="00CF6D54"/>
    <w:rsid w:val="00D54F3D"/>
    <w:rsid w:val="00D663BB"/>
    <w:rsid w:val="00D9069A"/>
    <w:rsid w:val="00D96692"/>
    <w:rsid w:val="00DA019F"/>
    <w:rsid w:val="00DA168C"/>
    <w:rsid w:val="00DA6F53"/>
    <w:rsid w:val="00DB6466"/>
    <w:rsid w:val="00DC1B12"/>
    <w:rsid w:val="00DC7880"/>
    <w:rsid w:val="00DD05A2"/>
    <w:rsid w:val="00DD7866"/>
    <w:rsid w:val="00DD7A57"/>
    <w:rsid w:val="00DF39F5"/>
    <w:rsid w:val="00DF45A7"/>
    <w:rsid w:val="00E06914"/>
    <w:rsid w:val="00E141E2"/>
    <w:rsid w:val="00E159FD"/>
    <w:rsid w:val="00E35C16"/>
    <w:rsid w:val="00E374B1"/>
    <w:rsid w:val="00E5310D"/>
    <w:rsid w:val="00E631BD"/>
    <w:rsid w:val="00E722CE"/>
    <w:rsid w:val="00E83536"/>
    <w:rsid w:val="00E84F9A"/>
    <w:rsid w:val="00E85769"/>
    <w:rsid w:val="00E9378D"/>
    <w:rsid w:val="00EA3027"/>
    <w:rsid w:val="00EB48BD"/>
    <w:rsid w:val="00EC0569"/>
    <w:rsid w:val="00EC4C82"/>
    <w:rsid w:val="00ED230D"/>
    <w:rsid w:val="00EE7697"/>
    <w:rsid w:val="00EF55D0"/>
    <w:rsid w:val="00F0441E"/>
    <w:rsid w:val="00F07395"/>
    <w:rsid w:val="00F27430"/>
    <w:rsid w:val="00F348EB"/>
    <w:rsid w:val="00F47AB4"/>
    <w:rsid w:val="00F7568C"/>
    <w:rsid w:val="00F853DD"/>
    <w:rsid w:val="00F8546E"/>
    <w:rsid w:val="00F87B7C"/>
    <w:rsid w:val="00FA6261"/>
    <w:rsid w:val="00FA6F18"/>
    <w:rsid w:val="00FB0E11"/>
    <w:rsid w:val="00FC67F7"/>
    <w:rsid w:val="00FE0228"/>
    <w:rsid w:val="00FE0C31"/>
    <w:rsid w:val="00FE3180"/>
    <w:rsid w:val="00FF2C47"/>
    <w:rsid w:val="00FF3711"/>
    <w:rsid w:val="00FF425A"/>
    <w:rsid w:val="00FF4E7F"/>
    <w:rsid w:val="03BFC45A"/>
    <w:rsid w:val="0519C5D3"/>
    <w:rsid w:val="06B1A2ED"/>
    <w:rsid w:val="0B65DE72"/>
    <w:rsid w:val="10177391"/>
    <w:rsid w:val="14141524"/>
    <w:rsid w:val="14D2C8B5"/>
    <w:rsid w:val="15D8EB01"/>
    <w:rsid w:val="294F4551"/>
    <w:rsid w:val="2C89F333"/>
    <w:rsid w:val="2E09EE14"/>
    <w:rsid w:val="381DCE77"/>
    <w:rsid w:val="4085E6E1"/>
    <w:rsid w:val="414400F3"/>
    <w:rsid w:val="473C12B3"/>
    <w:rsid w:val="50EC3D39"/>
    <w:rsid w:val="5353054A"/>
    <w:rsid w:val="53F514DA"/>
    <w:rsid w:val="54574507"/>
    <w:rsid w:val="581FAADE"/>
    <w:rsid w:val="5D901683"/>
    <w:rsid w:val="61D069D7"/>
    <w:rsid w:val="6604C4E6"/>
    <w:rsid w:val="6E9556C7"/>
    <w:rsid w:val="6FAA9EA8"/>
    <w:rsid w:val="6FFB2ADB"/>
    <w:rsid w:val="732AFC14"/>
    <w:rsid w:val="737C6E22"/>
    <w:rsid w:val="773C6FCC"/>
    <w:rsid w:val="78A3C53E"/>
    <w:rsid w:val="795CAC9D"/>
    <w:rsid w:val="7984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3C52"/>
  <w15:chartTrackingRefBased/>
  <w15:docId w15:val="{87458107-A547-46D0-996E-B3FEC305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A0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292"/>
  </w:style>
  <w:style w:type="paragraph" w:styleId="Revision">
    <w:name w:val="Revision"/>
    <w:hidden/>
    <w:uiPriority w:val="99"/>
    <w:semiHidden/>
    <w:rsid w:val="00E141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1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0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94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A20"/>
  </w:style>
  <w:style w:type="character" w:styleId="Hyperlink">
    <w:name w:val="Hyperlink"/>
    <w:basedOn w:val="DefaultParagraphFont"/>
    <w:uiPriority w:val="99"/>
    <w:unhideWhenUsed/>
    <w:rsid w:val="004368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tonia.Scrase@mineland.vi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than.Gardiner@mineland.vi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36bd-1ac8-4bd5-b55e-a283be4a2028">
      <Terms xmlns="http://schemas.microsoft.com/office/infopath/2007/PartnerControls"/>
    </lcf76f155ced4ddcb4097134ff3c332f>
    <TaxCatchAll xmlns="6819d285-fbbf-44cc-9982-85efbfe1e4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07B0CDE7AB4458D304123F3427040" ma:contentTypeVersion="11" ma:contentTypeDescription="Create a new document." ma:contentTypeScope="" ma:versionID="6b3bf8618dc6b4e5989c591b69aab75b">
  <xsd:schema xmlns:xsd="http://www.w3.org/2001/XMLSchema" xmlns:xs="http://www.w3.org/2001/XMLSchema" xmlns:p="http://schemas.microsoft.com/office/2006/metadata/properties" xmlns:ns2="5e1c08d6-38c5-40b8-8b84-554aecd2fcf3" xmlns:ns3="d3786519-5789-458f-8e93-5f91bbcf305b" xmlns:ns4="82e636bd-1ac8-4bd5-b55e-a283be4a2028" xmlns:ns5="6819d285-fbbf-44cc-9982-85efbfe1e4b9" xmlns:ns6="a5f32de4-e402-4188-b034-e71ca7d22e54" targetNamespace="http://schemas.microsoft.com/office/2006/metadata/properties" ma:root="true" ma:fieldsID="d823f0ea6789eac998a5aebb35d4ff05" ns2:_="" ns3:_="" ns4:_="" ns5:_="" ns6:_="">
    <xsd:import namespace="5e1c08d6-38c5-40b8-8b84-554aecd2fcf3"/>
    <xsd:import namespace="d3786519-5789-458f-8e93-5f91bbcf305b"/>
    <xsd:import namespace="82e636bd-1ac8-4bd5-b55e-a283be4a2028"/>
    <xsd:import namespace="6819d285-fbbf-44cc-9982-85efbfe1e4b9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c08d6-38c5-40b8-8b84-554aecd2f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6519-5789-458f-8e93-5f91bbcf3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36bd-1ac8-4bd5-b55e-a283be4a20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d285-fbbf-44cc-9982-85efbfe1e4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95167-f87c-40df-be03-b64936613494}" ma:internalName="TaxCatchAll" ma:showField="CatchAllData" ma:web="6819d285-fbbf-44cc-9982-85efbfe1e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4C28CF31-9B33-41E4-BF01-DC06EBB7AD0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5f32de4-e402-4188-b034-e71ca7d22e54"/>
    <ds:schemaRef ds:uri="6819d285-fbbf-44cc-9982-85efbfe1e4b9"/>
    <ds:schemaRef ds:uri="82e636bd-1ac8-4bd5-b55e-a283be4a2028"/>
    <ds:schemaRef ds:uri="http://purl.org/dc/terms/"/>
    <ds:schemaRef ds:uri="5e1c08d6-38c5-40b8-8b84-554aecd2fcf3"/>
    <ds:schemaRef ds:uri="d3786519-5789-458f-8e93-5f91bbcf305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74DE46-5DE9-4FB3-B892-D1A984913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c08d6-38c5-40b8-8b84-554aecd2fcf3"/>
    <ds:schemaRef ds:uri="d3786519-5789-458f-8e93-5f91bbcf305b"/>
    <ds:schemaRef ds:uri="82e636bd-1ac8-4bd5-b55e-a283be4a2028"/>
    <ds:schemaRef ds:uri="6819d285-fbbf-44cc-9982-85efbfe1e4b9"/>
    <ds:schemaRef ds:uri="a5f32de4-e402-4188-b034-e71ca7d2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980B2-4831-44B8-B4A0-5D4DC7E0E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8D0DD-9030-4974-8A91-86BD147D63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6D5F14-F82A-4913-B748-F93A2925658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P Gardiner (DEECA)</dc:creator>
  <cp:keywords/>
  <dc:description/>
  <cp:lastModifiedBy>Nathan P Gardiner (DEECA)</cp:lastModifiedBy>
  <cp:revision>191</cp:revision>
  <dcterms:created xsi:type="dcterms:W3CDTF">2025-01-13T00:58:00Z</dcterms:created>
  <dcterms:modified xsi:type="dcterms:W3CDTF">2025-01-31T01:06:00Z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54d6a794,5618b60e,6e4d46e3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Unofficial</vt:lpwstr>
  </property>
  <property fmtid="{D5CDD505-2E9C-101B-9397-08002B2CF9AE}" pid="5" name="MSIP_Label_b92b7feb-b287-442c-a072-f385b02ec972_Enabled">
    <vt:lpwstr>true</vt:lpwstr>
  </property>
  <property fmtid="{D5CDD505-2E9C-101B-9397-08002B2CF9AE}" pid="6" name="MSIP_Label_b92b7feb-b287-442c-a072-f385b02ec972_SetDate">
    <vt:lpwstr>2025-01-13T01:46:58Z</vt:lpwstr>
  </property>
  <property fmtid="{D5CDD505-2E9C-101B-9397-08002B2CF9AE}" pid="7" name="MSIP_Label_b92b7feb-b287-442c-a072-f385b02ec972_Method">
    <vt:lpwstr>Privileged</vt:lpwstr>
  </property>
  <property fmtid="{D5CDD505-2E9C-101B-9397-08002B2CF9AE}" pid="8" name="MSIP_Label_b92b7feb-b287-442c-a072-f385b02ec972_Name">
    <vt:lpwstr>Unofficial</vt:lpwstr>
  </property>
  <property fmtid="{D5CDD505-2E9C-101B-9397-08002B2CF9AE}" pid="9" name="MSIP_Label_b92b7feb-b287-442c-a072-f385b02ec972_SiteId">
    <vt:lpwstr>e8bdd6f7-fc18-4e48-a554-7f547927223b</vt:lpwstr>
  </property>
  <property fmtid="{D5CDD505-2E9C-101B-9397-08002B2CF9AE}" pid="10" name="MSIP_Label_b92b7feb-b287-442c-a072-f385b02ec972_ActionId">
    <vt:lpwstr>86951b2a-e645-44b0-97ef-7f76139c587a</vt:lpwstr>
  </property>
  <property fmtid="{D5CDD505-2E9C-101B-9397-08002B2CF9AE}" pid="11" name="MSIP_Label_b92b7feb-b287-442c-a072-f385b02ec972_ContentBits">
    <vt:lpwstr>2</vt:lpwstr>
  </property>
  <property fmtid="{D5CDD505-2E9C-101B-9397-08002B2CF9AE}" pid="12" name="ContentTypeId">
    <vt:lpwstr>0x01010081B07B0CDE7AB4458D304123F3427040</vt:lpwstr>
  </property>
  <property fmtid="{D5CDD505-2E9C-101B-9397-08002B2CF9AE}" pid="13" name="MediaServiceImageTags">
    <vt:lpwstr/>
  </property>
</Properties>
</file>