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44935A0C" w:rsidR="00255DA9" w:rsidRPr="00261226" w:rsidRDefault="00CE7FF3" w:rsidP="00255DA9">
      <w:pPr>
        <w:pStyle w:val="Title"/>
      </w:pPr>
      <w:r>
        <w:t xml:space="preserve">How Major Projects can Change the Future of </w:t>
      </w:r>
      <w:r>
        <w:rPr>
          <w:lang w:val="en-GB"/>
        </w:rPr>
        <w:t xml:space="preserve">Critical Materials </w:t>
      </w:r>
      <w:r>
        <w:t>Mining</w:t>
      </w:r>
      <w:r w:rsidRPr="00261226">
        <w:t xml:space="preserve"> </w:t>
      </w:r>
    </w:p>
    <w:p w14:paraId="495EDF19" w14:textId="7CADEEA0" w:rsidR="00255DA9" w:rsidRDefault="0066172B" w:rsidP="00255DA9">
      <w:pPr>
        <w:pStyle w:val="Authors"/>
      </w:pPr>
      <w:r>
        <w:t>S Houston</w:t>
      </w:r>
    </w:p>
    <w:p w14:paraId="43A1D783" w14:textId="04767439" w:rsidR="00255DA9" w:rsidRDefault="00255DA9" w:rsidP="00503FF0">
      <w:pPr>
        <w:pStyle w:val="AuthorsDetails"/>
      </w:pPr>
      <w:r>
        <w:t>1.</w:t>
      </w:r>
      <w:r w:rsidR="004141B0">
        <w:t xml:space="preserve"> Principal and Founder, Strategist Solutions, London, </w:t>
      </w:r>
      <w:r w:rsidR="00503FF0" w:rsidRPr="00503FF0">
        <w:t>WC1N 3AX</w:t>
      </w:r>
      <w:r w:rsidR="00503FF0" w:rsidRPr="00503FF0">
        <w:t>, UK</w:t>
      </w:r>
    </w:p>
    <w:p w14:paraId="32D5971B" w14:textId="3E4285DD" w:rsidR="00F42E69" w:rsidRPr="00F42E69" w:rsidRDefault="00F42E69" w:rsidP="00293016">
      <w:pPr>
        <w:pStyle w:val="Keywords"/>
        <w:rPr>
          <w:rStyle w:val="BodyTextChar"/>
        </w:rPr>
      </w:pPr>
      <w:bookmarkStart w:id="0" w:name="_Hlk49264075"/>
      <w:r w:rsidRPr="00F42E69">
        <w:t>Keywords:</w:t>
      </w:r>
      <w:r>
        <w:t xml:space="preserve"> </w:t>
      </w:r>
      <w:r w:rsidR="002E5DB3">
        <w:t>Technology</w:t>
      </w:r>
      <w:r w:rsidR="002E5DB3">
        <w:t xml:space="preserve">, </w:t>
      </w:r>
      <w:r w:rsidR="002E5DB3">
        <w:t>Sustainability</w:t>
      </w:r>
      <w:r w:rsidR="002E5DB3">
        <w:t xml:space="preserve">, </w:t>
      </w:r>
      <w:r w:rsidR="002E5DB3">
        <w:t>Critical Minerals</w:t>
      </w:r>
      <w:r w:rsidR="00293016">
        <w:t xml:space="preserve">, </w:t>
      </w:r>
      <w:r w:rsidR="002E5DB3">
        <w:t>Industry 5.0</w:t>
      </w:r>
      <w:r w:rsidR="002E5DB3">
        <w:t xml:space="preserve">, </w:t>
      </w:r>
      <w:r w:rsidR="002E5DB3">
        <w:t>Investment</w:t>
      </w:r>
      <w:r w:rsidR="002E5DB3">
        <w:t xml:space="preserve">, </w:t>
      </w:r>
      <w:r w:rsidR="002E5DB3">
        <w:t>Decarbonization</w:t>
      </w:r>
      <w:r w:rsidR="00293016">
        <w:t xml:space="preserve">, </w:t>
      </w:r>
      <w:r w:rsidR="002E5DB3">
        <w:t>Innovation</w:t>
      </w:r>
      <w:r w:rsidR="002E5DB3">
        <w:t xml:space="preserve">, </w:t>
      </w:r>
      <w:r w:rsidR="002E5DB3">
        <w:t>Partnerships</w:t>
      </w:r>
      <w:r w:rsidR="00293016">
        <w:t xml:space="preserve">, </w:t>
      </w:r>
      <w:r w:rsidR="002E5DB3">
        <w:t>Project Development</w:t>
      </w:r>
      <w:r w:rsidR="00293016">
        <w:t xml:space="preserve">, </w:t>
      </w:r>
      <w:r w:rsidR="002E5DB3">
        <w:t>Mining Industry</w:t>
      </w:r>
    </w:p>
    <w:bookmarkEnd w:id="0"/>
    <w:p w14:paraId="32229842" w14:textId="7F825C98" w:rsidR="00255DA9" w:rsidRDefault="00255DA9" w:rsidP="00347DDB">
      <w:pPr>
        <w:pStyle w:val="Heading1"/>
      </w:pPr>
      <w:r w:rsidRPr="00F80210">
        <w:t>ABSTRACT</w:t>
      </w:r>
      <w:r w:rsidR="00FC5E0F">
        <w:t xml:space="preserve"> </w:t>
      </w:r>
    </w:p>
    <w:p w14:paraId="69373F7F" w14:textId="75D35DFC" w:rsidR="00347DDB" w:rsidRDefault="00347DDB" w:rsidP="00347DDB">
      <w:pPr>
        <w:pStyle w:val="NormalWeb"/>
      </w:pPr>
      <w:r>
        <w:t xml:space="preserve">In his conference speech, titled "How Major Projects can Change the Future of </w:t>
      </w:r>
      <w:r>
        <w:rPr>
          <w:lang w:val="en-GB"/>
        </w:rPr>
        <w:t xml:space="preserve">Critical Materials </w:t>
      </w:r>
      <w:r>
        <w:t>Mining", Sam will focus on Technology, Sustainability, and People. He will delve into the pivotal role of major projects in reshaping the mining industry</w:t>
      </w:r>
      <w:r>
        <w:rPr>
          <w:lang w:val="en-GB"/>
        </w:rPr>
        <w:t xml:space="preserve"> to meet the </w:t>
      </w:r>
      <w:r w:rsidR="00FE477D">
        <w:rPr>
          <w:lang w:val="en-GB"/>
        </w:rPr>
        <w:t>global requirement</w:t>
      </w:r>
      <w:r>
        <w:rPr>
          <w:lang w:val="en-GB"/>
        </w:rPr>
        <w:t xml:space="preserve"> for critical minerals</w:t>
      </w:r>
      <w:r>
        <w:t xml:space="preserve">. With a focus on adapting to evolving societal demands and reimagining long-term investments, the talk provides practical insights on attracting partners and talent to expedite the adoption of </w:t>
      </w:r>
      <w:r w:rsidR="00FE477D">
        <w:rPr>
          <w:lang w:val="en-GB"/>
        </w:rPr>
        <w:t xml:space="preserve">Industry 5.0 </w:t>
      </w:r>
      <w:r>
        <w:t>and the broader benefits this will bring</w:t>
      </w:r>
      <w:r w:rsidR="00CE7FF3">
        <w:rPr>
          <w:lang w:val="en-GB"/>
        </w:rPr>
        <w:t xml:space="preserve"> to society</w:t>
      </w:r>
      <w:r>
        <w:t>.</w:t>
      </w:r>
    </w:p>
    <w:p w14:paraId="078BE054" w14:textId="77777777" w:rsidR="00347DDB" w:rsidRDefault="00347DDB" w:rsidP="00347DDB">
      <w:pPr>
        <w:pStyle w:val="NormalWeb"/>
      </w:pPr>
      <w:r>
        <w:t>Drawing upon real examples from major mining companies, including from his tenure as Vice President of Major Projects at Rio Tinto and Vice President of Engineering and Capital Projects at Eldorado Gold, Sam will illustrate tangible strategies and success stories. Additionally, he will identiy growth opportunities within the mining and metals sector that empower both established players and newcomers, aligning industry expansion requirements and aspirations with global decarbonization goals. Sam will also introduce the inspiring topics from the sessions other esteemed presenters.</w:t>
      </w:r>
    </w:p>
    <w:p w14:paraId="1C29AD4A" w14:textId="77777777" w:rsidR="00347DDB" w:rsidRDefault="00347DDB" w:rsidP="00347DDB">
      <w:pPr>
        <w:pStyle w:val="NormalWeb"/>
      </w:pPr>
      <w:r>
        <w:t>This comprehensive exploration promises to inspire innovation and transformation in project development and delivery practices in mining to ensure the world has more sustainable access to the material it needs to build a better future for us all.</w:t>
      </w:r>
    </w:p>
    <w:p w14:paraId="54A56C44" w14:textId="77777777" w:rsidR="00347DDB" w:rsidRDefault="00347DDB" w:rsidP="00255DA9">
      <w:pPr>
        <w:pStyle w:val="BodyText"/>
      </w:pPr>
    </w:p>
    <w:sectPr w:rsidR="00347DDB"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633631030">
    <w:abstractNumId w:val="9"/>
  </w:num>
  <w:num w:numId="2" w16cid:durableId="1747532398">
    <w:abstractNumId w:val="7"/>
  </w:num>
  <w:num w:numId="3" w16cid:durableId="1937637389">
    <w:abstractNumId w:val="6"/>
  </w:num>
  <w:num w:numId="4" w16cid:durableId="1766608489">
    <w:abstractNumId w:val="5"/>
  </w:num>
  <w:num w:numId="5" w16cid:durableId="1092970370">
    <w:abstractNumId w:val="4"/>
  </w:num>
  <w:num w:numId="6" w16cid:durableId="1159074412">
    <w:abstractNumId w:val="8"/>
  </w:num>
  <w:num w:numId="7" w16cid:durableId="39404786">
    <w:abstractNumId w:val="3"/>
  </w:num>
  <w:num w:numId="8" w16cid:durableId="313799519">
    <w:abstractNumId w:val="2"/>
  </w:num>
  <w:num w:numId="9" w16cid:durableId="2051490346">
    <w:abstractNumId w:val="1"/>
  </w:num>
  <w:num w:numId="10" w16cid:durableId="1294674138">
    <w:abstractNumId w:val="0"/>
  </w:num>
  <w:num w:numId="11" w16cid:durableId="2071996663">
    <w:abstractNumId w:val="11"/>
  </w:num>
  <w:num w:numId="12" w16cid:durableId="126555508">
    <w:abstractNumId w:val="14"/>
  </w:num>
  <w:num w:numId="13" w16cid:durableId="1453669711">
    <w:abstractNumId w:val="12"/>
  </w:num>
  <w:num w:numId="14" w16cid:durableId="1229074841">
    <w:abstractNumId w:val="10"/>
  </w:num>
  <w:num w:numId="15" w16cid:durableId="18695614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93016"/>
    <w:rsid w:val="002E5DB3"/>
    <w:rsid w:val="002E632B"/>
    <w:rsid w:val="002F67B8"/>
    <w:rsid w:val="00311704"/>
    <w:rsid w:val="00315E20"/>
    <w:rsid w:val="0031798F"/>
    <w:rsid w:val="003200A5"/>
    <w:rsid w:val="00347DDB"/>
    <w:rsid w:val="00347EA6"/>
    <w:rsid w:val="0035381A"/>
    <w:rsid w:val="00364570"/>
    <w:rsid w:val="00374A58"/>
    <w:rsid w:val="0038184B"/>
    <w:rsid w:val="003D0D25"/>
    <w:rsid w:val="003F60D1"/>
    <w:rsid w:val="00400B42"/>
    <w:rsid w:val="00404564"/>
    <w:rsid w:val="0040487C"/>
    <w:rsid w:val="004141B0"/>
    <w:rsid w:val="0043582B"/>
    <w:rsid w:val="00483270"/>
    <w:rsid w:val="00492847"/>
    <w:rsid w:val="004E148E"/>
    <w:rsid w:val="004E2D81"/>
    <w:rsid w:val="004E6DBA"/>
    <w:rsid w:val="00503FF0"/>
    <w:rsid w:val="005055EC"/>
    <w:rsid w:val="0052016E"/>
    <w:rsid w:val="005246DC"/>
    <w:rsid w:val="00551CAC"/>
    <w:rsid w:val="005833A5"/>
    <w:rsid w:val="00590432"/>
    <w:rsid w:val="005E76A9"/>
    <w:rsid w:val="00600101"/>
    <w:rsid w:val="00625F99"/>
    <w:rsid w:val="00647198"/>
    <w:rsid w:val="0066172B"/>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AD5AE1"/>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E7FF3"/>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477D"/>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semiHidden/>
    <w:unhideWhenUsed/>
    <w:locked/>
    <w:rsid w:val="00347DDB"/>
    <w:pPr>
      <w:spacing w:before="100" w:beforeAutospacing="1" w:after="100" w:afterAutospacing="1"/>
    </w:pPr>
    <w:rPr>
      <w:rFonts w:ascii="Times New Roman" w:hAnsi="Times New Roman"/>
      <w:lang w:val="en-P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245</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Sam Houston</cp:lastModifiedBy>
  <cp:revision>10</cp:revision>
  <dcterms:created xsi:type="dcterms:W3CDTF">2024-02-02T13:52:00Z</dcterms:created>
  <dcterms:modified xsi:type="dcterms:W3CDTF">2024-02-02T13:58:00Z</dcterms:modified>
</cp:coreProperties>
</file>