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29CA" w14:textId="5EE61690" w:rsidR="0049220B" w:rsidRDefault="0049220B" w:rsidP="00A464B0">
      <w:pPr>
        <w:pStyle w:val="Title"/>
        <w:spacing w:after="0"/>
        <w:contextualSpacing w:val="0"/>
        <w:rPr>
          <w:color w:val="C00000"/>
        </w:rPr>
      </w:pPr>
    </w:p>
    <w:p w14:paraId="18AC37F3" w14:textId="532658B4" w:rsidR="00C829B0" w:rsidRPr="00C829B0" w:rsidRDefault="002D0D77" w:rsidP="00C829B0">
      <w:pPr>
        <w:pStyle w:val="Title"/>
        <w:spacing w:after="0"/>
        <w:contextualSpacing w:val="0"/>
        <w:rPr>
          <w:b/>
          <w:bCs/>
          <w:color w:val="C00000"/>
          <w:sz w:val="24"/>
          <w:szCs w:val="48"/>
        </w:rPr>
      </w:pPr>
      <w:r>
        <w:rPr>
          <w:b/>
          <w:bCs/>
          <w:color w:val="C00000"/>
          <w:sz w:val="24"/>
          <w:szCs w:val="48"/>
        </w:rPr>
        <w:t>ARS Conference</w:t>
      </w:r>
      <w:r w:rsidR="00D22858" w:rsidRPr="00C829B0">
        <w:rPr>
          <w:b/>
          <w:bCs/>
          <w:color w:val="C00000"/>
          <w:sz w:val="24"/>
          <w:szCs w:val="48"/>
        </w:rPr>
        <w:t xml:space="preserve"> 202</w:t>
      </w:r>
      <w:r>
        <w:rPr>
          <w:b/>
          <w:bCs/>
          <w:color w:val="C00000"/>
          <w:sz w:val="24"/>
          <w:szCs w:val="48"/>
        </w:rPr>
        <w:t>6</w:t>
      </w:r>
      <w:r w:rsidR="006454A2" w:rsidRPr="00C829B0">
        <w:rPr>
          <w:b/>
          <w:bCs/>
          <w:color w:val="C00000"/>
          <w:sz w:val="24"/>
          <w:szCs w:val="48"/>
        </w:rPr>
        <w:t xml:space="preserve"> </w:t>
      </w:r>
      <w:r w:rsidR="00306CC6" w:rsidRPr="00C829B0">
        <w:rPr>
          <w:b/>
          <w:bCs/>
          <w:color w:val="C00000"/>
          <w:sz w:val="24"/>
          <w:szCs w:val="48"/>
        </w:rPr>
        <w:t xml:space="preserve">paper </w:t>
      </w:r>
      <w:r w:rsidR="006A3FF7" w:rsidRPr="00C829B0">
        <w:rPr>
          <w:b/>
          <w:bCs/>
          <w:color w:val="C00000"/>
          <w:sz w:val="24"/>
          <w:szCs w:val="48"/>
        </w:rPr>
        <w:t>template</w:t>
      </w:r>
    </w:p>
    <w:p w14:paraId="1B86CB85" w14:textId="48444737" w:rsidR="006454A2" w:rsidRPr="0080795F" w:rsidRDefault="00360CAF" w:rsidP="0080795F">
      <w:pPr>
        <w:pStyle w:val="Title"/>
        <w:spacing w:after="0"/>
        <w:contextualSpacing w:val="0"/>
        <w:jc w:val="left"/>
        <w:rPr>
          <w:color w:val="C00000"/>
          <w:sz w:val="24"/>
          <w:szCs w:val="48"/>
        </w:rPr>
      </w:pPr>
      <w:r w:rsidRPr="0080795F">
        <w:rPr>
          <w:color w:val="C00000"/>
          <w:sz w:val="24"/>
          <w:szCs w:val="48"/>
        </w:rPr>
        <w:t xml:space="preserve">Authors of abstracts accepted for presentation as an oral paper or as a poster </w:t>
      </w:r>
      <w:r w:rsidR="006454A2" w:rsidRPr="0080795F">
        <w:rPr>
          <w:color w:val="C00000"/>
          <w:sz w:val="24"/>
          <w:szCs w:val="48"/>
        </w:rPr>
        <w:t xml:space="preserve">are </w:t>
      </w:r>
      <w:r w:rsidR="00CC67D5">
        <w:rPr>
          <w:color w:val="C00000"/>
          <w:sz w:val="24"/>
          <w:szCs w:val="48"/>
        </w:rPr>
        <w:t>invited</w:t>
      </w:r>
      <w:r w:rsidR="006454A2" w:rsidRPr="0080795F">
        <w:rPr>
          <w:color w:val="C00000"/>
          <w:sz w:val="24"/>
          <w:szCs w:val="48"/>
        </w:rPr>
        <w:t xml:space="preserve"> </w:t>
      </w:r>
      <w:r w:rsidRPr="0080795F">
        <w:rPr>
          <w:color w:val="C00000"/>
          <w:sz w:val="24"/>
          <w:szCs w:val="48"/>
        </w:rPr>
        <w:t>to submit a full paper to be included in the Con</w:t>
      </w:r>
      <w:r w:rsidR="00CC67D5">
        <w:rPr>
          <w:color w:val="C00000"/>
          <w:sz w:val="24"/>
          <w:szCs w:val="48"/>
        </w:rPr>
        <w:t>ference</w:t>
      </w:r>
      <w:r w:rsidRPr="0080795F">
        <w:rPr>
          <w:color w:val="C00000"/>
          <w:sz w:val="24"/>
          <w:szCs w:val="48"/>
        </w:rPr>
        <w:t xml:space="preserve"> Proceedings. </w:t>
      </w:r>
      <w:r w:rsidR="006454A2" w:rsidRPr="0080795F">
        <w:rPr>
          <w:color w:val="C00000"/>
          <w:sz w:val="24"/>
          <w:szCs w:val="48"/>
        </w:rPr>
        <w:t>This “full paper” should be a maximum of four pages.</w:t>
      </w:r>
      <w:r w:rsidR="006A3FF7" w:rsidRPr="0080795F">
        <w:rPr>
          <w:color w:val="C00000"/>
          <w:sz w:val="24"/>
          <w:szCs w:val="48"/>
        </w:rPr>
        <w:t xml:space="preserve"> </w:t>
      </w:r>
      <w:r w:rsidR="00863EEE" w:rsidRPr="0080795F">
        <w:rPr>
          <w:color w:val="C00000"/>
          <w:sz w:val="24"/>
          <w:szCs w:val="48"/>
        </w:rPr>
        <w:t>U</w:t>
      </w:r>
      <w:r w:rsidRPr="0080795F">
        <w:rPr>
          <w:color w:val="C00000"/>
          <w:sz w:val="24"/>
          <w:szCs w:val="48"/>
        </w:rPr>
        <w:t xml:space="preserve">se this </w:t>
      </w:r>
      <w:r w:rsidR="00310612" w:rsidRPr="0080795F">
        <w:rPr>
          <w:color w:val="C00000"/>
          <w:sz w:val="24"/>
          <w:szCs w:val="48"/>
        </w:rPr>
        <w:t>template</w:t>
      </w:r>
      <w:r w:rsidR="006A3FF7" w:rsidRPr="0080795F">
        <w:rPr>
          <w:color w:val="C00000"/>
          <w:sz w:val="24"/>
          <w:szCs w:val="48"/>
        </w:rPr>
        <w:t xml:space="preserve"> for your paper and then overtype the relevant sections – </w:t>
      </w:r>
      <w:r w:rsidR="006A3FF7" w:rsidRPr="00A42510">
        <w:rPr>
          <w:b/>
          <w:bCs/>
          <w:color w:val="C00000"/>
          <w:sz w:val="24"/>
          <w:szCs w:val="48"/>
        </w:rPr>
        <w:t>please use the styles provided</w:t>
      </w:r>
      <w:r w:rsidR="006A3FF7" w:rsidRPr="0080795F">
        <w:rPr>
          <w:color w:val="C00000"/>
          <w:sz w:val="24"/>
          <w:szCs w:val="48"/>
        </w:rPr>
        <w:t xml:space="preserve"> otherwise it will be difficult to publish your paper.</w:t>
      </w:r>
      <w:r w:rsidR="00E928B0" w:rsidRPr="0080795F">
        <w:rPr>
          <w:color w:val="C00000"/>
          <w:sz w:val="24"/>
          <w:szCs w:val="48"/>
        </w:rPr>
        <w:t xml:space="preserve"> Keep your paper, tables, figures and photographs within the ma</w:t>
      </w:r>
      <w:r w:rsidR="00306CC6" w:rsidRPr="0080795F">
        <w:rPr>
          <w:color w:val="C00000"/>
          <w:sz w:val="24"/>
          <w:szCs w:val="48"/>
        </w:rPr>
        <w:t>rgins set within this template</w:t>
      </w:r>
      <w:r w:rsidR="006454A2" w:rsidRPr="0080795F">
        <w:rPr>
          <w:color w:val="C00000"/>
          <w:sz w:val="24"/>
          <w:szCs w:val="48"/>
        </w:rPr>
        <w:t>.</w:t>
      </w:r>
      <w:r w:rsidR="00863EEE" w:rsidRPr="0080795F">
        <w:rPr>
          <w:color w:val="C00000"/>
          <w:sz w:val="24"/>
          <w:szCs w:val="48"/>
        </w:rPr>
        <w:t xml:space="preserve"> </w:t>
      </w:r>
      <w:r w:rsidR="0007251F" w:rsidRPr="0080795F">
        <w:rPr>
          <w:color w:val="C00000"/>
          <w:sz w:val="24"/>
          <w:szCs w:val="48"/>
        </w:rPr>
        <w:t>Delete this red text prior to submission.</w:t>
      </w:r>
    </w:p>
    <w:p w14:paraId="653B2AEC" w14:textId="77777777" w:rsidR="006454A2" w:rsidRPr="0080795F" w:rsidRDefault="006454A2" w:rsidP="0049220B">
      <w:pPr>
        <w:pStyle w:val="Title"/>
        <w:spacing w:after="0"/>
        <w:contextualSpacing w:val="0"/>
        <w:jc w:val="left"/>
        <w:rPr>
          <w:color w:val="C00000"/>
          <w:sz w:val="24"/>
          <w:szCs w:val="48"/>
        </w:rPr>
      </w:pPr>
    </w:p>
    <w:p w14:paraId="4EA2C939" w14:textId="444AA269" w:rsidR="006A3FF7" w:rsidRPr="0080795F" w:rsidRDefault="006454A2" w:rsidP="0049220B">
      <w:pPr>
        <w:pStyle w:val="Title"/>
        <w:spacing w:after="0"/>
        <w:contextualSpacing w:val="0"/>
        <w:jc w:val="left"/>
        <w:rPr>
          <w:color w:val="C00000"/>
          <w:sz w:val="24"/>
          <w:szCs w:val="48"/>
        </w:rPr>
      </w:pPr>
      <w:r w:rsidRPr="0080795F">
        <w:rPr>
          <w:color w:val="C00000"/>
          <w:sz w:val="24"/>
          <w:szCs w:val="48"/>
        </w:rPr>
        <w:t xml:space="preserve">The paper should be submitted through the </w:t>
      </w:r>
      <w:r w:rsidR="0080392C">
        <w:rPr>
          <w:color w:val="C00000"/>
          <w:sz w:val="24"/>
          <w:szCs w:val="48"/>
        </w:rPr>
        <w:t>Conference website</w:t>
      </w:r>
      <w:r w:rsidR="006334E4">
        <w:rPr>
          <w:color w:val="C00000"/>
          <w:sz w:val="24"/>
          <w:szCs w:val="48"/>
        </w:rPr>
        <w:t xml:space="preserve"> (</w:t>
      </w:r>
      <w:hyperlink r:id="rId11" w:history="1">
        <w:r w:rsidR="006334E4" w:rsidRPr="006334E4">
          <w:rPr>
            <w:rStyle w:val="Hyperlink"/>
            <w:sz w:val="24"/>
            <w:szCs w:val="48"/>
          </w:rPr>
          <w:t>Australian Rangeland Society Conference 2026</w:t>
        </w:r>
      </w:hyperlink>
      <w:r w:rsidR="006334E4">
        <w:rPr>
          <w:color w:val="C00000"/>
          <w:sz w:val="24"/>
          <w:szCs w:val="48"/>
        </w:rPr>
        <w:t>)</w:t>
      </w:r>
      <w:r w:rsidR="00B13341">
        <w:rPr>
          <w:color w:val="C00000"/>
          <w:sz w:val="24"/>
          <w:szCs w:val="48"/>
        </w:rPr>
        <w:t>,</w:t>
      </w:r>
      <w:r w:rsidR="00105E0B" w:rsidRPr="0080795F">
        <w:rPr>
          <w:color w:val="C00000"/>
          <w:sz w:val="24"/>
          <w:szCs w:val="48"/>
        </w:rPr>
        <w:t xml:space="preserve"> by</w:t>
      </w:r>
      <w:r w:rsidR="0025282B" w:rsidRPr="0080795F">
        <w:rPr>
          <w:color w:val="C00000"/>
          <w:sz w:val="24"/>
          <w:szCs w:val="48"/>
        </w:rPr>
        <w:t xml:space="preserve"> </w:t>
      </w:r>
      <w:r w:rsidR="003E0ACC">
        <w:rPr>
          <w:color w:val="C00000"/>
          <w:sz w:val="24"/>
          <w:szCs w:val="48"/>
        </w:rPr>
        <w:t>30</w:t>
      </w:r>
      <w:r w:rsidR="001431CD" w:rsidRPr="0080795F">
        <w:rPr>
          <w:color w:val="C00000"/>
          <w:sz w:val="24"/>
          <w:szCs w:val="48"/>
        </w:rPr>
        <w:t xml:space="preserve"> </w:t>
      </w:r>
      <w:r w:rsidR="003E0ACC">
        <w:rPr>
          <w:color w:val="C00000"/>
          <w:sz w:val="24"/>
          <w:szCs w:val="48"/>
        </w:rPr>
        <w:t>June</w:t>
      </w:r>
      <w:r w:rsidR="001431CD" w:rsidRPr="0080795F">
        <w:rPr>
          <w:color w:val="C00000"/>
          <w:sz w:val="24"/>
          <w:szCs w:val="48"/>
        </w:rPr>
        <w:t xml:space="preserve"> 202</w:t>
      </w:r>
      <w:r w:rsidR="003E0ACC">
        <w:rPr>
          <w:color w:val="C00000"/>
          <w:sz w:val="24"/>
          <w:szCs w:val="48"/>
        </w:rPr>
        <w:t>6</w:t>
      </w:r>
      <w:r w:rsidR="00F308E5">
        <w:rPr>
          <w:color w:val="C00000"/>
          <w:sz w:val="24"/>
          <w:szCs w:val="48"/>
        </w:rPr>
        <w:t>.</w:t>
      </w:r>
    </w:p>
    <w:p w14:paraId="0B4460E6" w14:textId="77777777" w:rsidR="00EA7289" w:rsidRDefault="00EA7289" w:rsidP="00A464B0">
      <w:pPr>
        <w:pStyle w:val="Title"/>
        <w:spacing w:after="0"/>
        <w:contextualSpacing w:val="0"/>
        <w:rPr>
          <w:b/>
          <w:bCs/>
          <w:sz w:val="28"/>
          <w:szCs w:val="52"/>
        </w:rPr>
      </w:pPr>
    </w:p>
    <w:p w14:paraId="30D3BA00" w14:textId="5293CDA0" w:rsidR="009A7A50" w:rsidRPr="0098767F" w:rsidRDefault="009A7A50" w:rsidP="00A464B0">
      <w:pPr>
        <w:pStyle w:val="Title"/>
        <w:spacing w:after="0"/>
        <w:contextualSpacing w:val="0"/>
        <w:rPr>
          <w:b/>
          <w:bCs/>
          <w:sz w:val="28"/>
          <w:szCs w:val="52"/>
        </w:rPr>
      </w:pPr>
      <w:r w:rsidRPr="0098767F">
        <w:rPr>
          <w:b/>
          <w:bCs/>
          <w:sz w:val="28"/>
          <w:szCs w:val="52"/>
        </w:rPr>
        <w:t>Title</w:t>
      </w:r>
    </w:p>
    <w:p w14:paraId="45936C24" w14:textId="7BA81E75" w:rsidR="009A7A50" w:rsidRPr="00BA0AFC" w:rsidRDefault="009A7A50" w:rsidP="00A464B0">
      <w:pPr>
        <w:spacing w:before="120" w:after="0"/>
        <w:jc w:val="center"/>
        <w:rPr>
          <w:sz w:val="24"/>
          <w:szCs w:val="24"/>
        </w:rPr>
      </w:pPr>
      <w:r w:rsidRPr="00BA0AFC">
        <w:rPr>
          <w:sz w:val="24"/>
          <w:szCs w:val="24"/>
        </w:rPr>
        <w:t>First author surname, First author initials</w:t>
      </w:r>
      <w:r w:rsidR="005679F1">
        <w:rPr>
          <w:sz w:val="24"/>
          <w:szCs w:val="24"/>
          <w:vertAlign w:val="superscript"/>
        </w:rPr>
        <w:t>1</w:t>
      </w:r>
      <w:r w:rsidR="00496DBC" w:rsidRPr="00BA0AFC">
        <w:rPr>
          <w:sz w:val="24"/>
          <w:szCs w:val="24"/>
        </w:rPr>
        <w:t>; s</w:t>
      </w:r>
      <w:r w:rsidRPr="00BA0AFC">
        <w:rPr>
          <w:sz w:val="24"/>
          <w:szCs w:val="24"/>
        </w:rPr>
        <w:t>ubsequent author</w:t>
      </w:r>
      <w:r w:rsidR="006A3FF7" w:rsidRPr="00BA0AFC">
        <w:rPr>
          <w:sz w:val="24"/>
          <w:szCs w:val="24"/>
        </w:rPr>
        <w:t>(s)</w:t>
      </w:r>
      <w:r w:rsidRPr="00BA0AFC">
        <w:rPr>
          <w:sz w:val="24"/>
          <w:szCs w:val="24"/>
        </w:rPr>
        <w:t xml:space="preserve"> surname</w:t>
      </w:r>
      <w:r w:rsidR="006A3FF7" w:rsidRPr="00BA0AFC">
        <w:rPr>
          <w:sz w:val="24"/>
          <w:szCs w:val="24"/>
        </w:rPr>
        <w:t>(s)</w:t>
      </w:r>
      <w:r w:rsidRPr="00BA0AFC">
        <w:rPr>
          <w:sz w:val="24"/>
          <w:szCs w:val="24"/>
        </w:rPr>
        <w:t>, subsequent author</w:t>
      </w:r>
      <w:r w:rsidR="006A3FF7" w:rsidRPr="00BA0AFC">
        <w:rPr>
          <w:sz w:val="24"/>
          <w:szCs w:val="24"/>
        </w:rPr>
        <w:t>(s)</w:t>
      </w:r>
      <w:r w:rsidRPr="00BA0AFC">
        <w:rPr>
          <w:sz w:val="24"/>
          <w:szCs w:val="24"/>
        </w:rPr>
        <w:t xml:space="preserve"> initials</w:t>
      </w:r>
      <w:r w:rsidR="005679F1">
        <w:rPr>
          <w:rFonts w:cs="Times New Roman"/>
          <w:sz w:val="24"/>
          <w:szCs w:val="24"/>
          <w:vertAlign w:val="superscript"/>
        </w:rPr>
        <w:t>2</w:t>
      </w:r>
      <w:r w:rsidRPr="00BA0AFC">
        <w:rPr>
          <w:rFonts w:cs="Times New Roman"/>
          <w:sz w:val="24"/>
          <w:szCs w:val="24"/>
        </w:rPr>
        <w:t>.</w:t>
      </w:r>
    </w:p>
    <w:p w14:paraId="43A86843" w14:textId="0A89BACB" w:rsidR="009A7A50" w:rsidRPr="00BA0AFC" w:rsidRDefault="005679F1" w:rsidP="00A464B0">
      <w:pPr>
        <w:spacing w:after="0"/>
        <w:jc w:val="center"/>
        <w:rPr>
          <w:sz w:val="24"/>
          <w:szCs w:val="24"/>
        </w:rPr>
      </w:pPr>
      <w:r>
        <w:rPr>
          <w:sz w:val="24"/>
          <w:szCs w:val="24"/>
          <w:vertAlign w:val="superscript"/>
        </w:rPr>
        <w:t>1</w:t>
      </w:r>
      <w:r w:rsidR="009A7A50" w:rsidRPr="00BA0AFC">
        <w:rPr>
          <w:sz w:val="24"/>
          <w:szCs w:val="24"/>
        </w:rPr>
        <w:t xml:space="preserve"> First author affiliation</w:t>
      </w:r>
      <w:r w:rsidR="0014383E">
        <w:rPr>
          <w:sz w:val="24"/>
          <w:szCs w:val="24"/>
        </w:rPr>
        <w:t xml:space="preserve"> and email</w:t>
      </w:r>
      <w:r w:rsidR="009A7A50" w:rsidRPr="00BA0AFC">
        <w:rPr>
          <w:sz w:val="24"/>
          <w:szCs w:val="24"/>
        </w:rPr>
        <w:t xml:space="preserve">; </w:t>
      </w:r>
      <w:r>
        <w:rPr>
          <w:sz w:val="24"/>
          <w:szCs w:val="24"/>
          <w:vertAlign w:val="superscript"/>
        </w:rPr>
        <w:t>2</w:t>
      </w:r>
      <w:r w:rsidR="009A7A50" w:rsidRPr="00BA0AFC">
        <w:rPr>
          <w:sz w:val="24"/>
          <w:szCs w:val="24"/>
        </w:rPr>
        <w:t xml:space="preserve"> Subsequent author affiliation</w:t>
      </w:r>
      <w:r w:rsidR="0014383E">
        <w:rPr>
          <w:sz w:val="24"/>
          <w:szCs w:val="24"/>
        </w:rPr>
        <w:t xml:space="preserve"> (email not required)</w:t>
      </w:r>
      <w:r w:rsidR="006A3FF7" w:rsidRPr="00BA0AFC">
        <w:rPr>
          <w:sz w:val="24"/>
          <w:szCs w:val="24"/>
        </w:rPr>
        <w:t>…</w:t>
      </w:r>
    </w:p>
    <w:p w14:paraId="2EB49B3F" w14:textId="77777777" w:rsidR="009A7A50" w:rsidRPr="00BA0AFC" w:rsidRDefault="009A7A50" w:rsidP="00A464B0">
      <w:pPr>
        <w:spacing w:after="0"/>
        <w:rPr>
          <w:sz w:val="24"/>
          <w:szCs w:val="24"/>
        </w:rPr>
      </w:pPr>
    </w:p>
    <w:p w14:paraId="61B48F9C" w14:textId="77777777" w:rsidR="009A7A50" w:rsidRPr="00375E60" w:rsidRDefault="009A7A50" w:rsidP="009A7A50">
      <w:r w:rsidRPr="00375E60">
        <w:rPr>
          <w:b/>
        </w:rPr>
        <w:t>Key words</w:t>
      </w:r>
      <w:r w:rsidRPr="00375E60">
        <w:t>:</w:t>
      </w:r>
      <w:r w:rsidR="00FD1199" w:rsidRPr="00375E60">
        <w:t xml:space="preserve"> [three to five key words; separated by semicolons]</w:t>
      </w:r>
    </w:p>
    <w:p w14:paraId="53ABB2EC" w14:textId="757EE8E3" w:rsidR="00967A08" w:rsidRDefault="00967A08" w:rsidP="00967A08">
      <w:pPr>
        <w:pStyle w:val="Heading1"/>
        <w:rPr>
          <w:sz w:val="22"/>
          <w:szCs w:val="22"/>
        </w:rPr>
      </w:pPr>
      <w:r>
        <w:rPr>
          <w:sz w:val="22"/>
          <w:szCs w:val="22"/>
        </w:rPr>
        <w:t>Abstract</w:t>
      </w:r>
    </w:p>
    <w:p w14:paraId="7CD3AF7D" w14:textId="288AA10F" w:rsidR="00967A08" w:rsidRPr="00967A08" w:rsidRDefault="00967A08" w:rsidP="00967A08">
      <w:r w:rsidRPr="00967A08">
        <w:t>[Maximum 300 words</w:t>
      </w:r>
      <w:r w:rsidR="002D712D">
        <w:t xml:space="preserve">. </w:t>
      </w:r>
      <w:r w:rsidR="002D712D" w:rsidRPr="002D712D">
        <w:t>Text should be single spaced, Times New Roman font, 11</w:t>
      </w:r>
      <w:r w:rsidR="001354D9">
        <w:t xml:space="preserve"> </w:t>
      </w:r>
      <w:r w:rsidR="002D712D" w:rsidRPr="002D712D">
        <w:t>pt, paragraphs justified left and right</w:t>
      </w:r>
      <w:r w:rsidR="001354D9">
        <w:t xml:space="preserve"> with 6 pt. spacing at the end of each</w:t>
      </w:r>
      <w:r w:rsidR="002D712D" w:rsidRPr="002D712D">
        <w:t>.</w:t>
      </w:r>
      <w:r w:rsidRPr="00967A08">
        <w:t>]</w:t>
      </w:r>
    </w:p>
    <w:p w14:paraId="67DB411F" w14:textId="77777777" w:rsidR="00967A08" w:rsidRPr="00375E60" w:rsidRDefault="00967A08" w:rsidP="00967A08">
      <w:pPr>
        <w:pStyle w:val="Heading1"/>
        <w:rPr>
          <w:sz w:val="22"/>
          <w:szCs w:val="22"/>
        </w:rPr>
      </w:pPr>
      <w:r w:rsidRPr="00375E60">
        <w:rPr>
          <w:sz w:val="22"/>
          <w:szCs w:val="22"/>
        </w:rPr>
        <w:t>Introduction</w:t>
      </w:r>
    </w:p>
    <w:p w14:paraId="7AF195D4" w14:textId="60B14ED6" w:rsidR="00FD1199" w:rsidRPr="00375E60" w:rsidRDefault="00FD1199" w:rsidP="009A7A50">
      <w:r w:rsidRPr="00375E60">
        <w:t xml:space="preserve">[The introduction should be brief but sufficient </w:t>
      </w:r>
      <w:r w:rsidR="2655F120" w:rsidRPr="00375E60">
        <w:t xml:space="preserve">to </w:t>
      </w:r>
      <w:r w:rsidR="58FD8C9E" w:rsidRPr="00375E60">
        <w:t xml:space="preserve">justify </w:t>
      </w:r>
      <w:r w:rsidR="2655F120" w:rsidRPr="00375E60">
        <w:t>the work in the context of current knowledge</w:t>
      </w:r>
      <w:r w:rsidR="16E7DAC4" w:rsidRPr="00375E60">
        <w:t xml:space="preserve">, </w:t>
      </w:r>
      <w:r w:rsidRPr="00375E60">
        <w:t xml:space="preserve">and </w:t>
      </w:r>
      <w:r w:rsidR="29746985" w:rsidRPr="00375E60">
        <w:t xml:space="preserve">state the </w:t>
      </w:r>
      <w:r w:rsidRPr="00375E60">
        <w:t>objectives of the study.]</w:t>
      </w:r>
    </w:p>
    <w:p w14:paraId="210DD68F" w14:textId="0E800709" w:rsidR="00FD1199" w:rsidRPr="00375E60" w:rsidRDefault="00FD1199" w:rsidP="00FD1199">
      <w:pPr>
        <w:pStyle w:val="Heading1"/>
        <w:rPr>
          <w:sz w:val="22"/>
          <w:szCs w:val="22"/>
        </w:rPr>
      </w:pPr>
      <w:r w:rsidRPr="00375E60">
        <w:rPr>
          <w:sz w:val="22"/>
          <w:szCs w:val="22"/>
        </w:rPr>
        <w:t>Methods</w:t>
      </w:r>
    </w:p>
    <w:p w14:paraId="2AECFF32" w14:textId="7A47C5CA" w:rsidR="00FD1199" w:rsidRPr="00375E60" w:rsidRDefault="00FD1199" w:rsidP="009A7A50">
      <w:r w:rsidRPr="00375E60">
        <w:t xml:space="preserve">[This section should contain sufficient detail to enable replication of the procedures. Previously established procedures should be referenced rather than described in the </w:t>
      </w:r>
      <w:r w:rsidR="006A3FF7" w:rsidRPr="00375E60">
        <w:t>paper</w:t>
      </w:r>
      <w:r w:rsidRPr="00375E60">
        <w:t>.]</w:t>
      </w:r>
    </w:p>
    <w:p w14:paraId="6106F36F" w14:textId="7DF90612" w:rsidR="00FD1199" w:rsidRPr="00375E60" w:rsidRDefault="006A3FF7" w:rsidP="00FD1199">
      <w:pPr>
        <w:pStyle w:val="Heading1"/>
        <w:rPr>
          <w:sz w:val="22"/>
          <w:szCs w:val="22"/>
        </w:rPr>
      </w:pPr>
      <w:r w:rsidRPr="00375E60">
        <w:rPr>
          <w:sz w:val="22"/>
          <w:szCs w:val="22"/>
        </w:rPr>
        <w:t>Results</w:t>
      </w:r>
    </w:p>
    <w:p w14:paraId="62B5D418" w14:textId="7F68A5C1" w:rsidR="00FD1199" w:rsidRPr="00375E60" w:rsidRDefault="00FD1199" w:rsidP="00FD1199">
      <w:pPr>
        <w:pStyle w:val="Heading2"/>
        <w:rPr>
          <w:szCs w:val="22"/>
        </w:rPr>
      </w:pPr>
      <w:r w:rsidRPr="00375E60">
        <w:rPr>
          <w:szCs w:val="22"/>
        </w:rPr>
        <w:t xml:space="preserve">[Second </w:t>
      </w:r>
      <w:r w:rsidR="00B40712" w:rsidRPr="00375E60">
        <w:rPr>
          <w:szCs w:val="22"/>
        </w:rPr>
        <w:t xml:space="preserve">level heading </w:t>
      </w:r>
      <w:r w:rsidRPr="00375E60">
        <w:rPr>
          <w:szCs w:val="22"/>
        </w:rPr>
        <w:t xml:space="preserve">if </w:t>
      </w:r>
      <w:r w:rsidR="00B40712" w:rsidRPr="00375E60">
        <w:rPr>
          <w:szCs w:val="22"/>
        </w:rPr>
        <w:t>necessary</w:t>
      </w:r>
      <w:r w:rsidR="00AC0DF8">
        <w:rPr>
          <w:szCs w:val="22"/>
        </w:rPr>
        <w:t>; upper case to start the heading</w:t>
      </w:r>
      <w:r w:rsidRPr="00375E60">
        <w:rPr>
          <w:szCs w:val="22"/>
        </w:rPr>
        <w:t>]</w:t>
      </w:r>
    </w:p>
    <w:p w14:paraId="749696B3" w14:textId="1A9AF107" w:rsidR="00FD1199" w:rsidRPr="00375E60" w:rsidRDefault="006C5B55" w:rsidP="00FD1199">
      <w:r w:rsidRPr="00375E60">
        <w:t>[</w:t>
      </w:r>
      <w:r w:rsidR="00FD1199" w:rsidRPr="00375E60">
        <w:t xml:space="preserve">The results should be appropriately detailed. Tables, figures and photographs </w:t>
      </w:r>
      <w:r w:rsidR="006C0B45">
        <w:t xml:space="preserve">(to a maximum of three) </w:t>
      </w:r>
      <w:r w:rsidR="00FD1199" w:rsidRPr="00375E60">
        <w:t xml:space="preserve">should be used only when </w:t>
      </w:r>
      <w:r w:rsidR="006A3FF7" w:rsidRPr="00375E60">
        <w:t>they add value to the narrative</w:t>
      </w:r>
      <w:r w:rsidR="5EE0C60E" w:rsidRPr="00375E60">
        <w:t xml:space="preserve"> and </w:t>
      </w:r>
      <w:r w:rsidR="00FD1199" w:rsidRPr="00375E60">
        <w:t xml:space="preserve">should </w:t>
      </w:r>
      <w:r w:rsidR="1D85AB40" w:rsidRPr="00375E60">
        <w:t xml:space="preserve">have captions </w:t>
      </w:r>
      <w:r w:rsidR="006A3FF7" w:rsidRPr="00375E60">
        <w:t>that are</w:t>
      </w:r>
      <w:r w:rsidR="00FD1199" w:rsidRPr="00375E60">
        <w:t xml:space="preserve"> self-explanatory</w:t>
      </w:r>
      <w:r w:rsidR="524D2E7E" w:rsidRPr="00375E60">
        <w:t xml:space="preserve">. </w:t>
      </w:r>
      <w:r w:rsidR="734558CF" w:rsidRPr="00375E60">
        <w:t xml:space="preserve">Material presented </w:t>
      </w:r>
      <w:r w:rsidR="3A34B5D0" w:rsidRPr="00375E60">
        <w:t xml:space="preserve">in </w:t>
      </w:r>
      <w:r w:rsidR="00FD1199" w:rsidRPr="00375E60">
        <w:t>tables, figures and photographs</w:t>
      </w:r>
      <w:r w:rsidR="7927BD11" w:rsidRPr="00375E60">
        <w:t xml:space="preserve"> should not be repeated in the text</w:t>
      </w:r>
      <w:r w:rsidR="00FD1199" w:rsidRPr="00375E60">
        <w:t>.</w:t>
      </w:r>
      <w:r w:rsidRPr="00375E60">
        <w:t>]</w:t>
      </w:r>
    </w:p>
    <w:p w14:paraId="50204624" w14:textId="0F3E5C5C" w:rsidR="00FD1199" w:rsidRPr="00375E60" w:rsidRDefault="00FD1199" w:rsidP="00FD1199">
      <w:pPr>
        <w:pStyle w:val="Heading2"/>
        <w:spacing w:before="120"/>
        <w:rPr>
          <w:szCs w:val="22"/>
        </w:rPr>
      </w:pPr>
      <w:r w:rsidRPr="00375E60">
        <w:rPr>
          <w:szCs w:val="22"/>
        </w:rPr>
        <w:t xml:space="preserve">[Second </w:t>
      </w:r>
      <w:r w:rsidR="00B40712" w:rsidRPr="00375E60">
        <w:rPr>
          <w:szCs w:val="22"/>
        </w:rPr>
        <w:t xml:space="preserve">level heading </w:t>
      </w:r>
      <w:r w:rsidRPr="00375E60">
        <w:rPr>
          <w:szCs w:val="22"/>
        </w:rPr>
        <w:t xml:space="preserve">if </w:t>
      </w:r>
      <w:r w:rsidR="00B40712" w:rsidRPr="00375E60">
        <w:rPr>
          <w:szCs w:val="22"/>
        </w:rPr>
        <w:t>necessary</w:t>
      </w:r>
      <w:r w:rsidRPr="00375E60">
        <w:rPr>
          <w:szCs w:val="22"/>
        </w:rPr>
        <w:t>]</w:t>
      </w:r>
    </w:p>
    <w:p w14:paraId="0DE0EB5E" w14:textId="77777777" w:rsidR="00285DCC" w:rsidRDefault="009A62F5" w:rsidP="009A62F5">
      <w:pPr>
        <w:spacing w:before="120" w:after="0"/>
        <w:rPr>
          <w:rFonts w:cs="Times New Roman"/>
        </w:rPr>
      </w:pPr>
      <w:r>
        <w:t>[</w:t>
      </w:r>
      <w:r w:rsidR="00BA623E">
        <w:t>Illustrations</w:t>
      </w:r>
      <w:r>
        <w:t xml:space="preserve">: </w:t>
      </w:r>
      <w:r w:rsidR="00BD7A42" w:rsidRPr="007B2472">
        <w:rPr>
          <w:rFonts w:cs="Times New Roman"/>
        </w:rPr>
        <w:t xml:space="preserve">All tables and figures with </w:t>
      </w:r>
      <w:r w:rsidR="007433C7">
        <w:rPr>
          <w:rFonts w:cs="Times New Roman"/>
        </w:rPr>
        <w:t xml:space="preserve">their </w:t>
      </w:r>
      <w:r w:rsidR="00BD7A42" w:rsidRPr="007B2472">
        <w:rPr>
          <w:rFonts w:cs="Times New Roman"/>
        </w:rPr>
        <w:t>number and caption should be placed directly within the text</w:t>
      </w:r>
      <w:r w:rsidR="00BD7A42">
        <w:rPr>
          <w:rFonts w:cs="Times New Roman"/>
        </w:rPr>
        <w:t>.</w:t>
      </w:r>
      <w:r w:rsidR="00BD7A42">
        <w:t xml:space="preserve"> </w:t>
      </w:r>
      <w:r w:rsidR="00BA623E" w:rsidRPr="00BC2140">
        <w:t xml:space="preserve">Captions should be numbered manually; do not use 'linked captions', which number automatically. </w:t>
      </w:r>
      <w:r w:rsidR="007433C7" w:rsidRPr="007B2472">
        <w:rPr>
          <w:rFonts w:cs="Times New Roman"/>
        </w:rPr>
        <w:t xml:space="preserve">Captions should be typed in upper and lower case letters, </w:t>
      </w:r>
      <w:r w:rsidR="007433C7">
        <w:rPr>
          <w:rFonts w:cs="Times New Roman"/>
        </w:rPr>
        <w:t xml:space="preserve">left-flush </w:t>
      </w:r>
      <w:r w:rsidR="007433C7" w:rsidRPr="007B2472">
        <w:rPr>
          <w:rFonts w:cs="Times New Roman"/>
        </w:rPr>
        <w:t>directly above tables and below figures and photographs</w:t>
      </w:r>
      <w:r w:rsidR="007433C7">
        <w:rPr>
          <w:rFonts w:cs="Times New Roman"/>
        </w:rPr>
        <w:t>; see following example</w:t>
      </w:r>
      <w:r w:rsidR="00285DCC">
        <w:rPr>
          <w:rFonts w:cs="Times New Roman"/>
        </w:rPr>
        <w:t>.</w:t>
      </w:r>
    </w:p>
    <w:p w14:paraId="18FA7B83" w14:textId="5AA18F29" w:rsidR="00BA623E" w:rsidRPr="00375E60" w:rsidRDefault="008F1E2B" w:rsidP="005F2B2D">
      <w:pPr>
        <w:spacing w:before="120" w:after="0"/>
      </w:pPr>
      <w:r>
        <w:t>Figure 1. Estimated mean above-ground biomass of trees and shrubs for grazed, and rabbit- and cattle-</w:t>
      </w:r>
      <w:proofErr w:type="spellStart"/>
      <w:r>
        <w:t>exclosed</w:t>
      </w:r>
      <w:proofErr w:type="spellEnd"/>
      <w:r>
        <w:t xml:space="preserve"> treatments at six sites between 1981 and 2023.</w:t>
      </w:r>
      <w:r w:rsidR="00BA623E">
        <w:t>]</w:t>
      </w:r>
    </w:p>
    <w:p w14:paraId="1C7F8B41" w14:textId="48367BA9" w:rsidR="00FD1199" w:rsidRPr="00375E60" w:rsidRDefault="00FD1199" w:rsidP="00FD1199">
      <w:pPr>
        <w:pStyle w:val="Heading1"/>
        <w:rPr>
          <w:sz w:val="22"/>
          <w:szCs w:val="22"/>
        </w:rPr>
      </w:pPr>
      <w:r w:rsidRPr="00375E60">
        <w:rPr>
          <w:sz w:val="22"/>
          <w:szCs w:val="22"/>
        </w:rPr>
        <w:t>Discussion</w:t>
      </w:r>
      <w:r w:rsidR="00A464B0" w:rsidRPr="00375E60">
        <w:rPr>
          <w:sz w:val="22"/>
          <w:szCs w:val="22"/>
        </w:rPr>
        <w:t xml:space="preserve"> </w:t>
      </w:r>
      <w:r w:rsidR="006A3FF7" w:rsidRPr="00375E60">
        <w:rPr>
          <w:sz w:val="22"/>
          <w:szCs w:val="22"/>
        </w:rPr>
        <w:t>[</w:t>
      </w:r>
      <w:r w:rsidRPr="00375E60">
        <w:rPr>
          <w:sz w:val="22"/>
          <w:szCs w:val="22"/>
        </w:rPr>
        <w:t>Conclusion</w:t>
      </w:r>
      <w:r w:rsidR="006A3FF7" w:rsidRPr="00375E60">
        <w:rPr>
          <w:sz w:val="22"/>
          <w:szCs w:val="22"/>
        </w:rPr>
        <w:t>s/</w:t>
      </w:r>
      <w:r w:rsidR="00A464B0" w:rsidRPr="00375E60">
        <w:rPr>
          <w:sz w:val="22"/>
          <w:szCs w:val="22"/>
        </w:rPr>
        <w:t>Implications</w:t>
      </w:r>
      <w:r w:rsidR="006A3FF7" w:rsidRPr="00375E60">
        <w:rPr>
          <w:sz w:val="22"/>
          <w:szCs w:val="22"/>
        </w:rPr>
        <w:t>]</w:t>
      </w:r>
    </w:p>
    <w:p w14:paraId="640DF5A2" w14:textId="079FDF92" w:rsidR="009A7A50" w:rsidRPr="00375E60" w:rsidRDefault="006C5B55" w:rsidP="009A7A50">
      <w:r w:rsidRPr="00375E60">
        <w:t>[</w:t>
      </w:r>
      <w:r w:rsidR="00A464B0" w:rsidRPr="00375E60">
        <w:t xml:space="preserve">Should discuss the </w:t>
      </w:r>
      <w:r w:rsidR="006A3FF7" w:rsidRPr="00375E60">
        <w:t>main contribution t</w:t>
      </w:r>
      <w:r w:rsidR="00496DBC" w:rsidRPr="00375E60">
        <w:t>o knowle</w:t>
      </w:r>
      <w:r w:rsidR="006A3FF7" w:rsidRPr="00375E60">
        <w:t>d</w:t>
      </w:r>
      <w:r w:rsidR="00496DBC" w:rsidRPr="00375E60">
        <w:t>g</w:t>
      </w:r>
      <w:r w:rsidR="006A3FF7" w:rsidRPr="00375E60">
        <w:t>e</w:t>
      </w:r>
      <w:r w:rsidR="00A464B0" w:rsidRPr="00375E60">
        <w:t xml:space="preserve"> and adequately cover related published information. </w:t>
      </w:r>
      <w:r w:rsidR="00FD1199" w:rsidRPr="00375E60">
        <w:t xml:space="preserve"> </w:t>
      </w:r>
      <w:r w:rsidR="00A464B0" w:rsidRPr="00375E60">
        <w:t>Conclusions should not restate results but indicate inferences from the results. Where necessary, the implications of the finding(s) should be clearly stated.</w:t>
      </w:r>
      <w:r w:rsidRPr="00375E60">
        <w:t>]</w:t>
      </w:r>
    </w:p>
    <w:p w14:paraId="069535F6" w14:textId="77777777" w:rsidR="00FD1199" w:rsidRPr="00375E60" w:rsidRDefault="00FD1199" w:rsidP="00FD1199">
      <w:pPr>
        <w:pStyle w:val="Heading1"/>
        <w:rPr>
          <w:sz w:val="22"/>
          <w:szCs w:val="22"/>
        </w:rPr>
      </w:pPr>
      <w:r w:rsidRPr="00375E60">
        <w:rPr>
          <w:sz w:val="22"/>
          <w:szCs w:val="22"/>
        </w:rPr>
        <w:lastRenderedPageBreak/>
        <w:t>Acknowledgements</w:t>
      </w:r>
    </w:p>
    <w:p w14:paraId="2543E1F4" w14:textId="73ED0E39" w:rsidR="00FD1199" w:rsidRPr="00375E60" w:rsidRDefault="006C5B55">
      <w:r w:rsidRPr="00375E60">
        <w:t>[</w:t>
      </w:r>
      <w:r w:rsidR="00A464B0" w:rsidRPr="00375E60">
        <w:t>Individuals or organizations which con</w:t>
      </w:r>
      <w:r w:rsidR="00310612" w:rsidRPr="00375E60">
        <w:t>tributed financial, technical,</w:t>
      </w:r>
      <w:r w:rsidR="00A464B0" w:rsidRPr="00375E60">
        <w:t xml:space="preserve"> editorial </w:t>
      </w:r>
      <w:r w:rsidR="00310612" w:rsidRPr="00375E60">
        <w:t xml:space="preserve">or other </w:t>
      </w:r>
      <w:r w:rsidR="00A464B0" w:rsidRPr="00375E60">
        <w:t xml:space="preserve">support should </w:t>
      </w:r>
      <w:r w:rsidR="00310612" w:rsidRPr="00375E60">
        <w:t xml:space="preserve">be </w:t>
      </w:r>
      <w:r w:rsidR="00A464B0" w:rsidRPr="00375E60">
        <w:t>acknowledged</w:t>
      </w:r>
      <w:r w:rsidR="187F4B2C" w:rsidRPr="00375E60">
        <w:t xml:space="preserve">. </w:t>
      </w:r>
      <w:r w:rsidR="1A7FAE98" w:rsidRPr="00375E60">
        <w:t>A</w:t>
      </w:r>
      <w:r w:rsidR="187F4B2C" w:rsidRPr="00375E60">
        <w:t xml:space="preserve">pprovals </w:t>
      </w:r>
      <w:r w:rsidR="29743E92" w:rsidRPr="00375E60">
        <w:t xml:space="preserve">obtained </w:t>
      </w:r>
      <w:r w:rsidR="187F4B2C" w:rsidRPr="00375E60">
        <w:t xml:space="preserve">to undertake the work </w:t>
      </w:r>
      <w:r w:rsidR="663491F8" w:rsidRPr="00375E60">
        <w:t>e.g. Animal Ethics approval</w:t>
      </w:r>
      <w:r w:rsidR="00DD5985">
        <w:t>,</w:t>
      </w:r>
      <w:r w:rsidR="663491F8" w:rsidRPr="00375E60">
        <w:t xml:space="preserve"> </w:t>
      </w:r>
      <w:r w:rsidR="187F4B2C" w:rsidRPr="00375E60">
        <w:t>should be</w:t>
      </w:r>
      <w:r w:rsidR="392CD893" w:rsidRPr="00375E60">
        <w:t xml:space="preserve"> </w:t>
      </w:r>
      <w:r w:rsidR="4D09F9BD" w:rsidRPr="00375E60">
        <w:t>stated</w:t>
      </w:r>
      <w:r w:rsidRPr="00375E60">
        <w:t>]</w:t>
      </w:r>
    </w:p>
    <w:p w14:paraId="38402156" w14:textId="334499EA" w:rsidR="0049125A" w:rsidRDefault="00FD1199" w:rsidP="0049125A">
      <w:pPr>
        <w:pStyle w:val="Heading1"/>
        <w:rPr>
          <w:sz w:val="22"/>
          <w:szCs w:val="22"/>
        </w:rPr>
      </w:pPr>
      <w:r w:rsidRPr="00375E60">
        <w:rPr>
          <w:sz w:val="22"/>
          <w:szCs w:val="22"/>
        </w:rPr>
        <w:t>References</w:t>
      </w:r>
      <w:r w:rsidR="00A56499" w:rsidRPr="00375E60">
        <w:rPr>
          <w:sz w:val="22"/>
          <w:szCs w:val="22"/>
        </w:rPr>
        <w:t xml:space="preserve"> </w:t>
      </w:r>
    </w:p>
    <w:p w14:paraId="35023D1B" w14:textId="76FA74FC" w:rsidR="0049125A" w:rsidRPr="003D5D4C" w:rsidRDefault="0049125A" w:rsidP="0049125A">
      <w:pPr>
        <w:autoSpaceDE w:val="0"/>
        <w:autoSpaceDN w:val="0"/>
        <w:adjustRightInd w:val="0"/>
        <w:rPr>
          <w:rFonts w:cs="Times New Roman"/>
        </w:rPr>
      </w:pPr>
      <w:r w:rsidRPr="0049125A">
        <w:rPr>
          <w:rFonts w:cs="Times New Roman"/>
        </w:rPr>
        <w:t>In the text, references should only contain the surname and the year of publication of the refereed articles: e.g.: (Jones 2010) or (Jones and Smith 2017). When more than two authors are involved the first author followed by “</w:t>
      </w:r>
      <w:r w:rsidRPr="00615566">
        <w:rPr>
          <w:rFonts w:cs="Times New Roman"/>
          <w:i/>
          <w:iCs/>
        </w:rPr>
        <w:t>et al</w:t>
      </w:r>
      <w:r w:rsidRPr="0049125A">
        <w:rPr>
          <w:rFonts w:cs="Times New Roman"/>
        </w:rPr>
        <w:t xml:space="preserve">.” should be used: e.g., (Brown </w:t>
      </w:r>
      <w:r w:rsidRPr="00235FC0">
        <w:rPr>
          <w:rFonts w:cs="Times New Roman"/>
          <w:i/>
          <w:iCs/>
        </w:rPr>
        <w:t>et al</w:t>
      </w:r>
      <w:r w:rsidRPr="0049125A">
        <w:rPr>
          <w:rFonts w:cs="Times New Roman"/>
        </w:rPr>
        <w:t xml:space="preserve">. 2016). </w:t>
      </w:r>
      <w:r w:rsidR="003D5D4C" w:rsidRPr="003D5D4C">
        <w:rPr>
          <w:rFonts w:cs="Times New Roman"/>
        </w:rPr>
        <w:t xml:space="preserve">Where two or more references are cited together, they should be separated by a comma: e.g.; (Jones 2010, Brown </w:t>
      </w:r>
      <w:r w:rsidR="003D5D4C" w:rsidRPr="003D5D4C">
        <w:rPr>
          <w:rFonts w:cs="Times New Roman"/>
          <w:i/>
          <w:iCs/>
        </w:rPr>
        <w:t>et al</w:t>
      </w:r>
      <w:r w:rsidR="003D5D4C" w:rsidRPr="003D5D4C">
        <w:rPr>
          <w:rFonts w:cs="Times New Roman"/>
        </w:rPr>
        <w:t>. 2016).</w:t>
      </w:r>
    </w:p>
    <w:p w14:paraId="286AEB82" w14:textId="7597F87C" w:rsidR="0049125A" w:rsidRPr="0049125A" w:rsidRDefault="0049125A" w:rsidP="0049125A">
      <w:pPr>
        <w:rPr>
          <w:rFonts w:cs="Times New Roman"/>
          <w:b/>
          <w:bCs/>
        </w:rPr>
      </w:pPr>
      <w:r w:rsidRPr="0049125A">
        <w:rPr>
          <w:rFonts w:cs="Times New Roman"/>
        </w:rPr>
        <w:t>For the listing of cited references, use 10 pt. font</w:t>
      </w:r>
      <w:r w:rsidRPr="0049125A">
        <w:rPr>
          <w:rFonts w:cs="Times New Roman"/>
          <w:b/>
          <w:bCs/>
        </w:rPr>
        <w:t xml:space="preserve"> </w:t>
      </w:r>
      <w:r w:rsidRPr="0049125A">
        <w:rPr>
          <w:rFonts w:cs="Times New Roman"/>
        </w:rPr>
        <w:t xml:space="preserve">and list in alphabetical order in the reference section, with a hanging indent </w:t>
      </w:r>
      <w:r w:rsidR="00791FBA">
        <w:rPr>
          <w:rFonts w:cs="Times New Roman"/>
        </w:rPr>
        <w:t>(</w:t>
      </w:r>
      <w:r w:rsidR="00812B67">
        <w:rPr>
          <w:rFonts w:cs="Times New Roman"/>
        </w:rPr>
        <w:t>0</w:t>
      </w:r>
      <w:r w:rsidR="00791FBA">
        <w:rPr>
          <w:rFonts w:cs="Times New Roman"/>
        </w:rPr>
        <w:t xml:space="preserve">.75 cm) </w:t>
      </w:r>
      <w:r w:rsidRPr="0049125A">
        <w:rPr>
          <w:rFonts w:cs="Times New Roman"/>
        </w:rPr>
        <w:t>for each reference. The following arrangements should be used:</w:t>
      </w:r>
    </w:p>
    <w:p w14:paraId="145B40D6" w14:textId="77777777" w:rsidR="00DD2AC1"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Journal article</w:t>
      </w:r>
    </w:p>
    <w:p w14:paraId="2B8FD254" w14:textId="230CF104" w:rsidR="008F0FC7" w:rsidRPr="008F0FC7" w:rsidRDefault="0049125A" w:rsidP="00662FB7">
      <w:pPr>
        <w:autoSpaceDE w:val="0"/>
        <w:autoSpaceDN w:val="0"/>
        <w:adjustRightInd w:val="0"/>
        <w:ind w:left="425" w:hanging="425"/>
        <w:jc w:val="left"/>
        <w:rPr>
          <w:rFonts w:cs="Times New Roman"/>
          <w:color w:val="000000"/>
          <w:sz w:val="20"/>
          <w:szCs w:val="20"/>
          <w:lang w:val="en-AU"/>
        </w:rPr>
      </w:pPr>
      <w:proofErr w:type="spellStart"/>
      <w:r w:rsidRPr="00906C72">
        <w:rPr>
          <w:rFonts w:cs="Times New Roman"/>
          <w:color w:val="000000"/>
          <w:sz w:val="20"/>
          <w:szCs w:val="20"/>
        </w:rPr>
        <w:t>Woelkerling</w:t>
      </w:r>
      <w:proofErr w:type="spellEnd"/>
      <w:r w:rsidRPr="00906C72">
        <w:rPr>
          <w:rFonts w:cs="Times New Roman"/>
          <w:color w:val="000000"/>
          <w:sz w:val="20"/>
          <w:szCs w:val="20"/>
        </w:rPr>
        <w:t xml:space="preserve"> WJ, Irvine LM, Harvey AS (1993) Growth-forms in non-geniculate coralline red algae (</w:t>
      </w:r>
      <w:proofErr w:type="spellStart"/>
      <w:r w:rsidRPr="00906C72">
        <w:rPr>
          <w:rFonts w:cs="Times New Roman"/>
          <w:color w:val="000000"/>
          <w:sz w:val="20"/>
          <w:szCs w:val="20"/>
        </w:rPr>
        <w:t>Corallinales</w:t>
      </w:r>
      <w:proofErr w:type="spellEnd"/>
      <w:r w:rsidRPr="00906C72">
        <w:rPr>
          <w:rFonts w:cs="Times New Roman"/>
          <w:color w:val="000000"/>
          <w:sz w:val="20"/>
          <w:szCs w:val="20"/>
        </w:rPr>
        <w:t>, Rhodophyta</w:t>
      </w:r>
      <w:r w:rsidR="003D5D4C" w:rsidRPr="00906C72">
        <w:rPr>
          <w:rFonts w:cs="Times New Roman"/>
          <w:color w:val="000000"/>
          <w:sz w:val="20"/>
          <w:szCs w:val="20"/>
        </w:rPr>
        <w:t>).</w:t>
      </w:r>
      <w:r w:rsidR="003D5D4C">
        <w:rPr>
          <w:rFonts w:cs="Times New Roman"/>
          <w:color w:val="000000"/>
          <w:sz w:val="20"/>
          <w:szCs w:val="20"/>
        </w:rPr>
        <w:t xml:space="preserve"> </w:t>
      </w:r>
      <w:r w:rsidRPr="00906C72">
        <w:rPr>
          <w:rFonts w:cs="Times New Roman"/>
          <w:i/>
          <w:iCs/>
          <w:color w:val="000000"/>
          <w:sz w:val="20"/>
          <w:szCs w:val="20"/>
        </w:rPr>
        <w:t>Australian Systematic Botany</w:t>
      </w:r>
      <w:r w:rsidR="00936EEA">
        <w:rPr>
          <w:rFonts w:cs="Times New Roman"/>
          <w:color w:val="000000"/>
          <w:sz w:val="20"/>
          <w:szCs w:val="20"/>
        </w:rPr>
        <w:t xml:space="preserve"> </w:t>
      </w:r>
      <w:r w:rsidRPr="00906C72">
        <w:rPr>
          <w:rFonts w:cs="Times New Roman"/>
          <w:color w:val="000000"/>
          <w:sz w:val="20"/>
          <w:szCs w:val="20"/>
        </w:rPr>
        <w:t>6, 277-293.</w:t>
      </w:r>
    </w:p>
    <w:p w14:paraId="1D6E9994"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Chapter in a book</w:t>
      </w:r>
    </w:p>
    <w:p w14:paraId="3FF26379" w14:textId="77D2F9CB" w:rsidR="0049125A" w:rsidRPr="00906C72" w:rsidRDefault="0049125A" w:rsidP="003659F3">
      <w:pPr>
        <w:autoSpaceDE w:val="0"/>
        <w:autoSpaceDN w:val="0"/>
        <w:adjustRightInd w:val="0"/>
        <w:ind w:left="425" w:hanging="425"/>
        <w:jc w:val="left"/>
        <w:rPr>
          <w:rFonts w:cs="Times New Roman"/>
          <w:color w:val="000000"/>
          <w:sz w:val="20"/>
          <w:szCs w:val="20"/>
        </w:rPr>
      </w:pPr>
      <w:r w:rsidRPr="00906C72">
        <w:rPr>
          <w:rFonts w:cs="Times New Roman"/>
          <w:color w:val="000000"/>
          <w:sz w:val="20"/>
          <w:szCs w:val="20"/>
        </w:rPr>
        <w:t>Andrew CS (1978) Mineral characterisation of tropical forage legumes. In ‘Mineral nutrition of legumes in tropical and subtropical soils’. (Eds CS Andrew, EJ Kamprath) pp. 93-111. (CSIRO Publishing: Melbourne)</w:t>
      </w:r>
    </w:p>
    <w:p w14:paraId="24F3A7E5"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Whole book</w:t>
      </w:r>
    </w:p>
    <w:p w14:paraId="50DEEFA6" w14:textId="620510B6" w:rsidR="0049125A" w:rsidRPr="00906C72" w:rsidRDefault="0049125A" w:rsidP="003659F3">
      <w:pPr>
        <w:autoSpaceDE w:val="0"/>
        <w:autoSpaceDN w:val="0"/>
        <w:adjustRightInd w:val="0"/>
        <w:ind w:left="425" w:hanging="425"/>
        <w:jc w:val="left"/>
        <w:rPr>
          <w:rFonts w:cs="Times New Roman"/>
          <w:color w:val="000000"/>
          <w:sz w:val="20"/>
          <w:szCs w:val="20"/>
        </w:rPr>
      </w:pPr>
      <w:r w:rsidRPr="00906C72">
        <w:rPr>
          <w:rFonts w:cs="Times New Roman"/>
          <w:color w:val="000000"/>
          <w:sz w:val="20"/>
          <w:szCs w:val="20"/>
        </w:rPr>
        <w:t>Simmonds DH (1989) ‘Wheat and wheat quality in Australia’, (CSIRO Publishing: Melbourne)</w:t>
      </w:r>
    </w:p>
    <w:p w14:paraId="613BB131"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Conferences/Symposia</w:t>
      </w:r>
    </w:p>
    <w:p w14:paraId="139C9337" w14:textId="08F2FCEF" w:rsidR="0049125A" w:rsidRPr="00906C72" w:rsidRDefault="0049125A" w:rsidP="003659F3">
      <w:pPr>
        <w:autoSpaceDE w:val="0"/>
        <w:autoSpaceDN w:val="0"/>
        <w:adjustRightInd w:val="0"/>
        <w:ind w:left="425" w:hanging="425"/>
        <w:jc w:val="left"/>
        <w:rPr>
          <w:rFonts w:cs="Times New Roman"/>
          <w:color w:val="000000"/>
          <w:sz w:val="20"/>
          <w:szCs w:val="20"/>
        </w:rPr>
      </w:pPr>
      <w:r w:rsidRPr="00906C72">
        <w:rPr>
          <w:rFonts w:cs="Times New Roman"/>
          <w:color w:val="000000"/>
          <w:sz w:val="20"/>
          <w:szCs w:val="20"/>
        </w:rPr>
        <w:t>Stuth JW, Freer M, Dove H, Lyons RK (1999) Nutritional management for free ranging livestock. In ‘Nutritional Ecology of Herbivores. Proceedings Vth International Symposium on Nutrition of Herbivores’. pp. 696–750. (ASAC: Denver, CO, USA)</w:t>
      </w:r>
    </w:p>
    <w:p w14:paraId="432512CD"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Report/Bulletin</w:t>
      </w:r>
    </w:p>
    <w:p w14:paraId="78C86BA2" w14:textId="605251EC" w:rsidR="0049125A" w:rsidRPr="00906C72" w:rsidRDefault="0049125A" w:rsidP="003659F3">
      <w:pPr>
        <w:autoSpaceDE w:val="0"/>
        <w:autoSpaceDN w:val="0"/>
        <w:adjustRightInd w:val="0"/>
        <w:ind w:left="425" w:hanging="425"/>
        <w:jc w:val="left"/>
        <w:rPr>
          <w:rFonts w:cs="Times New Roman"/>
          <w:color w:val="000000"/>
          <w:sz w:val="20"/>
          <w:szCs w:val="20"/>
        </w:rPr>
      </w:pPr>
      <w:r w:rsidRPr="00906C72">
        <w:rPr>
          <w:rFonts w:cs="Times New Roman"/>
          <w:color w:val="000000"/>
          <w:sz w:val="20"/>
          <w:szCs w:val="20"/>
        </w:rPr>
        <w:t>Chippendale GM, Wolf L (1981) The natural distribution of </w:t>
      </w:r>
      <w:r w:rsidRPr="00906C72">
        <w:rPr>
          <w:rFonts w:cs="Times New Roman"/>
          <w:i/>
          <w:iCs/>
          <w:color w:val="000000"/>
          <w:sz w:val="20"/>
          <w:szCs w:val="20"/>
        </w:rPr>
        <w:t>Eucalyptus</w:t>
      </w:r>
      <w:r w:rsidRPr="00906C72">
        <w:rPr>
          <w:rFonts w:cs="Times New Roman"/>
          <w:color w:val="000000"/>
          <w:sz w:val="20"/>
          <w:szCs w:val="20"/>
        </w:rPr>
        <w:t> in Australia. Australian National Parks and Wildlife Service, Special Publication No. 6, Canberra, ACT.</w:t>
      </w:r>
    </w:p>
    <w:p w14:paraId="374CA092"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Thesis</w:t>
      </w:r>
    </w:p>
    <w:p w14:paraId="3BD63112" w14:textId="4097C82E" w:rsidR="0049125A" w:rsidRPr="00906C72" w:rsidRDefault="0049125A" w:rsidP="003659F3">
      <w:pPr>
        <w:autoSpaceDE w:val="0"/>
        <w:autoSpaceDN w:val="0"/>
        <w:adjustRightInd w:val="0"/>
        <w:ind w:left="425" w:hanging="425"/>
        <w:jc w:val="left"/>
        <w:rPr>
          <w:rFonts w:cs="Times New Roman"/>
          <w:color w:val="000000"/>
          <w:sz w:val="20"/>
          <w:szCs w:val="20"/>
        </w:rPr>
      </w:pPr>
      <w:proofErr w:type="spellStart"/>
      <w:r w:rsidRPr="00906C72">
        <w:rPr>
          <w:rFonts w:cs="Times New Roman"/>
          <w:color w:val="000000"/>
          <w:sz w:val="20"/>
          <w:szCs w:val="20"/>
        </w:rPr>
        <w:t>Ossiya</w:t>
      </w:r>
      <w:proofErr w:type="spellEnd"/>
      <w:r w:rsidRPr="00906C72">
        <w:rPr>
          <w:rFonts w:cs="Times New Roman"/>
          <w:color w:val="000000"/>
          <w:sz w:val="20"/>
          <w:szCs w:val="20"/>
        </w:rPr>
        <w:t xml:space="preserve"> S (1999) Development of a nutritional profiling system for free-ranging livestock in major </w:t>
      </w:r>
      <w:proofErr w:type="spellStart"/>
      <w:r w:rsidRPr="00906C72">
        <w:rPr>
          <w:rFonts w:cs="Times New Roman"/>
          <w:color w:val="000000"/>
          <w:sz w:val="20"/>
          <w:szCs w:val="20"/>
        </w:rPr>
        <w:t>agro</w:t>
      </w:r>
      <w:proofErr w:type="spellEnd"/>
      <w:r w:rsidRPr="00906C72">
        <w:rPr>
          <w:rFonts w:cs="Times New Roman"/>
          <w:color w:val="000000"/>
          <w:sz w:val="20"/>
          <w:szCs w:val="20"/>
        </w:rPr>
        <w:t>-ecological zones of sub-Saharan Africa. PhD Thesis, Texas A&amp;M University, College Station, TX, USA.</w:t>
      </w:r>
    </w:p>
    <w:p w14:paraId="370AF4DA"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Software</w:t>
      </w:r>
    </w:p>
    <w:p w14:paraId="232545E6" w14:textId="33879261" w:rsidR="0049125A" w:rsidRPr="00906C72" w:rsidRDefault="0049125A" w:rsidP="00DD2AC1">
      <w:pPr>
        <w:autoSpaceDE w:val="0"/>
        <w:autoSpaceDN w:val="0"/>
        <w:adjustRightInd w:val="0"/>
        <w:spacing w:after="160" w:line="259" w:lineRule="auto"/>
        <w:jc w:val="left"/>
        <w:rPr>
          <w:rFonts w:cs="Times New Roman"/>
          <w:color w:val="000000"/>
          <w:sz w:val="20"/>
          <w:szCs w:val="20"/>
        </w:rPr>
      </w:pPr>
      <w:r w:rsidRPr="00906C72">
        <w:rPr>
          <w:rFonts w:cs="Times New Roman"/>
          <w:color w:val="000000"/>
          <w:sz w:val="20"/>
          <w:szCs w:val="20"/>
        </w:rPr>
        <w:t>R Core Team (2020) R: A language and environment for statistical computing. R Foundation for Statistical Computing, Vienna, Austria. Available at </w:t>
      </w:r>
      <w:hyperlink r:id="rId12" w:history="1">
        <w:r w:rsidRPr="00906C72">
          <w:rPr>
            <w:rStyle w:val="Hyperlink"/>
            <w:rFonts w:cs="Times New Roman"/>
            <w:sz w:val="20"/>
            <w:szCs w:val="20"/>
          </w:rPr>
          <w:t>https://www.R-project.org/</w:t>
        </w:r>
      </w:hyperlink>
      <w:r w:rsidRPr="00906C72">
        <w:rPr>
          <w:rFonts w:cs="Times New Roman"/>
          <w:color w:val="000000"/>
          <w:sz w:val="20"/>
          <w:szCs w:val="20"/>
        </w:rPr>
        <w:t> [Accessed DD MM YYYY].</w:t>
      </w:r>
    </w:p>
    <w:p w14:paraId="283C3DC6" w14:textId="77777777" w:rsidR="00EB27DC" w:rsidRDefault="0049125A" w:rsidP="003659F3">
      <w:pPr>
        <w:autoSpaceDE w:val="0"/>
        <w:autoSpaceDN w:val="0"/>
        <w:adjustRightInd w:val="0"/>
        <w:spacing w:after="0"/>
        <w:jc w:val="left"/>
        <w:rPr>
          <w:rFonts w:cs="Times New Roman"/>
          <w:i/>
          <w:iCs/>
          <w:color w:val="000000"/>
          <w:sz w:val="20"/>
          <w:szCs w:val="20"/>
        </w:rPr>
      </w:pPr>
      <w:r w:rsidRPr="00906C72">
        <w:rPr>
          <w:rFonts w:cs="Times New Roman"/>
          <w:i/>
          <w:iCs/>
          <w:color w:val="000000"/>
          <w:sz w:val="20"/>
          <w:szCs w:val="20"/>
        </w:rPr>
        <w:t>Web pages</w:t>
      </w:r>
    </w:p>
    <w:p w14:paraId="67F75188" w14:textId="6123F097" w:rsidR="0049125A" w:rsidRPr="0049125A" w:rsidRDefault="0049125A" w:rsidP="003659F3">
      <w:pPr>
        <w:autoSpaceDE w:val="0"/>
        <w:autoSpaceDN w:val="0"/>
        <w:adjustRightInd w:val="0"/>
        <w:ind w:left="425" w:hanging="425"/>
        <w:jc w:val="left"/>
        <w:rPr>
          <w:rFonts w:cs="Times New Roman"/>
          <w:color w:val="000000"/>
          <w:sz w:val="20"/>
          <w:szCs w:val="20"/>
        </w:rPr>
      </w:pPr>
      <w:r w:rsidRPr="00906C72">
        <w:rPr>
          <w:rFonts w:cs="Times New Roman"/>
          <w:color w:val="000000"/>
          <w:sz w:val="20"/>
          <w:szCs w:val="20"/>
        </w:rPr>
        <w:t>Referencing from web pages is acceptable and should give the author’s names or company name, year of publication and title as for a report, followed by the URL, and access date</w:t>
      </w:r>
      <w:r w:rsidRPr="00906C72">
        <w:rPr>
          <w:rFonts w:cs="Times New Roman"/>
          <w:color w:val="000000"/>
          <w:sz w:val="20"/>
          <w:szCs w:val="20"/>
        </w:rPr>
        <w:br/>
        <w:t xml:space="preserve">e.g. British Association of Sexual Health and HIV (BASHH) (2008) United Kingdom national guideline on the management of the viral </w:t>
      </w:r>
      <w:proofErr w:type="spellStart"/>
      <w:r w:rsidRPr="00906C72">
        <w:rPr>
          <w:rFonts w:cs="Times New Roman"/>
          <w:color w:val="000000"/>
          <w:sz w:val="20"/>
          <w:szCs w:val="20"/>
        </w:rPr>
        <w:t>hepatitides</w:t>
      </w:r>
      <w:proofErr w:type="spellEnd"/>
      <w:r w:rsidRPr="00906C72">
        <w:rPr>
          <w:rFonts w:cs="Times New Roman"/>
          <w:color w:val="000000"/>
          <w:sz w:val="20"/>
          <w:szCs w:val="20"/>
        </w:rPr>
        <w:t xml:space="preserve"> A, B &amp; C. Available at </w:t>
      </w:r>
      <w:hyperlink r:id="rId13" w:history="1">
        <w:r w:rsidRPr="00906C72">
          <w:rPr>
            <w:rStyle w:val="Hyperlink"/>
            <w:rFonts w:cs="Times New Roman"/>
            <w:sz w:val="20"/>
            <w:szCs w:val="20"/>
          </w:rPr>
          <w:t>http://www.bashh.org/documents/1927.pdf</w:t>
        </w:r>
      </w:hyperlink>
      <w:r w:rsidRPr="00906C72">
        <w:rPr>
          <w:rFonts w:cs="Times New Roman"/>
          <w:color w:val="000000"/>
          <w:sz w:val="20"/>
          <w:szCs w:val="20"/>
        </w:rPr>
        <w:t> [Accessed DD MM YYYY]</w:t>
      </w:r>
    </w:p>
    <w:p w14:paraId="504AEFD1" w14:textId="77777777" w:rsidR="00EB27DC" w:rsidRDefault="0049125A" w:rsidP="003659F3">
      <w:pPr>
        <w:autoSpaceDE w:val="0"/>
        <w:autoSpaceDN w:val="0"/>
        <w:adjustRightInd w:val="0"/>
        <w:spacing w:after="0"/>
        <w:jc w:val="left"/>
        <w:rPr>
          <w:rFonts w:cs="Times New Roman"/>
          <w:i/>
          <w:iCs/>
          <w:color w:val="000000"/>
          <w:sz w:val="20"/>
          <w:szCs w:val="20"/>
        </w:rPr>
      </w:pPr>
      <w:r w:rsidRPr="0049125A">
        <w:rPr>
          <w:rFonts w:cs="Times New Roman"/>
          <w:i/>
          <w:iCs/>
          <w:color w:val="000000"/>
          <w:sz w:val="20"/>
          <w:szCs w:val="20"/>
        </w:rPr>
        <w:t>Unpublished articles</w:t>
      </w:r>
    </w:p>
    <w:p w14:paraId="112D4DC7" w14:textId="23953C94" w:rsidR="0049125A" w:rsidRPr="00DD2473" w:rsidRDefault="0049125A" w:rsidP="003659F3">
      <w:pPr>
        <w:autoSpaceDE w:val="0"/>
        <w:autoSpaceDN w:val="0"/>
        <w:adjustRightInd w:val="0"/>
        <w:ind w:left="425" w:hanging="425"/>
        <w:jc w:val="left"/>
        <w:rPr>
          <w:rFonts w:cs="Times New Roman"/>
          <w:color w:val="000000"/>
          <w:sz w:val="20"/>
          <w:szCs w:val="20"/>
        </w:rPr>
      </w:pPr>
      <w:r w:rsidRPr="00DD2473">
        <w:rPr>
          <w:rFonts w:cs="Times New Roman"/>
          <w:color w:val="000000"/>
          <w:sz w:val="20"/>
          <w:szCs w:val="20"/>
        </w:rPr>
        <w:t>Articles in preparation or unpublished observations should not be included in the reference list but may be mentioned in the article text (e.g. Singh, pers. comm.</w:t>
      </w:r>
      <w:r w:rsidR="00F76C0A">
        <w:rPr>
          <w:rFonts w:cs="Times New Roman"/>
          <w:color w:val="000000"/>
          <w:sz w:val="20"/>
          <w:szCs w:val="20"/>
        </w:rPr>
        <w:t xml:space="preserve"> year</w:t>
      </w:r>
      <w:r w:rsidRPr="00DD2473">
        <w:rPr>
          <w:rFonts w:cs="Times New Roman"/>
          <w:color w:val="000000"/>
          <w:sz w:val="20"/>
          <w:szCs w:val="20"/>
        </w:rPr>
        <w:t xml:space="preserve">). </w:t>
      </w:r>
    </w:p>
    <w:p w14:paraId="2228BBC7" w14:textId="77777777" w:rsidR="0049125A" w:rsidRPr="0049125A" w:rsidRDefault="0049125A" w:rsidP="0049125A"/>
    <w:p w14:paraId="274F0AFD" w14:textId="234FC73E" w:rsidR="00A464B0" w:rsidRPr="00375E60" w:rsidRDefault="00A464B0" w:rsidP="006C5B55">
      <w:pPr>
        <w:pStyle w:val="CitedReference"/>
        <w:rPr>
          <w:szCs w:val="20"/>
        </w:rPr>
      </w:pPr>
    </w:p>
    <w:sectPr w:rsidR="00A464B0" w:rsidRPr="00375E60" w:rsidSect="00D333B7">
      <w:headerReference w:type="default" r:id="rId14"/>
      <w:pgSz w:w="11900"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BA3A" w14:textId="77777777" w:rsidR="004E453F" w:rsidRDefault="004E453F" w:rsidP="00D85223">
      <w:pPr>
        <w:spacing w:after="0"/>
      </w:pPr>
      <w:r>
        <w:separator/>
      </w:r>
    </w:p>
  </w:endnote>
  <w:endnote w:type="continuationSeparator" w:id="0">
    <w:p w14:paraId="32C0BFCC" w14:textId="77777777" w:rsidR="004E453F" w:rsidRDefault="004E453F" w:rsidP="00D85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B726" w14:textId="77777777" w:rsidR="004E453F" w:rsidRDefault="004E453F" w:rsidP="00D85223">
      <w:pPr>
        <w:spacing w:after="0"/>
      </w:pPr>
      <w:r>
        <w:separator/>
      </w:r>
    </w:p>
  </w:footnote>
  <w:footnote w:type="continuationSeparator" w:id="0">
    <w:p w14:paraId="5A45FEFD" w14:textId="77777777" w:rsidR="004E453F" w:rsidRDefault="004E453F" w:rsidP="00D85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5E48" w14:textId="77777777" w:rsidR="00D85223" w:rsidRDefault="00D85223">
    <w:pPr>
      <w:pStyle w:val="Header"/>
    </w:pPr>
    <w:r>
      <w:tab/>
    </w:r>
    <w:r>
      <w:tab/>
      <w:t xml:space="preserve">p. </w:t>
    </w:r>
    <w:r>
      <w:fldChar w:fldCharType="begin"/>
    </w:r>
    <w:r>
      <w:instrText xml:space="preserve"> PAGE   \* MERGEFORMAT </w:instrText>
    </w:r>
    <w:r>
      <w:fldChar w:fldCharType="separate"/>
    </w:r>
    <w:r w:rsidR="0028417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A00B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15A0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B41C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B636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565B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14F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FE3C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4405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0EA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4C2B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B0635"/>
    <w:multiLevelType w:val="multilevel"/>
    <w:tmpl w:val="AFF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03325"/>
    <w:multiLevelType w:val="hybridMultilevel"/>
    <w:tmpl w:val="BB3C7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5348AF"/>
    <w:multiLevelType w:val="hybridMultilevel"/>
    <w:tmpl w:val="43D48828"/>
    <w:lvl w:ilvl="0" w:tplc="F6744D2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4107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F662F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8D4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74116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92757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A67E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EE50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DACC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65205044">
    <w:abstractNumId w:val="9"/>
  </w:num>
  <w:num w:numId="2" w16cid:durableId="1340619827">
    <w:abstractNumId w:val="7"/>
  </w:num>
  <w:num w:numId="3" w16cid:durableId="1051147856">
    <w:abstractNumId w:val="6"/>
  </w:num>
  <w:num w:numId="4" w16cid:durableId="1095713258">
    <w:abstractNumId w:val="5"/>
  </w:num>
  <w:num w:numId="5" w16cid:durableId="630937886">
    <w:abstractNumId w:val="4"/>
  </w:num>
  <w:num w:numId="6" w16cid:durableId="436215106">
    <w:abstractNumId w:val="8"/>
  </w:num>
  <w:num w:numId="7" w16cid:durableId="1258827953">
    <w:abstractNumId w:val="3"/>
  </w:num>
  <w:num w:numId="8" w16cid:durableId="333805081">
    <w:abstractNumId w:val="2"/>
  </w:num>
  <w:num w:numId="9" w16cid:durableId="223223382">
    <w:abstractNumId w:val="1"/>
  </w:num>
  <w:num w:numId="10" w16cid:durableId="2076930167">
    <w:abstractNumId w:val="0"/>
  </w:num>
  <w:num w:numId="11" w16cid:durableId="1629965977">
    <w:abstractNumId w:val="10"/>
  </w:num>
  <w:num w:numId="12" w16cid:durableId="952639940">
    <w:abstractNumId w:val="11"/>
  </w:num>
  <w:num w:numId="13" w16cid:durableId="1696232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A50"/>
    <w:rsid w:val="0007251F"/>
    <w:rsid w:val="00076AEA"/>
    <w:rsid w:val="000A38BA"/>
    <w:rsid w:val="000B0A69"/>
    <w:rsid w:val="000E41AA"/>
    <w:rsid w:val="00105E0B"/>
    <w:rsid w:val="00130426"/>
    <w:rsid w:val="001354D9"/>
    <w:rsid w:val="0013775E"/>
    <w:rsid w:val="001431CD"/>
    <w:rsid w:val="0014383E"/>
    <w:rsid w:val="00171462"/>
    <w:rsid w:val="00186992"/>
    <w:rsid w:val="001C30DE"/>
    <w:rsid w:val="001C3F7E"/>
    <w:rsid w:val="001F2160"/>
    <w:rsid w:val="00235FC0"/>
    <w:rsid w:val="0025282B"/>
    <w:rsid w:val="00260D0E"/>
    <w:rsid w:val="00284170"/>
    <w:rsid w:val="00285DCC"/>
    <w:rsid w:val="002A37E5"/>
    <w:rsid w:val="002D0D77"/>
    <w:rsid w:val="002D712D"/>
    <w:rsid w:val="002F33C8"/>
    <w:rsid w:val="00306CC6"/>
    <w:rsid w:val="00310612"/>
    <w:rsid w:val="00325A0C"/>
    <w:rsid w:val="00360CAF"/>
    <w:rsid w:val="003659F3"/>
    <w:rsid w:val="00375E60"/>
    <w:rsid w:val="003A2163"/>
    <w:rsid w:val="003D5D4C"/>
    <w:rsid w:val="003E0ACC"/>
    <w:rsid w:val="003E7675"/>
    <w:rsid w:val="004461F1"/>
    <w:rsid w:val="00490892"/>
    <w:rsid w:val="0049125A"/>
    <w:rsid w:val="0049220B"/>
    <w:rsid w:val="00496DBC"/>
    <w:rsid w:val="004D23B7"/>
    <w:rsid w:val="004D5918"/>
    <w:rsid w:val="004E453F"/>
    <w:rsid w:val="005148BD"/>
    <w:rsid w:val="00560D9D"/>
    <w:rsid w:val="0056656C"/>
    <w:rsid w:val="005679F1"/>
    <w:rsid w:val="00581E92"/>
    <w:rsid w:val="005A87F0"/>
    <w:rsid w:val="005B73A8"/>
    <w:rsid w:val="005C1D40"/>
    <w:rsid w:val="005F2B2D"/>
    <w:rsid w:val="00615566"/>
    <w:rsid w:val="006334E4"/>
    <w:rsid w:val="006454A2"/>
    <w:rsid w:val="00662FB7"/>
    <w:rsid w:val="006A3FF7"/>
    <w:rsid w:val="006A5A4C"/>
    <w:rsid w:val="006B4F8F"/>
    <w:rsid w:val="006C0B45"/>
    <w:rsid w:val="006C5B55"/>
    <w:rsid w:val="00705165"/>
    <w:rsid w:val="00721F65"/>
    <w:rsid w:val="00725FC0"/>
    <w:rsid w:val="007433C7"/>
    <w:rsid w:val="007754BD"/>
    <w:rsid w:val="007911F7"/>
    <w:rsid w:val="00791FBA"/>
    <w:rsid w:val="00794C32"/>
    <w:rsid w:val="007A2021"/>
    <w:rsid w:val="007A650B"/>
    <w:rsid w:val="007D53B5"/>
    <w:rsid w:val="007D5B73"/>
    <w:rsid w:val="0080392C"/>
    <w:rsid w:val="0080795F"/>
    <w:rsid w:val="00812B67"/>
    <w:rsid w:val="00821A5F"/>
    <w:rsid w:val="008448CD"/>
    <w:rsid w:val="00856E3D"/>
    <w:rsid w:val="00863EEE"/>
    <w:rsid w:val="0089305C"/>
    <w:rsid w:val="008B234F"/>
    <w:rsid w:val="008F0FC7"/>
    <w:rsid w:val="008F1E2B"/>
    <w:rsid w:val="0091711D"/>
    <w:rsid w:val="00921111"/>
    <w:rsid w:val="00926711"/>
    <w:rsid w:val="00936EEA"/>
    <w:rsid w:val="009477C9"/>
    <w:rsid w:val="00952C7D"/>
    <w:rsid w:val="0096530F"/>
    <w:rsid w:val="00967A08"/>
    <w:rsid w:val="00983CE3"/>
    <w:rsid w:val="0098703B"/>
    <w:rsid w:val="0098767F"/>
    <w:rsid w:val="009A62F5"/>
    <w:rsid w:val="009A7A50"/>
    <w:rsid w:val="00A00474"/>
    <w:rsid w:val="00A27098"/>
    <w:rsid w:val="00A3625D"/>
    <w:rsid w:val="00A42510"/>
    <w:rsid w:val="00A464B0"/>
    <w:rsid w:val="00A506D7"/>
    <w:rsid w:val="00A56499"/>
    <w:rsid w:val="00A711B1"/>
    <w:rsid w:val="00A77187"/>
    <w:rsid w:val="00AC0DF8"/>
    <w:rsid w:val="00AF1519"/>
    <w:rsid w:val="00B065A7"/>
    <w:rsid w:val="00B13341"/>
    <w:rsid w:val="00B337A3"/>
    <w:rsid w:val="00B40712"/>
    <w:rsid w:val="00BA0AFC"/>
    <w:rsid w:val="00BA623E"/>
    <w:rsid w:val="00BC2140"/>
    <w:rsid w:val="00BC40F1"/>
    <w:rsid w:val="00BD7A42"/>
    <w:rsid w:val="00C02CBC"/>
    <w:rsid w:val="00C2166D"/>
    <w:rsid w:val="00C249C5"/>
    <w:rsid w:val="00C51E4B"/>
    <w:rsid w:val="00C65779"/>
    <w:rsid w:val="00C829B0"/>
    <w:rsid w:val="00C90ECA"/>
    <w:rsid w:val="00CC67D5"/>
    <w:rsid w:val="00D22858"/>
    <w:rsid w:val="00D32C91"/>
    <w:rsid w:val="00D333B7"/>
    <w:rsid w:val="00D85223"/>
    <w:rsid w:val="00D97405"/>
    <w:rsid w:val="00DA745C"/>
    <w:rsid w:val="00DD2473"/>
    <w:rsid w:val="00DD2AC1"/>
    <w:rsid w:val="00DD48D1"/>
    <w:rsid w:val="00DD5985"/>
    <w:rsid w:val="00E928B0"/>
    <w:rsid w:val="00EA7289"/>
    <w:rsid w:val="00EB27DC"/>
    <w:rsid w:val="00EB34BF"/>
    <w:rsid w:val="00EC791C"/>
    <w:rsid w:val="00F308E5"/>
    <w:rsid w:val="00F76C0A"/>
    <w:rsid w:val="00FD1199"/>
    <w:rsid w:val="01FE45D7"/>
    <w:rsid w:val="10D88891"/>
    <w:rsid w:val="16E7DAC4"/>
    <w:rsid w:val="17950DE4"/>
    <w:rsid w:val="187F4B2C"/>
    <w:rsid w:val="1A7FAE98"/>
    <w:rsid w:val="1D85AB40"/>
    <w:rsid w:val="2655F120"/>
    <w:rsid w:val="29743E92"/>
    <w:rsid w:val="29746985"/>
    <w:rsid w:val="2BBCA80A"/>
    <w:rsid w:val="2D58786B"/>
    <w:rsid w:val="392CD893"/>
    <w:rsid w:val="3A34B5D0"/>
    <w:rsid w:val="3CB0F33A"/>
    <w:rsid w:val="4A0F8B95"/>
    <w:rsid w:val="4D09F9BD"/>
    <w:rsid w:val="4D9B58A6"/>
    <w:rsid w:val="4E33F1A5"/>
    <w:rsid w:val="50578ED3"/>
    <w:rsid w:val="524D2E7E"/>
    <w:rsid w:val="55C5EBDC"/>
    <w:rsid w:val="574893E0"/>
    <w:rsid w:val="58FD8C9E"/>
    <w:rsid w:val="5A8034A2"/>
    <w:rsid w:val="5A995CFF"/>
    <w:rsid w:val="5EE0C60E"/>
    <w:rsid w:val="5F56BF16"/>
    <w:rsid w:val="663491F8"/>
    <w:rsid w:val="68738B17"/>
    <w:rsid w:val="69BC3915"/>
    <w:rsid w:val="6DD5E6B4"/>
    <w:rsid w:val="734558CF"/>
    <w:rsid w:val="7517D548"/>
    <w:rsid w:val="76B3A5A9"/>
    <w:rsid w:val="784F760A"/>
    <w:rsid w:val="7927BD11"/>
    <w:rsid w:val="7A13A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895F"/>
  <w15:chartTrackingRefBased/>
  <w15:docId w15:val="{F5D2351D-72D2-46CE-A7CE-5A773EF8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223"/>
    <w:pPr>
      <w:spacing w:after="120" w:line="240" w:lineRule="auto"/>
      <w:jc w:val="both"/>
    </w:pPr>
    <w:rPr>
      <w:rFonts w:ascii="Times New Roman" w:hAnsi="Times New Roman"/>
      <w:lang w:val="en-GB"/>
    </w:rPr>
  </w:style>
  <w:style w:type="paragraph" w:styleId="Heading1">
    <w:name w:val="heading 1"/>
    <w:basedOn w:val="Normal"/>
    <w:next w:val="Normal"/>
    <w:link w:val="Heading1Char"/>
    <w:uiPriority w:val="1"/>
    <w:qFormat/>
    <w:rsid w:val="00A464B0"/>
    <w:pPr>
      <w:keepNext/>
      <w:keepLines/>
      <w:spacing w:before="240" w:after="0"/>
      <w:outlineLvl w:val="0"/>
    </w:pPr>
    <w:rPr>
      <w:rFonts w:eastAsiaTheme="majorEastAsia" w:cs="Times New Roman"/>
      <w:b/>
      <w:sz w:val="24"/>
      <w:szCs w:val="32"/>
    </w:rPr>
  </w:style>
  <w:style w:type="paragraph" w:styleId="Heading2">
    <w:name w:val="heading 2"/>
    <w:basedOn w:val="Normal"/>
    <w:next w:val="Normal"/>
    <w:link w:val="Heading2Char"/>
    <w:uiPriority w:val="2"/>
    <w:qFormat/>
    <w:rsid w:val="00A464B0"/>
    <w:pPr>
      <w:keepNext/>
      <w:keepLines/>
      <w:spacing w:after="0"/>
      <w:outlineLvl w:val="1"/>
    </w:pPr>
    <w:rPr>
      <w:rFonts w:eastAsiaTheme="majorEastAsia"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
    <w:qFormat/>
    <w:rsid w:val="00FD1199"/>
    <w:pPr>
      <w:contextualSpacing/>
      <w:jc w:val="center"/>
    </w:pPr>
    <w:rPr>
      <w:rFonts w:eastAsiaTheme="majorEastAsia" w:cs="Times New Roman"/>
      <w:spacing w:val="-10"/>
      <w:kern w:val="28"/>
      <w:sz w:val="32"/>
      <w:szCs w:val="56"/>
    </w:rPr>
  </w:style>
  <w:style w:type="character" w:customStyle="1" w:styleId="TitleChar">
    <w:name w:val="Title Char"/>
    <w:basedOn w:val="DefaultParagraphFont"/>
    <w:link w:val="Title"/>
    <w:uiPriority w:val="3"/>
    <w:rsid w:val="00D85223"/>
    <w:rPr>
      <w:rFonts w:ascii="Times New Roman" w:eastAsiaTheme="majorEastAsia" w:hAnsi="Times New Roman" w:cs="Times New Roman"/>
      <w:spacing w:val="-10"/>
      <w:kern w:val="28"/>
      <w:sz w:val="32"/>
      <w:szCs w:val="56"/>
      <w:lang w:val="en-GB"/>
    </w:rPr>
  </w:style>
  <w:style w:type="paragraph" w:styleId="ListParagraph">
    <w:name w:val="List Paragraph"/>
    <w:basedOn w:val="Normal"/>
    <w:uiPriority w:val="34"/>
    <w:qFormat/>
    <w:rsid w:val="009A7A50"/>
    <w:pPr>
      <w:ind w:left="720"/>
      <w:contextualSpacing/>
    </w:pPr>
  </w:style>
  <w:style w:type="character" w:customStyle="1" w:styleId="Heading1Char">
    <w:name w:val="Heading 1 Char"/>
    <w:basedOn w:val="DefaultParagraphFont"/>
    <w:link w:val="Heading1"/>
    <w:uiPriority w:val="1"/>
    <w:rsid w:val="00D85223"/>
    <w:rPr>
      <w:rFonts w:ascii="Times New Roman" w:eastAsiaTheme="majorEastAsia" w:hAnsi="Times New Roman" w:cs="Times New Roman"/>
      <w:b/>
      <w:sz w:val="24"/>
      <w:szCs w:val="32"/>
      <w:lang w:val="en-GB"/>
    </w:rPr>
  </w:style>
  <w:style w:type="character" w:customStyle="1" w:styleId="Heading2Char">
    <w:name w:val="Heading 2 Char"/>
    <w:basedOn w:val="DefaultParagraphFont"/>
    <w:link w:val="Heading2"/>
    <w:uiPriority w:val="2"/>
    <w:rsid w:val="00D85223"/>
    <w:rPr>
      <w:rFonts w:ascii="Times New Roman" w:eastAsiaTheme="majorEastAsia" w:hAnsi="Times New Roman" w:cs="Times New Roman"/>
      <w:b/>
      <w:i/>
      <w:szCs w:val="26"/>
      <w:lang w:val="en-GB"/>
    </w:rPr>
  </w:style>
  <w:style w:type="character" w:styleId="Hyperlink">
    <w:name w:val="Hyperlink"/>
    <w:basedOn w:val="DefaultParagraphFont"/>
    <w:uiPriority w:val="5"/>
    <w:rsid w:val="00A464B0"/>
    <w:rPr>
      <w:color w:val="0563C1" w:themeColor="hyperlink"/>
      <w:u w:val="single"/>
    </w:rPr>
  </w:style>
  <w:style w:type="character" w:styleId="Strong">
    <w:name w:val="Strong"/>
    <w:uiPriority w:val="22"/>
    <w:qFormat/>
    <w:rsid w:val="00A464B0"/>
    <w:rPr>
      <w:b/>
      <w:bCs/>
    </w:rPr>
  </w:style>
  <w:style w:type="paragraph" w:styleId="NormalWeb">
    <w:name w:val="Normal (Web)"/>
    <w:basedOn w:val="Normal"/>
    <w:uiPriority w:val="99"/>
    <w:unhideWhenUsed/>
    <w:rsid w:val="00A464B0"/>
    <w:pPr>
      <w:spacing w:before="100" w:beforeAutospacing="1" w:after="100" w:afterAutospacing="1"/>
    </w:pPr>
    <w:rPr>
      <w:rFonts w:eastAsia="Times New Roman" w:cs="Times New Roman"/>
      <w:sz w:val="24"/>
      <w:szCs w:val="24"/>
      <w:lang w:val="en-US"/>
    </w:rPr>
  </w:style>
  <w:style w:type="paragraph" w:customStyle="1" w:styleId="CitedReference">
    <w:name w:val="Cited Reference"/>
    <w:basedOn w:val="Normal"/>
    <w:uiPriority w:val="4"/>
    <w:qFormat/>
    <w:rsid w:val="006A3FF7"/>
    <w:pPr>
      <w:spacing w:after="0"/>
      <w:ind w:left="360" w:hanging="360"/>
    </w:pPr>
    <w:rPr>
      <w:sz w:val="20"/>
    </w:rPr>
  </w:style>
  <w:style w:type="character" w:styleId="BookTitle">
    <w:name w:val="Book Title"/>
    <w:basedOn w:val="DefaultParagraphFont"/>
    <w:uiPriority w:val="5"/>
    <w:qFormat/>
    <w:rsid w:val="00D85223"/>
    <w:rPr>
      <w:b w:val="0"/>
      <w:bCs/>
      <w:i/>
      <w:iCs/>
      <w:spacing w:val="0"/>
    </w:rPr>
  </w:style>
  <w:style w:type="paragraph" w:styleId="Header">
    <w:name w:val="header"/>
    <w:basedOn w:val="Normal"/>
    <w:link w:val="HeaderChar"/>
    <w:uiPriority w:val="99"/>
    <w:unhideWhenUsed/>
    <w:rsid w:val="00D85223"/>
    <w:pPr>
      <w:tabs>
        <w:tab w:val="center" w:pos="4680"/>
        <w:tab w:val="right" w:pos="9360"/>
      </w:tabs>
      <w:spacing w:after="0"/>
    </w:pPr>
  </w:style>
  <w:style w:type="character" w:customStyle="1" w:styleId="HeaderChar">
    <w:name w:val="Header Char"/>
    <w:basedOn w:val="DefaultParagraphFont"/>
    <w:link w:val="Header"/>
    <w:uiPriority w:val="99"/>
    <w:rsid w:val="00D85223"/>
    <w:rPr>
      <w:rFonts w:ascii="Times New Roman" w:hAnsi="Times New Roman"/>
      <w:lang w:val="en-GB"/>
    </w:rPr>
  </w:style>
  <w:style w:type="paragraph" w:styleId="Footer">
    <w:name w:val="footer"/>
    <w:basedOn w:val="Normal"/>
    <w:link w:val="FooterChar"/>
    <w:uiPriority w:val="99"/>
    <w:unhideWhenUsed/>
    <w:rsid w:val="00D85223"/>
    <w:pPr>
      <w:tabs>
        <w:tab w:val="center" w:pos="4680"/>
        <w:tab w:val="right" w:pos="9360"/>
      </w:tabs>
      <w:spacing w:after="0"/>
    </w:pPr>
  </w:style>
  <w:style w:type="character" w:customStyle="1" w:styleId="FooterChar">
    <w:name w:val="Footer Char"/>
    <w:basedOn w:val="DefaultParagraphFont"/>
    <w:link w:val="Footer"/>
    <w:uiPriority w:val="99"/>
    <w:rsid w:val="00D85223"/>
    <w:rPr>
      <w:rFonts w:ascii="Times New Roman" w:hAnsi="Times New Roman"/>
      <w:lang w:val="en-GB"/>
    </w:rPr>
  </w:style>
  <w:style w:type="character" w:styleId="CommentReference">
    <w:name w:val="annotation reference"/>
    <w:basedOn w:val="DefaultParagraphFont"/>
    <w:uiPriority w:val="99"/>
    <w:semiHidden/>
    <w:unhideWhenUsed/>
    <w:rsid w:val="00186992"/>
    <w:rPr>
      <w:sz w:val="16"/>
      <w:szCs w:val="16"/>
    </w:rPr>
  </w:style>
  <w:style w:type="paragraph" w:styleId="CommentText">
    <w:name w:val="annotation text"/>
    <w:basedOn w:val="Normal"/>
    <w:link w:val="CommentTextChar"/>
    <w:uiPriority w:val="99"/>
    <w:unhideWhenUsed/>
    <w:rsid w:val="00186992"/>
    <w:rPr>
      <w:sz w:val="20"/>
      <w:szCs w:val="20"/>
    </w:rPr>
  </w:style>
  <w:style w:type="character" w:customStyle="1" w:styleId="CommentTextChar">
    <w:name w:val="Comment Text Char"/>
    <w:basedOn w:val="DefaultParagraphFont"/>
    <w:link w:val="CommentText"/>
    <w:uiPriority w:val="99"/>
    <w:rsid w:val="0018699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186992"/>
    <w:rPr>
      <w:b/>
      <w:bCs/>
    </w:rPr>
  </w:style>
  <w:style w:type="character" w:customStyle="1" w:styleId="CommentSubjectChar">
    <w:name w:val="Comment Subject Char"/>
    <w:basedOn w:val="CommentTextChar"/>
    <w:link w:val="CommentSubject"/>
    <w:uiPriority w:val="99"/>
    <w:semiHidden/>
    <w:rsid w:val="00186992"/>
    <w:rPr>
      <w:rFonts w:ascii="Times New Roman" w:hAnsi="Times New Roman"/>
      <w:b/>
      <w:bCs/>
      <w:sz w:val="20"/>
      <w:szCs w:val="20"/>
      <w:lang w:val="en-GB"/>
    </w:rPr>
  </w:style>
  <w:style w:type="paragraph" w:styleId="BalloonText">
    <w:name w:val="Balloon Text"/>
    <w:basedOn w:val="Normal"/>
    <w:link w:val="BalloonTextChar"/>
    <w:uiPriority w:val="99"/>
    <w:semiHidden/>
    <w:unhideWhenUsed/>
    <w:rsid w:val="00186992"/>
    <w:pPr>
      <w:spacing w:after="0"/>
    </w:pPr>
    <w:rPr>
      <w:rFonts w:cs="Times New Roman"/>
      <w:sz w:val="18"/>
      <w:szCs w:val="18"/>
    </w:rPr>
  </w:style>
  <w:style w:type="character" w:customStyle="1" w:styleId="BalloonTextChar">
    <w:name w:val="Balloon Text Char"/>
    <w:basedOn w:val="DefaultParagraphFont"/>
    <w:link w:val="BalloonText"/>
    <w:uiPriority w:val="99"/>
    <w:semiHidden/>
    <w:rsid w:val="00186992"/>
    <w:rPr>
      <w:rFonts w:ascii="Times New Roman" w:hAnsi="Times New Roman" w:cs="Times New Roman"/>
      <w:sz w:val="18"/>
      <w:szCs w:val="18"/>
      <w:lang w:val="en-GB"/>
    </w:rPr>
  </w:style>
  <w:style w:type="character" w:styleId="UnresolvedMention">
    <w:name w:val="Unresolved Mention"/>
    <w:basedOn w:val="DefaultParagraphFont"/>
    <w:uiPriority w:val="99"/>
    <w:semiHidden/>
    <w:unhideWhenUsed/>
    <w:rsid w:val="0080795F"/>
    <w:rPr>
      <w:color w:val="605E5C"/>
      <w:shd w:val="clear" w:color="auto" w:fill="E1DFDD"/>
    </w:rPr>
  </w:style>
  <w:style w:type="paragraph" w:styleId="Revision">
    <w:name w:val="Revision"/>
    <w:hidden/>
    <w:uiPriority w:val="99"/>
    <w:semiHidden/>
    <w:rsid w:val="00AC0DF8"/>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hh.org/documents/192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projec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s-conference-2026.eventsair.site/abstract-submiss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D4537FB144848B2907C1BF65D5BD5" ma:contentTypeVersion="19" ma:contentTypeDescription="Create a new document." ma:contentTypeScope="" ma:versionID="03e0ee6be3159fec8747ee55aad82351">
  <xsd:schema xmlns:xsd="http://www.w3.org/2001/XMLSchema" xmlns:xs="http://www.w3.org/2001/XMLSchema" xmlns:p="http://schemas.microsoft.com/office/2006/metadata/properties" xmlns:ns2="c3cd3ccf-1f51-4396-8804-8c51dcc3e942" xmlns:ns3="df029641-4e0a-418d-aff1-e7484815c8df" targetNamespace="http://schemas.microsoft.com/office/2006/metadata/properties" ma:root="true" ma:fieldsID="42db69c437c96d0fe91aedd7f7febfc2" ns2:_="" ns3:_="">
    <xsd:import namespace="c3cd3ccf-1f51-4396-8804-8c51dcc3e942"/>
    <xsd:import namespace="df029641-4e0a-418d-aff1-e7484815c8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d3ccf-1f51-4396-8804-8c51dcc3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5e6b92-31e0-4d36-8c10-d40db343b0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29641-4e0a-418d-aff1-e7484815c8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4f6be4-c93a-4be3-9b68-da4225391f53}" ma:internalName="TaxCatchAll" ma:showField="CatchAllData" ma:web="df029641-4e0a-418d-aff1-e7484815c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029641-4e0a-418d-aff1-e7484815c8df" xsi:nil="true"/>
    <lcf76f155ced4ddcb4097134ff3c332f xmlns="c3cd3ccf-1f51-4396-8804-8c51dcc3e9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68C6-57F7-4499-BF10-1AF03182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d3ccf-1f51-4396-8804-8c51dcc3e942"/>
    <ds:schemaRef ds:uri="df029641-4e0a-418d-aff1-e7484815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1E557-5062-4A15-9270-294D71188F5E}">
  <ds:schemaRefs>
    <ds:schemaRef ds:uri="http://schemas.microsoft.com/sharepoint/v3/contenttype/forms"/>
  </ds:schemaRefs>
</ds:datastoreItem>
</file>

<file path=customXml/itemProps3.xml><?xml version="1.0" encoding="utf-8"?>
<ds:datastoreItem xmlns:ds="http://schemas.openxmlformats.org/officeDocument/2006/customXml" ds:itemID="{8D9046DE-FAEF-42A6-A918-EBB440AB2C3D}">
  <ds:schemaRefs>
    <ds:schemaRef ds:uri="http://schemas.microsoft.com/office/2006/metadata/properties"/>
    <ds:schemaRef ds:uri="http://schemas.microsoft.com/office/infopath/2007/PartnerControls"/>
    <ds:schemaRef ds:uri="df029641-4e0a-418d-aff1-e7484815c8df"/>
    <ds:schemaRef ds:uri="c3cd3ccf-1f51-4396-8804-8c51dcc3e942"/>
  </ds:schemaRefs>
</ds:datastoreItem>
</file>

<file path=customXml/itemProps4.xml><?xml version="1.0" encoding="utf-8"?>
<ds:datastoreItem xmlns:ds="http://schemas.openxmlformats.org/officeDocument/2006/customXml" ds:itemID="{22CA49C9-12FB-405C-A223-0348E4812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Lance (ILRI)</dc:creator>
  <cp:keywords/>
  <dc:description/>
  <cp:lastModifiedBy>Sophie Stefanoff</cp:lastModifiedBy>
  <cp:revision>13</cp:revision>
  <dcterms:created xsi:type="dcterms:W3CDTF">2026-03-24T00:44:00Z</dcterms:created>
  <dcterms:modified xsi:type="dcterms:W3CDTF">2026-04-30T06:29:00Z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0x010100D36D4537FB144848B2907C1BF65D5BD5</vt:lpwstr>
  </property>
  <property fmtid="{D5CDD505-2E9C-101B-9397-08002B2CF9AE}" pid="3" name="MediaServiceImageTags">
    <vt:lpwstr/>
  </property>
</Properties>
</file>