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CD69" w14:textId="13345DA5" w:rsidR="00C04DDD" w:rsidRPr="00A16EF2" w:rsidRDefault="00C04DDD" w:rsidP="00C04DDD">
      <w:pPr>
        <w:pStyle w:val="AbstractBookBaseParagraph"/>
        <w:tabs>
          <w:tab w:val="left" w:pos="3240"/>
        </w:tabs>
        <w:rPr>
          <w:rFonts w:ascii="Times New Roman" w:hAnsi="Times New Roman" w:cs="Times New Roman"/>
          <w:b/>
          <w:bCs/>
          <w:color w:val="000000"/>
        </w:rPr>
      </w:pPr>
      <w:r w:rsidRPr="00A16EF2">
        <w:rPr>
          <w:rFonts w:ascii="Times New Roman" w:hAnsi="Times New Roman" w:cs="Times New Roman"/>
          <w:b/>
          <w:bCs/>
          <w:color w:val="000000"/>
        </w:rPr>
        <w:t xml:space="preserve">Peer Empowered Endometriosis Pain Support (PEEPS): Results of an interdisciplinary group care pilot clinical trial </w:t>
      </w:r>
    </w:p>
    <w:p w14:paraId="0B6C386C" w14:textId="77777777" w:rsidR="00C04DDD" w:rsidRDefault="00C04DDD" w:rsidP="00C04DDD">
      <w:pPr>
        <w:pStyle w:val="AbstractBookPaperTitle"/>
        <w:rPr>
          <w:rFonts w:ascii="Times New Roman" w:hAnsi="Times New Roman" w:cs="Times New Roman"/>
          <w:sz w:val="24"/>
        </w:rPr>
      </w:pPr>
    </w:p>
    <w:p w14:paraId="51BD43B3" w14:textId="203653FA" w:rsidR="00C04DDD" w:rsidRDefault="00C04DDD" w:rsidP="00C04DDD">
      <w:pPr>
        <w:pStyle w:val="AbstractBookAuthors"/>
        <w:rPr>
          <w:rFonts w:ascii="Times New Roman" w:hAnsi="Times New Roman" w:cs="Times New Roman"/>
          <w:vertAlign w:val="superscript"/>
        </w:rPr>
      </w:pPr>
      <w:r w:rsidRPr="00A16EF2">
        <w:rPr>
          <w:rStyle w:val="AbstractBookPresentingAuthor"/>
          <w:rFonts w:ascii="Times New Roman" w:hAnsi="Times New Roman" w:cs="Times New Roman"/>
        </w:rPr>
        <w:t>W</w:t>
      </w:r>
      <w:r>
        <w:rPr>
          <w:rStyle w:val="AbstractBookPresentingAuthor"/>
          <w:rFonts w:ascii="Times New Roman" w:hAnsi="Times New Roman" w:cs="Times New Roman"/>
        </w:rPr>
        <w:t xml:space="preserve"> </w:t>
      </w:r>
      <w:r w:rsidRPr="00A16EF2">
        <w:rPr>
          <w:rStyle w:val="AbstractBookPresentingAuthor"/>
          <w:rFonts w:ascii="Times New Roman" w:hAnsi="Times New Roman" w:cs="Times New Roman"/>
        </w:rPr>
        <w:t>Ross</w:t>
      </w:r>
      <w:r w:rsidRPr="00A16EF2">
        <w:rPr>
          <w:rFonts w:ascii="Times New Roman" w:hAnsi="Times New Roman" w:cs="Times New Roman"/>
          <w:vertAlign w:val="superscript"/>
        </w:rPr>
        <w:t>1</w:t>
      </w:r>
      <w:r w:rsidRPr="00A16EF2">
        <w:rPr>
          <w:rStyle w:val="AbstractBookBaseCharacterStyle"/>
          <w:rFonts w:ascii="Times New Roman" w:hAnsi="Times New Roman" w:cs="Times New Roman"/>
        </w:rPr>
        <w:t>, S</w:t>
      </w:r>
      <w:r>
        <w:rPr>
          <w:rStyle w:val="AbstractBookBaseCharacterStyle"/>
          <w:rFonts w:ascii="Times New Roman" w:hAnsi="Times New Roman" w:cs="Times New Roman"/>
        </w:rPr>
        <w:t xml:space="preserve"> </w:t>
      </w:r>
      <w:r w:rsidRPr="00A16EF2">
        <w:rPr>
          <w:rStyle w:val="AbstractBookBaseCharacterStyle"/>
          <w:rFonts w:ascii="Times New Roman" w:hAnsi="Times New Roman" w:cs="Times New Roman"/>
        </w:rPr>
        <w:t>Buday</w:t>
      </w:r>
      <w:r w:rsidRPr="00A16EF2">
        <w:rPr>
          <w:rFonts w:ascii="Times New Roman" w:hAnsi="Times New Roman" w:cs="Times New Roman"/>
          <w:vertAlign w:val="superscript"/>
        </w:rPr>
        <w:t>1</w:t>
      </w:r>
      <w:r w:rsidRPr="00A16EF2">
        <w:rPr>
          <w:rStyle w:val="AbstractBookBaseCharacterStyle"/>
          <w:rFonts w:ascii="Times New Roman" w:hAnsi="Times New Roman" w:cs="Times New Roman"/>
        </w:rPr>
        <w:t>, E</w:t>
      </w:r>
      <w:r>
        <w:rPr>
          <w:rStyle w:val="AbstractBookBaseCharacterStyle"/>
          <w:rFonts w:ascii="Times New Roman" w:hAnsi="Times New Roman" w:cs="Times New Roman"/>
        </w:rPr>
        <w:t xml:space="preserve"> </w:t>
      </w:r>
      <w:r w:rsidRPr="00A16EF2">
        <w:rPr>
          <w:rStyle w:val="AbstractBookBaseCharacterStyle"/>
          <w:rFonts w:ascii="Times New Roman" w:hAnsi="Times New Roman" w:cs="Times New Roman"/>
        </w:rPr>
        <w:t>Yakel</w:t>
      </w:r>
      <w:r w:rsidRPr="00A16EF2">
        <w:rPr>
          <w:rFonts w:ascii="Times New Roman" w:hAnsi="Times New Roman" w:cs="Times New Roman"/>
          <w:vertAlign w:val="superscript"/>
        </w:rPr>
        <w:t>1</w:t>
      </w:r>
      <w:r w:rsidRPr="00A16EF2">
        <w:rPr>
          <w:rStyle w:val="AbstractBookBaseCharacterStyle"/>
          <w:rFonts w:ascii="Times New Roman" w:hAnsi="Times New Roman" w:cs="Times New Roman"/>
        </w:rPr>
        <w:t>, B Ochuko</w:t>
      </w:r>
      <w:r w:rsidRPr="00A16EF2">
        <w:rPr>
          <w:rFonts w:ascii="Times New Roman" w:hAnsi="Times New Roman" w:cs="Times New Roman"/>
          <w:vertAlign w:val="superscript"/>
        </w:rPr>
        <w:t>1</w:t>
      </w:r>
      <w:r w:rsidRPr="00A16EF2">
        <w:rPr>
          <w:rStyle w:val="AbstractBookBaseCharacterStyle"/>
          <w:rFonts w:ascii="Times New Roman" w:hAnsi="Times New Roman" w:cs="Times New Roman"/>
        </w:rPr>
        <w:t>, T</w:t>
      </w:r>
      <w:r>
        <w:rPr>
          <w:rStyle w:val="AbstractBookBaseCharacterStyle"/>
          <w:rFonts w:ascii="Times New Roman" w:hAnsi="Times New Roman" w:cs="Times New Roman"/>
        </w:rPr>
        <w:t xml:space="preserve"> </w:t>
      </w:r>
      <w:r w:rsidRPr="00A16EF2">
        <w:rPr>
          <w:rStyle w:val="AbstractBookBaseCharacterStyle"/>
          <w:rFonts w:ascii="Times New Roman" w:hAnsi="Times New Roman" w:cs="Times New Roman"/>
        </w:rPr>
        <w:t>Spitznagle</w:t>
      </w:r>
      <w:r w:rsidRPr="00A16EF2">
        <w:rPr>
          <w:rFonts w:ascii="Times New Roman" w:hAnsi="Times New Roman" w:cs="Times New Roman"/>
          <w:vertAlign w:val="superscript"/>
        </w:rPr>
        <w:t>1</w:t>
      </w:r>
      <w:r w:rsidRPr="00A16EF2">
        <w:rPr>
          <w:rStyle w:val="AbstractBookBaseCharacterStyle"/>
          <w:rFonts w:ascii="Times New Roman" w:hAnsi="Times New Roman" w:cs="Times New Roman"/>
        </w:rPr>
        <w:t>, K Hoffman</w:t>
      </w:r>
      <w:r w:rsidRPr="00A16EF2">
        <w:rPr>
          <w:rFonts w:ascii="Times New Roman" w:hAnsi="Times New Roman" w:cs="Times New Roman"/>
          <w:vertAlign w:val="superscript"/>
        </w:rPr>
        <w:t>1</w:t>
      </w:r>
      <w:r w:rsidRPr="00A16EF2">
        <w:rPr>
          <w:rStyle w:val="AbstractBookBaseCharacterStyle"/>
          <w:rFonts w:ascii="Times New Roman" w:hAnsi="Times New Roman" w:cs="Times New Roman"/>
        </w:rPr>
        <w:t>, F Wan</w:t>
      </w:r>
      <w:r w:rsidRPr="00A16EF2">
        <w:rPr>
          <w:rFonts w:ascii="Times New Roman" w:hAnsi="Times New Roman" w:cs="Times New Roman"/>
          <w:vertAlign w:val="superscript"/>
        </w:rPr>
        <w:t>1</w:t>
      </w:r>
      <w:r w:rsidRPr="00A16EF2">
        <w:rPr>
          <w:rStyle w:val="AbstractBookBaseCharacterStyle"/>
          <w:rFonts w:ascii="Times New Roman" w:hAnsi="Times New Roman" w:cs="Times New Roman"/>
        </w:rPr>
        <w:t>, J</w:t>
      </w:r>
      <w:r>
        <w:rPr>
          <w:rStyle w:val="AbstractBookBaseCharacterStyle"/>
          <w:rFonts w:ascii="Times New Roman" w:hAnsi="Times New Roman" w:cs="Times New Roman"/>
        </w:rPr>
        <w:t xml:space="preserve"> </w:t>
      </w:r>
      <w:r w:rsidRPr="00A16EF2">
        <w:rPr>
          <w:rStyle w:val="AbstractBookBaseCharacterStyle"/>
          <w:rFonts w:ascii="Times New Roman" w:hAnsi="Times New Roman" w:cs="Times New Roman"/>
        </w:rPr>
        <w:t>Berry</w:t>
      </w:r>
      <w:r w:rsidRPr="00A16EF2">
        <w:rPr>
          <w:rFonts w:ascii="Times New Roman" w:hAnsi="Times New Roman" w:cs="Times New Roman"/>
          <w:vertAlign w:val="superscript"/>
        </w:rPr>
        <w:t>1</w:t>
      </w:r>
      <w:r w:rsidRPr="00A16EF2">
        <w:rPr>
          <w:rStyle w:val="AbstractBookBaseCharacterStyle"/>
          <w:rFonts w:ascii="Times New Roman" w:hAnsi="Times New Roman" w:cs="Times New Roman"/>
        </w:rPr>
        <w:t>, D Khabele</w:t>
      </w:r>
      <w:r w:rsidRPr="00A16EF2">
        <w:rPr>
          <w:rFonts w:ascii="Times New Roman" w:hAnsi="Times New Roman" w:cs="Times New Roman"/>
          <w:vertAlign w:val="superscript"/>
        </w:rPr>
        <w:t>1</w:t>
      </w:r>
      <w:r w:rsidRPr="00A16EF2">
        <w:rPr>
          <w:rStyle w:val="AbstractBookBaseCharacterStyle"/>
          <w:rFonts w:ascii="Times New Roman" w:hAnsi="Times New Roman" w:cs="Times New Roman"/>
        </w:rPr>
        <w:t>, D Frank</w:t>
      </w:r>
      <w:r w:rsidRPr="00A16EF2">
        <w:rPr>
          <w:rFonts w:ascii="Times New Roman" w:hAnsi="Times New Roman" w:cs="Times New Roman"/>
          <w:vertAlign w:val="superscript"/>
        </w:rPr>
        <w:t>1</w:t>
      </w:r>
      <w:r w:rsidRPr="00A16EF2">
        <w:rPr>
          <w:rStyle w:val="AbstractBookBaseCharacterStyle"/>
          <w:rFonts w:ascii="Times New Roman" w:hAnsi="Times New Roman" w:cs="Times New Roman"/>
        </w:rPr>
        <w:t>, G Coldtiz</w:t>
      </w:r>
      <w:r w:rsidRPr="00A16EF2">
        <w:rPr>
          <w:rFonts w:ascii="Times New Roman" w:hAnsi="Times New Roman" w:cs="Times New Roman"/>
          <w:vertAlign w:val="superscript"/>
        </w:rPr>
        <w:t>1</w:t>
      </w:r>
      <w:r w:rsidRPr="00A16EF2">
        <w:rPr>
          <w:rStyle w:val="AbstractBookBaseCharacterStyle"/>
          <w:rFonts w:ascii="Times New Roman" w:hAnsi="Times New Roman" w:cs="Times New Roman"/>
        </w:rPr>
        <w:t>, S As-Sanie</w:t>
      </w:r>
      <w:r w:rsidRPr="00A16EF2">
        <w:rPr>
          <w:rFonts w:ascii="Times New Roman" w:hAnsi="Times New Roman" w:cs="Times New Roman"/>
          <w:vertAlign w:val="superscript"/>
        </w:rPr>
        <w:t>2</w:t>
      </w:r>
    </w:p>
    <w:p w14:paraId="4334A57E" w14:textId="77777777" w:rsidR="00C04DDD" w:rsidRPr="00A16EF2" w:rsidRDefault="00C04DDD" w:rsidP="00C04DDD">
      <w:pPr>
        <w:pStyle w:val="AbstractBookAuthors"/>
        <w:rPr>
          <w:rFonts w:ascii="Times New Roman" w:hAnsi="Times New Roman" w:cs="Times New Roman"/>
        </w:rPr>
      </w:pPr>
    </w:p>
    <w:p w14:paraId="64DB1A45" w14:textId="77777777" w:rsidR="00C04DDD" w:rsidRDefault="00C04DDD" w:rsidP="00C04DDD">
      <w:pPr>
        <w:pStyle w:val="AbstractBookBaseParagraph"/>
        <w:rPr>
          <w:rStyle w:val="AbstractBookBaseCharacterStyle"/>
          <w:rFonts w:ascii="Times New Roman" w:hAnsi="Times New Roman" w:cs="Times New Roman"/>
        </w:rPr>
      </w:pPr>
      <w:r w:rsidRPr="00A16EF2">
        <w:rPr>
          <w:rFonts w:ascii="Times New Roman" w:hAnsi="Times New Roman" w:cs="Times New Roman"/>
          <w:vertAlign w:val="superscript"/>
        </w:rPr>
        <w:t>1</w:t>
      </w:r>
      <w:r w:rsidRPr="00A16EF2">
        <w:rPr>
          <w:rStyle w:val="AbstractBookBaseCharacterStyle"/>
          <w:rFonts w:ascii="Times New Roman" w:hAnsi="Times New Roman" w:cs="Times New Roman"/>
        </w:rPr>
        <w:t xml:space="preserve">Washu Medicine, St. Louis, United States, </w:t>
      </w:r>
    </w:p>
    <w:p w14:paraId="448BA6A7" w14:textId="77777777" w:rsidR="00C04DDD" w:rsidRPr="00A16EF2" w:rsidRDefault="00C04DDD" w:rsidP="00C04DDD">
      <w:pPr>
        <w:pStyle w:val="AbstractBookBaseParagraph"/>
        <w:rPr>
          <w:rFonts w:ascii="Times New Roman" w:hAnsi="Times New Roman" w:cs="Times New Roman"/>
        </w:rPr>
      </w:pPr>
      <w:r w:rsidRPr="00A16EF2">
        <w:rPr>
          <w:rFonts w:ascii="Times New Roman" w:hAnsi="Times New Roman" w:cs="Times New Roman"/>
          <w:vertAlign w:val="superscript"/>
        </w:rPr>
        <w:t>2</w:t>
      </w:r>
      <w:r w:rsidRPr="00A16EF2">
        <w:rPr>
          <w:rStyle w:val="AbstractBookBaseCharacterStyle"/>
          <w:rFonts w:ascii="Times New Roman" w:hAnsi="Times New Roman" w:cs="Times New Roman"/>
        </w:rPr>
        <w:t>University of Michigan, Ann Arbor, United States</w:t>
      </w:r>
    </w:p>
    <w:p w14:paraId="3C85297D" w14:textId="77777777" w:rsidR="00C04DDD" w:rsidRPr="00A16EF2" w:rsidRDefault="00C04DDD" w:rsidP="00C04DDD">
      <w:pPr>
        <w:pStyle w:val="AbstractBookBaseParagraph"/>
        <w:rPr>
          <w:rFonts w:ascii="Times New Roman" w:hAnsi="Times New Roman" w:cs="Times New Roman"/>
          <w:b/>
          <w:color w:val="FF0000"/>
        </w:rPr>
      </w:pPr>
    </w:p>
    <w:p w14:paraId="5B956B90" w14:textId="77777777" w:rsidR="00C04DDD" w:rsidRPr="00A16EF2" w:rsidRDefault="00C04DDD" w:rsidP="00C04DDD">
      <w:pPr>
        <w:pStyle w:val="AbstractBookBaseParagraph"/>
        <w:tabs>
          <w:tab w:val="left" w:pos="3240"/>
        </w:tabs>
        <w:rPr>
          <w:rFonts w:ascii="Times New Roman" w:hAnsi="Times New Roman" w:cs="Times New Roman"/>
          <w:bCs/>
          <w:color w:val="000000"/>
        </w:rPr>
      </w:pPr>
      <w:r w:rsidRPr="00A16EF2">
        <w:rPr>
          <w:rFonts w:ascii="Times New Roman" w:hAnsi="Times New Roman" w:cs="Times New Roman"/>
          <w:b/>
        </w:rPr>
        <w:t xml:space="preserve">Country where research was undertaken: </w:t>
      </w:r>
      <w:r w:rsidRPr="00A16EF2">
        <w:rPr>
          <w:rFonts w:ascii="Times New Roman" w:hAnsi="Times New Roman" w:cs="Times New Roman"/>
          <w:b/>
          <w:color w:val="000000"/>
        </w:rPr>
        <w:t xml:space="preserve">United States </w:t>
      </w:r>
    </w:p>
    <w:p w14:paraId="0E4C5446" w14:textId="77777777" w:rsidR="00C04DDD" w:rsidRPr="00A16EF2" w:rsidRDefault="00C04DDD" w:rsidP="00C04DDD">
      <w:pPr>
        <w:pStyle w:val="AbstractBookBaseParagraph"/>
        <w:rPr>
          <w:rFonts w:ascii="Times New Roman" w:hAnsi="Times New Roman" w:cs="Times New Roman"/>
        </w:rPr>
      </w:pPr>
    </w:p>
    <w:p w14:paraId="2149B68E" w14:textId="77777777" w:rsidR="00C04DDD" w:rsidRPr="00A16EF2" w:rsidRDefault="00C04DDD" w:rsidP="00C04DDD">
      <w:pPr>
        <w:pStyle w:val="AbstractBookBaseParagraph"/>
        <w:rPr>
          <w:rFonts w:ascii="Times New Roman" w:hAnsi="Times New Roman" w:cs="Times New Roman"/>
          <w:b/>
        </w:rPr>
      </w:pPr>
      <w:r w:rsidRPr="00A16EF2">
        <w:rPr>
          <w:rFonts w:ascii="Times New Roman" w:hAnsi="Times New Roman" w:cs="Times New Roman"/>
          <w:b/>
        </w:rPr>
        <w:t xml:space="preserve">Introduction/Background </w:t>
      </w:r>
    </w:p>
    <w:p w14:paraId="23ED371C" w14:textId="77777777" w:rsidR="00C04DDD" w:rsidRPr="00A16EF2" w:rsidRDefault="00C04DDD" w:rsidP="00C04DDD">
      <w:pPr>
        <w:pStyle w:val="AbstractBookBaseParagraph"/>
        <w:rPr>
          <w:rFonts w:ascii="Times New Roman" w:hAnsi="Times New Roman" w:cs="Times New Roman"/>
          <w:color w:val="000000"/>
        </w:rPr>
      </w:pPr>
      <w:r w:rsidRPr="00A16EF2">
        <w:rPr>
          <w:rFonts w:ascii="Times New Roman" w:hAnsi="Times New Roman" w:cs="Times New Roman"/>
          <w:color w:val="000000"/>
        </w:rPr>
        <w:t xml:space="preserve">Traditional treatments for endometriosis-associated pain aim to treat the lesions; however, even the most definitive surgeries fail to prevent residual or recurrent pain. Patient-centered treatments aimed at pain management and overlapping conditions, such as pelvic floor dysfunction and mood disorders, have some efficacy, but are not broadly used or accessible. </w:t>
      </w:r>
    </w:p>
    <w:p w14:paraId="5E67F8A0" w14:textId="77777777" w:rsidR="00C04DDD" w:rsidRPr="00A16EF2" w:rsidRDefault="00C04DDD" w:rsidP="00C04DDD">
      <w:pPr>
        <w:pStyle w:val="AbstractBookBaseParagraph"/>
        <w:rPr>
          <w:rFonts w:ascii="Times New Roman" w:hAnsi="Times New Roman" w:cs="Times New Roman"/>
          <w:b/>
        </w:rPr>
      </w:pPr>
    </w:p>
    <w:p w14:paraId="55B9E897" w14:textId="77777777" w:rsidR="00C04DDD" w:rsidRPr="00A16EF2" w:rsidRDefault="00C04DDD" w:rsidP="00C04DDD">
      <w:pPr>
        <w:pStyle w:val="AbstractBookBaseParagraph"/>
        <w:rPr>
          <w:rFonts w:ascii="Times New Roman" w:hAnsi="Times New Roman" w:cs="Times New Roman"/>
          <w:b/>
        </w:rPr>
      </w:pPr>
      <w:r w:rsidRPr="00A16EF2">
        <w:rPr>
          <w:rFonts w:ascii="Times New Roman" w:hAnsi="Times New Roman" w:cs="Times New Roman"/>
          <w:b/>
        </w:rPr>
        <w:t>Materials and Methods</w:t>
      </w:r>
    </w:p>
    <w:p w14:paraId="581CDA39" w14:textId="77777777" w:rsidR="00C04DDD" w:rsidRPr="00A16EF2" w:rsidRDefault="00C04DDD" w:rsidP="00C04DDD">
      <w:pPr>
        <w:pStyle w:val="AbstractBookBaseParagraph"/>
        <w:rPr>
          <w:rFonts w:ascii="Times New Roman" w:hAnsi="Times New Roman" w:cs="Times New Roman"/>
          <w:color w:val="000000"/>
        </w:rPr>
      </w:pPr>
      <w:r w:rsidRPr="00A16EF2">
        <w:rPr>
          <w:rFonts w:ascii="Times New Roman" w:hAnsi="Times New Roman" w:cs="Times New Roman"/>
          <w:color w:val="000000"/>
        </w:rPr>
        <w:t xml:space="preserve">We developed PEEPS, an interdisciplinary group care program comprised of eight, 2-hour weekly sessions of education, physical therapy, mindfulness, yoga, pain coping strategies, and peer support. </w:t>
      </w:r>
      <w:proofErr w:type="gramStart"/>
      <w:r w:rsidRPr="00A16EF2">
        <w:rPr>
          <w:rFonts w:ascii="Times New Roman" w:hAnsi="Times New Roman" w:cs="Times New Roman"/>
          <w:color w:val="000000"/>
        </w:rPr>
        <w:t>In order to</w:t>
      </w:r>
      <w:proofErr w:type="gramEnd"/>
      <w:r w:rsidRPr="00A16EF2">
        <w:rPr>
          <w:rFonts w:ascii="Times New Roman" w:hAnsi="Times New Roman" w:cs="Times New Roman"/>
          <w:color w:val="000000"/>
        </w:rPr>
        <w:t xml:space="preserve"> demonstrate feasibility in recruitment and retention and obtain preliminary data on efficacy, women with surgically diagnosed endometriosis aged 18-48 were recruited to a single-arm feasibility pilot trial between February 2023 and December 2024. Descriptive statistics were performed for demographics, and mixed-effects modeling for patient reported outcomes. </w:t>
      </w:r>
    </w:p>
    <w:p w14:paraId="65EC8FBA" w14:textId="77777777" w:rsidR="00C04DDD" w:rsidRPr="00A16EF2" w:rsidRDefault="00C04DDD" w:rsidP="00C04DDD">
      <w:pPr>
        <w:pStyle w:val="AbstractBookBaseParagraph"/>
        <w:rPr>
          <w:rFonts w:ascii="Times New Roman" w:hAnsi="Times New Roman" w:cs="Times New Roman"/>
          <w:color w:val="000000"/>
        </w:rPr>
      </w:pPr>
    </w:p>
    <w:p w14:paraId="3F52B64D" w14:textId="77777777" w:rsidR="00C04DDD" w:rsidRPr="00A16EF2" w:rsidRDefault="00C04DDD" w:rsidP="00C04DDD">
      <w:pPr>
        <w:pStyle w:val="AbstractBookBaseParagraph"/>
        <w:rPr>
          <w:rFonts w:ascii="Times New Roman" w:hAnsi="Times New Roman" w:cs="Times New Roman"/>
          <w:b/>
        </w:rPr>
      </w:pPr>
      <w:r w:rsidRPr="00A16EF2">
        <w:rPr>
          <w:rFonts w:ascii="Times New Roman" w:hAnsi="Times New Roman" w:cs="Times New Roman"/>
          <w:b/>
        </w:rPr>
        <w:t>Results</w:t>
      </w:r>
    </w:p>
    <w:p w14:paraId="632878BE" w14:textId="77777777" w:rsidR="00C04DDD" w:rsidRPr="00A16EF2" w:rsidRDefault="00C04DDD" w:rsidP="00C04DDD">
      <w:pPr>
        <w:pStyle w:val="AbstractBookBaseParagraph"/>
        <w:rPr>
          <w:rFonts w:ascii="Times New Roman" w:hAnsi="Times New Roman" w:cs="Times New Roman"/>
          <w:color w:val="000000"/>
        </w:rPr>
      </w:pPr>
      <w:r w:rsidRPr="00A16EF2">
        <w:rPr>
          <w:rFonts w:ascii="Times New Roman" w:hAnsi="Times New Roman" w:cs="Times New Roman"/>
          <w:color w:val="000000"/>
        </w:rPr>
        <w:t xml:space="preserve">Of the 33 women who enrolled in PEEPS, 82% (n=27) attended ≥6 sessions. Median participant age was 33 years [range 22-45]. Majority of participants had 1 prior surgery for endometriosis (70%, n=21) and stage III/IV disease (53.3%, n=16). Pelvic floor dysfunction (45.4%, n=15), migraines (36.4%, n=12), and irritable bowel syndrome (30.3%, n=12) were the most frequent overlapping pain conditions.  As compared to baseline, median pain interference decreased 1.5 points (p 0.34, post=54.2 post vs. pre=58.0) and pain intensity 1.6 points (p 0.22, post=58.1, pre=59.7). Quality of life measured by EHP-30 demonstrated 12.6-point improvement (p &lt;0.005, post=44.2, pre=57.9). Participants showed improvement in the EHP-30 domains of: Pain (11.7 points), Control and Powerlessness (19.0 points), Emotional Well-being (11.9 points), Social Support (14.6 points) (p&lt;0.005 for each). </w:t>
      </w:r>
    </w:p>
    <w:p w14:paraId="22AD09E3" w14:textId="77777777" w:rsidR="00C04DDD" w:rsidRPr="00A16EF2" w:rsidRDefault="00C04DDD" w:rsidP="00C04DDD">
      <w:pPr>
        <w:pStyle w:val="AbstractBookBaseParagraph"/>
        <w:rPr>
          <w:rFonts w:ascii="Times New Roman" w:hAnsi="Times New Roman" w:cs="Times New Roman"/>
          <w:color w:val="000000"/>
        </w:rPr>
      </w:pPr>
    </w:p>
    <w:p w14:paraId="6360FC6A" w14:textId="77777777" w:rsidR="00C04DDD" w:rsidRPr="00A16EF2" w:rsidRDefault="00C04DDD" w:rsidP="00C04DDD">
      <w:pPr>
        <w:pStyle w:val="AbstractBookBaseParagraph"/>
        <w:rPr>
          <w:rFonts w:ascii="Times New Roman" w:hAnsi="Times New Roman" w:cs="Times New Roman"/>
          <w:b/>
        </w:rPr>
      </w:pPr>
      <w:r w:rsidRPr="00A16EF2">
        <w:rPr>
          <w:rFonts w:ascii="Times New Roman" w:hAnsi="Times New Roman" w:cs="Times New Roman"/>
          <w:b/>
        </w:rPr>
        <w:t xml:space="preserve">Conclusion </w:t>
      </w:r>
    </w:p>
    <w:p w14:paraId="1AC05C21" w14:textId="77777777" w:rsidR="00C04DDD" w:rsidRPr="00A16EF2" w:rsidRDefault="00C04DDD" w:rsidP="00C04DDD">
      <w:pPr>
        <w:pStyle w:val="AbstractBookBaseParagraph"/>
        <w:rPr>
          <w:rFonts w:ascii="Times New Roman" w:hAnsi="Times New Roman" w:cs="Times New Roman"/>
          <w:color w:val="000000"/>
        </w:rPr>
      </w:pPr>
      <w:r w:rsidRPr="00A16EF2">
        <w:rPr>
          <w:rFonts w:ascii="Times New Roman" w:hAnsi="Times New Roman" w:cs="Times New Roman"/>
          <w:color w:val="000000"/>
        </w:rPr>
        <w:t xml:space="preserve">PEEPS is a novel integrative group care intervention for women with endometriosis-associated pain that demonstrates excellent retention and shows promise in improving endometriosis-related quality of life. </w:t>
      </w:r>
    </w:p>
    <w:p w14:paraId="609B2DDC" w14:textId="77777777" w:rsidR="00C04DDD" w:rsidRPr="00A16EF2" w:rsidRDefault="00C04DDD" w:rsidP="00C04DDD">
      <w:pPr>
        <w:pStyle w:val="AbstractBookBaseParagraph"/>
        <w:rPr>
          <w:rFonts w:ascii="Times New Roman" w:hAnsi="Times New Roman" w:cs="Times New Roman"/>
        </w:rPr>
      </w:pPr>
    </w:p>
    <w:p w14:paraId="3C3B42E3" w14:textId="77777777" w:rsidR="00C04DDD" w:rsidRPr="00A16EF2" w:rsidRDefault="00C04DDD" w:rsidP="00C04DDD">
      <w:pPr>
        <w:pStyle w:val="AbstractBookBaseParagraph"/>
        <w:rPr>
          <w:rFonts w:ascii="Times New Roman" w:hAnsi="Times New Roman" w:cs="Times New Roman"/>
          <w:b/>
        </w:rPr>
      </w:pPr>
      <w:r w:rsidRPr="00A16EF2">
        <w:rPr>
          <w:rFonts w:ascii="Times New Roman" w:hAnsi="Times New Roman" w:cs="Times New Roman"/>
          <w:b/>
        </w:rPr>
        <w:t xml:space="preserve">Key words </w:t>
      </w:r>
    </w:p>
    <w:p w14:paraId="33996F3D" w14:textId="55BDB2C1" w:rsidR="00DB0234" w:rsidRPr="00C04DDD" w:rsidRDefault="00C04DDD" w:rsidP="00C04DDD">
      <w:pPr>
        <w:pStyle w:val="AbstractBookBaseParagraph"/>
        <w:rPr>
          <w:rFonts w:ascii="Times New Roman" w:hAnsi="Times New Roman" w:cs="Times New Roman"/>
          <w:color w:val="000000"/>
        </w:rPr>
      </w:pPr>
      <w:r w:rsidRPr="00A16EF2">
        <w:rPr>
          <w:rFonts w:ascii="Times New Roman" w:hAnsi="Times New Roman" w:cs="Times New Roman"/>
          <w:color w:val="000000"/>
        </w:rPr>
        <w:t>Endometriosis; Group care; Integrative teams</w:t>
      </w:r>
    </w:p>
    <w:sectPr w:rsidR="00DB0234" w:rsidRPr="00C04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DD"/>
    <w:rsid w:val="005E6A5B"/>
    <w:rsid w:val="00C04DDD"/>
    <w:rsid w:val="00D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8AE3"/>
  <w15:chartTrackingRefBased/>
  <w15:docId w15:val="{C7C9308D-2A7C-4911-A4E8-A13C9BBB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D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D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D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D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D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DDD"/>
    <w:rPr>
      <w:b/>
      <w:bCs/>
      <w:smallCaps/>
      <w:color w:val="0F4761" w:themeColor="accent1" w:themeShade="BF"/>
      <w:spacing w:val="5"/>
    </w:rPr>
  </w:style>
  <w:style w:type="character" w:customStyle="1" w:styleId="AbstractBookBaseCharacterStyle">
    <w:name w:val="Abstract Book Base Character Style"/>
    <w:rsid w:val="00C04DDD"/>
    <w:rPr>
      <w:rFonts w:ascii="Calibri (Body)" w:eastAsia="Calibri (Body)" w:hAnsi="Calibri (Body)" w:cs="Calibri (Body)"/>
    </w:rPr>
  </w:style>
  <w:style w:type="paragraph" w:customStyle="1" w:styleId="AbstractBookBaseParagraph">
    <w:name w:val="Abstract Book Base Paragraph"/>
    <w:basedOn w:val="Normal"/>
    <w:qFormat/>
    <w:rsid w:val="00C04DDD"/>
    <w:pPr>
      <w:spacing w:after="0" w:line="240" w:lineRule="auto"/>
    </w:pPr>
    <w:rPr>
      <w:rFonts w:ascii="Calibri (Body)" w:eastAsia="Calibri (Body)" w:hAnsi="Calibri (Body)" w:cs="Calibri (Body)"/>
      <w:kern w:val="0"/>
      <w:lang w:eastAsia="uk-UA"/>
      <w14:ligatures w14:val="none"/>
    </w:rPr>
  </w:style>
  <w:style w:type="paragraph" w:customStyle="1" w:styleId="AbstractBookPaperTitle">
    <w:name w:val="Abstract Book Paper Title"/>
    <w:basedOn w:val="AbstractBookBaseParagraph"/>
    <w:qFormat/>
    <w:rsid w:val="00C04DDD"/>
    <w:pPr>
      <w:spacing w:after="120"/>
    </w:pPr>
    <w:rPr>
      <w:sz w:val="32"/>
    </w:rPr>
  </w:style>
  <w:style w:type="paragraph" w:customStyle="1" w:styleId="AbstractBookAuthors">
    <w:name w:val="Abstract Book Authors"/>
    <w:basedOn w:val="AbstractBookBaseParagraph"/>
    <w:qFormat/>
    <w:rsid w:val="00C04DDD"/>
    <w:rPr>
      <w:rFonts w:ascii="Calibri Light" w:eastAsia="Calibri Light" w:hAnsi="Calibri Light" w:cs="Calibri Light"/>
    </w:rPr>
  </w:style>
  <w:style w:type="character" w:customStyle="1" w:styleId="AbstractBookPresentingAuthor">
    <w:name w:val="Abstract Book Presenting Author"/>
    <w:basedOn w:val="AbstractBookBaseCharacterStyle"/>
    <w:rsid w:val="00C04DDD"/>
    <w:rPr>
      <w:rFonts w:ascii="Calibri Light" w:eastAsia="Calibri Light" w:hAnsi="Calibri Light" w:cs="Calibri Light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Lim</dc:creator>
  <cp:keywords/>
  <dc:description/>
  <cp:lastModifiedBy>Sharon Lim</cp:lastModifiedBy>
  <cp:revision>1</cp:revision>
  <dcterms:created xsi:type="dcterms:W3CDTF">2025-04-11T12:55:00Z</dcterms:created>
  <dcterms:modified xsi:type="dcterms:W3CDTF">2025-04-11T12:57:00Z</dcterms:modified>
</cp:coreProperties>
</file>