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6ED6" w14:textId="3EEC283A" w:rsidR="00894E4E" w:rsidRDefault="00894E4E" w:rsidP="00894E4E">
      <w:r>
        <w:rPr>
          <w:noProof/>
        </w:rPr>
        <w:drawing>
          <wp:inline distT="0" distB="0" distL="0" distR="0" wp14:anchorId="3B745194" wp14:editId="699A77EE">
            <wp:extent cx="6663690" cy="1382388"/>
            <wp:effectExtent l="0" t="0" r="3810" b="8890"/>
            <wp:docPr id="468681860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81860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58" cy="139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24C5" w14:textId="7265FA8B" w:rsidR="008B4673" w:rsidRPr="008B4673" w:rsidRDefault="008B4673" w:rsidP="008B4673">
      <w:pPr>
        <w:rPr>
          <w:b/>
          <w:bCs/>
          <w:color w:val="70AD47" w:themeColor="accent6"/>
          <w:sz w:val="44"/>
          <w:szCs w:val="44"/>
        </w:rPr>
      </w:pPr>
      <w:r w:rsidRPr="008B4673">
        <w:rPr>
          <w:b/>
          <w:bCs/>
          <w:color w:val="70AD47" w:themeColor="accent6"/>
          <w:sz w:val="44"/>
          <w:szCs w:val="44"/>
        </w:rPr>
        <w:t xml:space="preserve">Application for Mana Whenua </w:t>
      </w:r>
      <w:r w:rsidR="006D5A17">
        <w:rPr>
          <w:b/>
          <w:bCs/>
          <w:color w:val="70AD47" w:themeColor="accent6"/>
          <w:sz w:val="44"/>
          <w:szCs w:val="44"/>
        </w:rPr>
        <w:t>r</w:t>
      </w:r>
      <w:r w:rsidRPr="008B4673">
        <w:rPr>
          <w:b/>
          <w:bCs/>
          <w:color w:val="70AD47" w:themeColor="accent6"/>
          <w:sz w:val="44"/>
          <w:szCs w:val="44"/>
        </w:rPr>
        <w:t xml:space="preserve">egistration </w:t>
      </w:r>
      <w:r w:rsidR="006D5A17">
        <w:rPr>
          <w:b/>
          <w:bCs/>
          <w:color w:val="70AD47" w:themeColor="accent6"/>
          <w:sz w:val="44"/>
          <w:szCs w:val="44"/>
        </w:rPr>
        <w:t>rate</w:t>
      </w:r>
    </w:p>
    <w:p w14:paraId="09D51036" w14:textId="65F7C6F1" w:rsidR="008B4673" w:rsidRPr="008B4673" w:rsidRDefault="008B4673" w:rsidP="008B4673">
      <w:pPr>
        <w:jc w:val="center"/>
        <w:rPr>
          <w:b/>
          <w:bCs/>
          <w:color w:val="0D0D0D" w:themeColor="text1" w:themeTint="F2"/>
          <w:sz w:val="36"/>
          <w:szCs w:val="36"/>
          <w:u w:val="single"/>
        </w:rPr>
      </w:pPr>
      <w:r w:rsidRPr="008B4673">
        <w:rPr>
          <w:b/>
          <w:bCs/>
          <w:color w:val="0D0D0D" w:themeColor="text1" w:themeTint="F2"/>
          <w:sz w:val="36"/>
          <w:szCs w:val="36"/>
          <w:u w:val="single"/>
        </w:rPr>
        <w:t>Applications close 1</w:t>
      </w:r>
      <w:r w:rsidR="00CA2196">
        <w:rPr>
          <w:b/>
          <w:bCs/>
          <w:color w:val="0D0D0D" w:themeColor="text1" w:themeTint="F2"/>
          <w:sz w:val="36"/>
          <w:szCs w:val="36"/>
          <w:u w:val="single"/>
        </w:rPr>
        <w:t>6 May</w:t>
      </w:r>
      <w:r w:rsidRPr="008B4673">
        <w:rPr>
          <w:b/>
          <w:bCs/>
          <w:color w:val="0D0D0D" w:themeColor="text1" w:themeTint="F2"/>
          <w:sz w:val="36"/>
          <w:szCs w:val="36"/>
          <w:u w:val="single"/>
        </w:rPr>
        <w:t xml:space="preserve"> 2024</w:t>
      </w:r>
      <w:r w:rsidR="00894E4E">
        <w:rPr>
          <w:b/>
          <w:bCs/>
          <w:color w:val="0D0D0D" w:themeColor="text1" w:themeTint="F2"/>
          <w:sz w:val="36"/>
          <w:szCs w:val="36"/>
          <w:u w:val="single"/>
        </w:rPr>
        <w:t>+</w:t>
      </w:r>
    </w:p>
    <w:p w14:paraId="12D85779" w14:textId="3C5FFC68" w:rsidR="008B4673" w:rsidRDefault="008B4673">
      <w:r>
        <w:t xml:space="preserve">A limited number of mana whenua tickets will be available at a discounted rate </w:t>
      </w:r>
      <w:r w:rsidR="00294624">
        <w:t xml:space="preserve">(50% early registration) </w:t>
      </w:r>
      <w:r>
        <w:t xml:space="preserve">based on prior application. </w:t>
      </w:r>
      <w:r w:rsidR="006D5A17">
        <w:t xml:space="preserve">Up to three discounted tickets will be made available per mana whenua group with the discretion of the organising committee. These may be nominated individually or as a group by the appropriate </w:t>
      </w:r>
      <w:proofErr w:type="spellStart"/>
      <w:r w:rsidR="006D5A17" w:rsidRPr="006D5A17">
        <w:t>rūnanga</w:t>
      </w:r>
      <w:proofErr w:type="spellEnd"/>
      <w:r w:rsidR="006D5A17">
        <w:t>/trust body.</w:t>
      </w:r>
      <w:r w:rsidR="00CA2196">
        <w:t xml:space="preserve"> </w:t>
      </w:r>
    </w:p>
    <w:p w14:paraId="2ED97C2A" w14:textId="2E97B18B" w:rsidR="008B4673" w:rsidRDefault="00373C3C">
      <w:r>
        <w:br/>
        <w:t>Name</w:t>
      </w:r>
      <w:r w:rsidR="008B4673">
        <w:t xml:space="preserve">: </w:t>
      </w:r>
      <w:r w:rsidR="00294624">
        <w:tab/>
      </w:r>
      <w:r w:rsidR="00294624">
        <w:tab/>
      </w:r>
      <w:r w:rsidR="008B4673">
        <w:t>___________________________________</w:t>
      </w:r>
    </w:p>
    <w:p w14:paraId="1759E2BD" w14:textId="2072C7C2" w:rsidR="00294624" w:rsidRDefault="00294624">
      <w:r>
        <w:t>E-mail:</w:t>
      </w:r>
      <w:r>
        <w:tab/>
      </w:r>
      <w:r>
        <w:tab/>
        <w:t>__________________________________</w:t>
      </w:r>
      <w:r w:rsidR="00CA2196">
        <w:t>________________________________</w:t>
      </w:r>
      <w:r>
        <w:t>_</w:t>
      </w:r>
    </w:p>
    <w:p w14:paraId="1779BCC2" w14:textId="29BE0D60" w:rsidR="008B4673" w:rsidRDefault="008B4673">
      <w:r>
        <w:t>Iwi/Hap</w:t>
      </w:r>
      <w:r w:rsidR="006D5A17" w:rsidRPr="006D5A17">
        <w:t>ū</w:t>
      </w:r>
      <w:r>
        <w:t xml:space="preserve">: </w:t>
      </w:r>
      <w:r w:rsidR="00294624">
        <w:tab/>
      </w:r>
      <w:r>
        <w:t>_____</w:t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</w:r>
      <w:r w:rsidR="00CA2196">
        <w:softHyphen/>
        <w:t>________________________________</w:t>
      </w:r>
      <w:r>
        <w:t>______________________________</w:t>
      </w:r>
    </w:p>
    <w:p w14:paraId="2BFA7293" w14:textId="5E0FFDE6" w:rsidR="006D5A17" w:rsidRDefault="008B4673" w:rsidP="006D5A17">
      <w:r>
        <w:t>Pre/</w:t>
      </w:r>
      <w:r w:rsidR="006D5A17">
        <w:t>p</w:t>
      </w:r>
      <w:r>
        <w:t>ost Settlement authority</w:t>
      </w:r>
      <w:r w:rsidR="006D5A17">
        <w:t>/</w:t>
      </w:r>
      <w:r w:rsidR="006D5A17" w:rsidRPr="006D5A17">
        <w:t xml:space="preserve"> </w:t>
      </w:r>
      <w:proofErr w:type="spellStart"/>
      <w:r w:rsidR="006D5A17" w:rsidRPr="006D5A17">
        <w:t>rūnanga</w:t>
      </w:r>
      <w:proofErr w:type="spellEnd"/>
      <w:r w:rsidR="006D5A17">
        <w:t>/t</w:t>
      </w:r>
      <w:r>
        <w:t>rust</w:t>
      </w:r>
      <w:r w:rsidR="006D5A17">
        <w:t xml:space="preserve"> board</w:t>
      </w:r>
      <w:r>
        <w:t>: _____________________________________</w:t>
      </w:r>
    </w:p>
    <w:p w14:paraId="081AAE3B" w14:textId="77777777" w:rsidR="00CA2196" w:rsidRDefault="00294624" w:rsidP="006D5A17">
      <w:r>
        <w:t>________________________________________________________________________________</w:t>
      </w:r>
    </w:p>
    <w:p w14:paraId="508A971D" w14:textId="674824EB" w:rsidR="00294624" w:rsidRDefault="00CA2196" w:rsidP="006D5A17">
      <w:r>
        <w:t>Have you submitted an abstract to present at the conference?   Yes / No</w:t>
      </w:r>
      <w:r w:rsidR="00294624">
        <w:br/>
      </w:r>
    </w:p>
    <w:p w14:paraId="160F0662" w14:textId="501C5302" w:rsidR="00294624" w:rsidRDefault="006D5A17" w:rsidP="005C6AE8">
      <w:pPr>
        <w:pStyle w:val="ListParagraph"/>
        <w:numPr>
          <w:ilvl w:val="0"/>
          <w:numId w:val="1"/>
        </w:numPr>
      </w:pPr>
      <w:r>
        <w:t>Describe your current and past participation in research and management of Phytophthora pathogens within forests and natural ecosystems (up to 200 words).</w:t>
      </w:r>
      <w:r w:rsidR="00294624">
        <w:br/>
      </w:r>
    </w:p>
    <w:p w14:paraId="1B320300" w14:textId="77777777" w:rsidR="00294624" w:rsidRDefault="00294624" w:rsidP="00294624"/>
    <w:p w14:paraId="5CAA0C68" w14:textId="77777777" w:rsidR="00294624" w:rsidRDefault="00294624" w:rsidP="00294624"/>
    <w:p w14:paraId="4DBBCA87" w14:textId="77777777" w:rsidR="00294624" w:rsidRDefault="00294624" w:rsidP="00294624"/>
    <w:p w14:paraId="5B888F6A" w14:textId="77777777" w:rsidR="00294624" w:rsidRDefault="00294624" w:rsidP="00294624"/>
    <w:p w14:paraId="6451A973" w14:textId="77777777" w:rsidR="00294624" w:rsidRDefault="00294624" w:rsidP="00294624"/>
    <w:p w14:paraId="44989F6B" w14:textId="77777777" w:rsidR="00294624" w:rsidRDefault="00294624" w:rsidP="00294624"/>
    <w:p w14:paraId="68F9C252" w14:textId="77777777" w:rsidR="00294624" w:rsidRDefault="00294624" w:rsidP="00294624"/>
    <w:p w14:paraId="683C1A72" w14:textId="77777777" w:rsidR="00294624" w:rsidRDefault="00294624" w:rsidP="00294624"/>
    <w:p w14:paraId="78F5EAC4" w14:textId="48F370EB" w:rsidR="008B4673" w:rsidRDefault="006D5A17" w:rsidP="00D93BE3">
      <w:pPr>
        <w:pStyle w:val="ListParagraph"/>
        <w:numPr>
          <w:ilvl w:val="0"/>
          <w:numId w:val="1"/>
        </w:numPr>
      </w:pPr>
      <w:r>
        <w:t>Referee (we suggest</w:t>
      </w:r>
      <w:r w:rsidR="00CA2196">
        <w:t xml:space="preserve"> a manager,</w:t>
      </w:r>
      <w:r>
        <w:t xml:space="preserve"> CEO, director</w:t>
      </w:r>
      <w:r w:rsidR="00294624">
        <w:t>/</w:t>
      </w:r>
      <w:r>
        <w:t>chair of your board</w:t>
      </w:r>
      <w:r w:rsidR="00294624">
        <w:t xml:space="preserve"> or similar</w:t>
      </w:r>
      <w:r>
        <w:t>).</w:t>
      </w:r>
      <w:r>
        <w:br/>
      </w:r>
      <w:r>
        <w:br/>
        <w:t>Name: _____________________________________________</w:t>
      </w:r>
      <w:r>
        <w:br/>
      </w:r>
      <w:r>
        <w:br/>
        <w:t>Role: ______________________________________________</w:t>
      </w:r>
      <w:r>
        <w:br/>
      </w:r>
      <w:r>
        <w:br/>
        <w:t>E-mail: _____________________________________________</w:t>
      </w:r>
      <w:r>
        <w:br/>
      </w:r>
      <w:r>
        <w:br/>
        <w:t>Phone: _____________________________________________</w:t>
      </w:r>
    </w:p>
    <w:sectPr w:rsidR="008B4673" w:rsidSect="004E00C2">
      <w:headerReference w:type="default" r:id="rId8"/>
      <w:pgSz w:w="11906" w:h="16838"/>
      <w:pgMar w:top="851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BFF9" w14:textId="77777777" w:rsidR="004E00C2" w:rsidRDefault="004E00C2" w:rsidP="008B4673">
      <w:pPr>
        <w:spacing w:after="0" w:line="240" w:lineRule="auto"/>
      </w:pPr>
      <w:r>
        <w:separator/>
      </w:r>
    </w:p>
  </w:endnote>
  <w:endnote w:type="continuationSeparator" w:id="0">
    <w:p w14:paraId="30C5523C" w14:textId="77777777" w:rsidR="004E00C2" w:rsidRDefault="004E00C2" w:rsidP="008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BB53" w14:textId="77777777" w:rsidR="004E00C2" w:rsidRDefault="004E00C2" w:rsidP="008B4673">
      <w:pPr>
        <w:spacing w:after="0" w:line="240" w:lineRule="auto"/>
      </w:pPr>
      <w:r>
        <w:separator/>
      </w:r>
    </w:p>
  </w:footnote>
  <w:footnote w:type="continuationSeparator" w:id="0">
    <w:p w14:paraId="2E123B02" w14:textId="77777777" w:rsidR="004E00C2" w:rsidRDefault="004E00C2" w:rsidP="008B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25DD" w14:textId="7BBCF103" w:rsidR="008B4673" w:rsidRDefault="00373C3C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32FDBF" wp14:editId="025826B6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2362688" cy="1265946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688" cy="12659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BC4B16C" w14:textId="749E44E5" w:rsidR="008B4673" w:rsidRDefault="008B4673" w:rsidP="00894E4E">
                          <w:pPr>
                            <w:spacing w:after="120"/>
                          </w:pPr>
                          <w:r w:rsidRPr="00F823F1"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2FD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4.85pt;margin-top:-35.3pt;width:186.05pt;height:9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" filled="f" stroked="f">
              <v:textbox>
                <w:txbxContent>
                  <w:p w14:paraId="4BC4B16C" w14:textId="749E44E5" w:rsidR="008B4673" w:rsidRDefault="008B4673" w:rsidP="00894E4E">
                    <w:pPr>
                      <w:spacing w:after="120"/>
                    </w:pPr>
                    <w:r w:rsidRPr="00F823F1"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7072"/>
    <w:multiLevelType w:val="hybridMultilevel"/>
    <w:tmpl w:val="8E9A3CB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6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73"/>
    <w:rsid w:val="00233209"/>
    <w:rsid w:val="00294624"/>
    <w:rsid w:val="00373C3C"/>
    <w:rsid w:val="004E00C2"/>
    <w:rsid w:val="006D5A17"/>
    <w:rsid w:val="007A75D1"/>
    <w:rsid w:val="00835D71"/>
    <w:rsid w:val="00894E4E"/>
    <w:rsid w:val="008B4673"/>
    <w:rsid w:val="00A734C3"/>
    <w:rsid w:val="00CA2196"/>
    <w:rsid w:val="00D853E9"/>
    <w:rsid w:val="00D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C4564"/>
  <w15:chartTrackingRefBased/>
  <w15:docId w15:val="{919DDB2D-8690-4DA1-A1C4-F47EE01D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73"/>
  </w:style>
  <w:style w:type="paragraph" w:styleId="Footer">
    <w:name w:val="footer"/>
    <w:basedOn w:val="Normal"/>
    <w:link w:val="FooterChar"/>
    <w:uiPriority w:val="99"/>
    <w:unhideWhenUsed/>
    <w:rsid w:val="008B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73"/>
  </w:style>
  <w:style w:type="paragraph" w:styleId="ListParagraph">
    <w:name w:val="List Paragraph"/>
    <w:basedOn w:val="Normal"/>
    <w:uiPriority w:val="34"/>
    <w:qFormat/>
    <w:rsid w:val="006D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Plant and Food Research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 Williams</dc:creator>
  <cp:keywords/>
  <dc:description/>
  <cp:lastModifiedBy>Yvonne McDiarmid</cp:lastModifiedBy>
  <cp:revision>2</cp:revision>
  <cp:lastPrinted>2024-03-05T20:04:00Z</cp:lastPrinted>
  <dcterms:created xsi:type="dcterms:W3CDTF">2024-03-28T00:42:00Z</dcterms:created>
  <dcterms:modified xsi:type="dcterms:W3CDTF">2024-03-28T00:42:00Z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f3512-c98a-4fbc-ad6e-3260f1cde3f8_Enabled">
    <vt:lpwstr>true</vt:lpwstr>
  </property>
  <property fmtid="{D5CDD505-2E9C-101B-9397-08002B2CF9AE}" pid="3" name="MSIP_Label_8d8f3512-c98a-4fbc-ad6e-3260f1cde3f8_SetDate">
    <vt:lpwstr>2024-03-03T23:20:12Z</vt:lpwstr>
  </property>
  <property fmtid="{D5CDD505-2E9C-101B-9397-08002B2CF9AE}" pid="4" name="MSIP_Label_8d8f3512-c98a-4fbc-ad6e-3260f1cde3f8_Method">
    <vt:lpwstr>Standard</vt:lpwstr>
  </property>
  <property fmtid="{D5CDD505-2E9C-101B-9397-08002B2CF9AE}" pid="5" name="MSIP_Label_8d8f3512-c98a-4fbc-ad6e-3260f1cde3f8_Name">
    <vt:lpwstr>Internal</vt:lpwstr>
  </property>
  <property fmtid="{D5CDD505-2E9C-101B-9397-08002B2CF9AE}" pid="6" name="MSIP_Label_8d8f3512-c98a-4fbc-ad6e-3260f1cde3f8_SiteId">
    <vt:lpwstr>6ca75ef7-2c66-42e7-af2c-6502153a7e3a</vt:lpwstr>
  </property>
  <property fmtid="{D5CDD505-2E9C-101B-9397-08002B2CF9AE}" pid="7" name="MSIP_Label_8d8f3512-c98a-4fbc-ad6e-3260f1cde3f8_ActionId">
    <vt:lpwstr>de7b23b9-bee3-40d9-9037-44f7ce5505f1</vt:lpwstr>
  </property>
  <property fmtid="{D5CDD505-2E9C-101B-9397-08002B2CF9AE}" pid="8" name="MSIP_Label_8d8f3512-c98a-4fbc-ad6e-3260f1cde3f8_ContentBits">
    <vt:lpwstr>0</vt:lpwstr>
  </property>
</Properties>
</file>