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114E05DC" w:rsidR="00A85881" w:rsidRPr="00B6034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Presentation title</w:t>
      </w:r>
    </w:p>
    <w:p w14:paraId="02B9E02C" w14:textId="6EA28CDC" w:rsidR="27686057" w:rsidRDefault="004D7AF4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7AF4">
        <w:rPr>
          <w:rFonts w:ascii="Arial" w:hAnsi="Arial" w:cs="Arial"/>
          <w:sz w:val="20"/>
          <w:szCs w:val="20"/>
        </w:rPr>
        <w:t xml:space="preserve">Improving physical activity </w:t>
      </w:r>
      <w:r w:rsidR="007D4D9C">
        <w:rPr>
          <w:rFonts w:ascii="Arial" w:hAnsi="Arial" w:cs="Arial"/>
          <w:sz w:val="20"/>
          <w:szCs w:val="20"/>
        </w:rPr>
        <w:t xml:space="preserve">interventions </w:t>
      </w:r>
      <w:r w:rsidRPr="004D7AF4">
        <w:rPr>
          <w:rFonts w:ascii="Arial" w:hAnsi="Arial" w:cs="Arial"/>
          <w:sz w:val="20"/>
          <w:szCs w:val="20"/>
        </w:rPr>
        <w:t>for cancer survivors in general practice</w:t>
      </w:r>
    </w:p>
    <w:p w14:paraId="4CB7F5E6" w14:textId="77777777" w:rsidR="004D7AF4" w:rsidRPr="00B60342" w:rsidRDefault="004D7AF4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>
        <w:rPr>
          <w:rFonts w:ascii="Arial" w:hAnsi="Arial" w:cs="Arial"/>
          <w:b/>
          <w:bCs/>
          <w:sz w:val="20"/>
          <w:szCs w:val="20"/>
        </w:rPr>
        <w:t>, important</w:t>
      </w:r>
      <w:r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360CCACB" w14:textId="5EE7F637" w:rsidR="00BE38F1" w:rsidRPr="00BE38F1" w:rsidRDefault="00BE38F1" w:rsidP="005F0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38F1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study </w:t>
      </w:r>
      <w:r w:rsidRPr="00BE38F1">
        <w:rPr>
          <w:rFonts w:ascii="Arial" w:hAnsi="Arial" w:cs="Arial"/>
          <w:sz w:val="20"/>
          <w:szCs w:val="20"/>
        </w:rPr>
        <w:t xml:space="preserve">has </w:t>
      </w:r>
      <w:r>
        <w:rPr>
          <w:rFonts w:ascii="Arial" w:hAnsi="Arial" w:cs="Arial"/>
          <w:sz w:val="20"/>
          <w:szCs w:val="20"/>
        </w:rPr>
        <w:t xml:space="preserve">the </w:t>
      </w:r>
      <w:r w:rsidRPr="00BE38F1">
        <w:rPr>
          <w:rFonts w:ascii="Arial" w:hAnsi="Arial" w:cs="Arial"/>
          <w:sz w:val="20"/>
          <w:szCs w:val="20"/>
        </w:rPr>
        <w:t xml:space="preserve">potential to improve our understanding </w:t>
      </w:r>
      <w:r w:rsidR="00B03947">
        <w:rPr>
          <w:rFonts w:ascii="Arial" w:hAnsi="Arial" w:cs="Arial"/>
          <w:sz w:val="20"/>
          <w:szCs w:val="20"/>
        </w:rPr>
        <w:t xml:space="preserve">of </w:t>
      </w:r>
      <w:r w:rsidR="00C83531">
        <w:rPr>
          <w:rFonts w:ascii="Arial" w:hAnsi="Arial" w:cs="Arial"/>
          <w:sz w:val="20"/>
          <w:szCs w:val="20"/>
        </w:rPr>
        <w:t>physical activity</w:t>
      </w:r>
      <w:r w:rsidRPr="00BE38F1">
        <w:rPr>
          <w:rFonts w:ascii="Arial" w:hAnsi="Arial" w:cs="Arial"/>
          <w:sz w:val="20"/>
          <w:szCs w:val="20"/>
        </w:rPr>
        <w:t xml:space="preserve"> interventions</w:t>
      </w:r>
      <w:r w:rsidR="00C83531">
        <w:rPr>
          <w:rFonts w:ascii="Arial" w:hAnsi="Arial" w:cs="Arial"/>
          <w:sz w:val="20"/>
          <w:szCs w:val="20"/>
        </w:rPr>
        <w:t xml:space="preserve"> for cancer survivors</w:t>
      </w:r>
      <w:r w:rsidRPr="00BE38F1">
        <w:rPr>
          <w:rFonts w:ascii="Arial" w:hAnsi="Arial" w:cs="Arial"/>
          <w:sz w:val="20"/>
          <w:szCs w:val="20"/>
        </w:rPr>
        <w:t xml:space="preserve"> </w:t>
      </w:r>
      <w:r w:rsidR="00EB233A">
        <w:rPr>
          <w:rFonts w:ascii="Arial" w:hAnsi="Arial" w:cs="Arial"/>
          <w:sz w:val="20"/>
          <w:szCs w:val="20"/>
        </w:rPr>
        <w:t>with</w:t>
      </w:r>
      <w:r w:rsidRPr="00BE38F1">
        <w:rPr>
          <w:rFonts w:ascii="Arial" w:hAnsi="Arial" w:cs="Arial"/>
          <w:sz w:val="20"/>
          <w:szCs w:val="20"/>
        </w:rPr>
        <w:t>in Australian general practice</w:t>
      </w:r>
      <w:r w:rsidR="00CB368A">
        <w:rPr>
          <w:rFonts w:ascii="Arial" w:hAnsi="Arial" w:cs="Arial"/>
          <w:sz w:val="20"/>
          <w:szCs w:val="20"/>
        </w:rPr>
        <w:t>s</w:t>
      </w:r>
      <w:r w:rsidR="00C83531">
        <w:rPr>
          <w:rFonts w:ascii="Arial" w:hAnsi="Arial" w:cs="Arial"/>
          <w:sz w:val="20"/>
          <w:szCs w:val="20"/>
        </w:rPr>
        <w:t xml:space="preserve">. </w:t>
      </w:r>
    </w:p>
    <w:p w14:paraId="7AE1B2B5" w14:textId="77777777" w:rsidR="00BE38F1" w:rsidRPr="00B60342" w:rsidRDefault="00BE38F1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026D3446" w14:textId="783F460D" w:rsidR="00EB233A" w:rsidRPr="00EB233A" w:rsidRDefault="00EB233A" w:rsidP="00D273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Cancer survivors benefit from </w:t>
      </w:r>
      <w:r w:rsidR="00560248">
        <w:rPr>
          <w:rFonts w:ascii="Arial" w:hAnsi="Arial" w:cs="Arial"/>
          <w:sz w:val="20"/>
          <w:szCs w:val="20"/>
        </w:rPr>
        <w:t>physical activity</w:t>
      </w:r>
    </w:p>
    <w:p w14:paraId="7856CA22" w14:textId="2C626AFF" w:rsidR="00EB233A" w:rsidRDefault="00EB233A" w:rsidP="00D273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General practice plays an important role in providing holistic care </w:t>
      </w:r>
      <w:r w:rsidR="00C1421D">
        <w:rPr>
          <w:rFonts w:ascii="Arial" w:hAnsi="Arial" w:cs="Arial"/>
          <w:bCs/>
          <w:sz w:val="20"/>
          <w:szCs w:val="20"/>
        </w:rPr>
        <w:t>to</w:t>
      </w:r>
      <w:r>
        <w:rPr>
          <w:rFonts w:ascii="Arial" w:hAnsi="Arial" w:cs="Arial"/>
          <w:bCs/>
          <w:sz w:val="20"/>
          <w:szCs w:val="20"/>
        </w:rPr>
        <w:t xml:space="preserve"> cancer survivors</w:t>
      </w:r>
    </w:p>
    <w:p w14:paraId="53C3CCA5" w14:textId="56AF8763" w:rsidR="007841B3" w:rsidRDefault="00EB233A" w:rsidP="00D273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B233A">
        <w:rPr>
          <w:rFonts w:ascii="Arial" w:hAnsi="Arial" w:cs="Arial"/>
          <w:bCs/>
          <w:sz w:val="20"/>
          <w:szCs w:val="20"/>
        </w:rPr>
        <w:t>Th</w:t>
      </w:r>
      <w:r>
        <w:rPr>
          <w:rFonts w:ascii="Arial" w:hAnsi="Arial" w:cs="Arial"/>
          <w:bCs/>
          <w:sz w:val="20"/>
          <w:szCs w:val="20"/>
        </w:rPr>
        <w:t>ere is a need to develop practical physical activity interventions for Australian cancer survivors</w:t>
      </w:r>
      <w:r w:rsidR="00AB380F">
        <w:rPr>
          <w:rFonts w:ascii="Arial" w:hAnsi="Arial" w:cs="Arial"/>
          <w:bCs/>
          <w:sz w:val="20"/>
          <w:szCs w:val="20"/>
        </w:rPr>
        <w:t xml:space="preserve"> </w:t>
      </w:r>
    </w:p>
    <w:p w14:paraId="0ADA601C" w14:textId="77777777" w:rsidR="00EB233A" w:rsidRPr="00EB233A" w:rsidRDefault="00EB233A" w:rsidP="00EB233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644CD5" w14:textId="6B602CB0" w:rsidR="00A85881" w:rsidRPr="00B6034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Background</w:t>
      </w:r>
    </w:p>
    <w:p w14:paraId="4FA9B5E2" w14:textId="3615C862" w:rsidR="00BE38F1" w:rsidRPr="00BE38F1" w:rsidRDefault="00BE38F1" w:rsidP="00BE38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38F1">
        <w:rPr>
          <w:rFonts w:ascii="Arial" w:hAnsi="Arial" w:cs="Arial"/>
          <w:sz w:val="20"/>
          <w:szCs w:val="20"/>
        </w:rPr>
        <w:t>ancer survivors are</w:t>
      </w:r>
      <w:r w:rsidR="00FF3EDA">
        <w:rPr>
          <w:rFonts w:ascii="Arial" w:hAnsi="Arial" w:cs="Arial"/>
          <w:sz w:val="20"/>
          <w:szCs w:val="20"/>
        </w:rPr>
        <w:t xml:space="preserve"> at</w:t>
      </w:r>
      <w:r w:rsidRPr="00BE38F1">
        <w:rPr>
          <w:rFonts w:ascii="Arial" w:hAnsi="Arial" w:cs="Arial"/>
          <w:sz w:val="20"/>
          <w:szCs w:val="20"/>
        </w:rPr>
        <w:t xml:space="preserve"> increased risk of long-term morbidity </w:t>
      </w:r>
      <w:r w:rsidRPr="00BE38F1">
        <w:rPr>
          <w:rFonts w:ascii="Arial" w:hAnsi="Arial" w:cs="Arial"/>
          <w:sz w:val="20"/>
          <w:szCs w:val="20"/>
        </w:rPr>
        <w:fldChar w:fldCharType="begin"/>
      </w:r>
      <w:r w:rsidR="002D5D05">
        <w:rPr>
          <w:rFonts w:ascii="Arial" w:hAnsi="Arial" w:cs="Arial"/>
          <w:sz w:val="20"/>
          <w:szCs w:val="20"/>
        </w:rPr>
        <w:instrText xml:space="preserve"> ADDIN EN.CITE &lt;EndNote&gt;&lt;Cite&gt;&lt;Author&gt;Inoue-Choi&lt;/Author&gt;&lt;Year&gt;2013&lt;/Year&gt;&lt;RecNum&gt;345&lt;/RecNum&gt;&lt;DisplayText&gt;(1)&lt;/DisplayText&gt;&lt;record&gt;&lt;rec-number&gt;345&lt;/rec-number&gt;&lt;foreign-keys&gt;&lt;key app="EN" db-id="02szazt9ofds5ue9st7pr2adw5x0059wt9a2" timestamp="1622967018"&gt;345&lt;/key&gt;&lt;/foreign-keys&gt;&lt;ref-type name="Journal Article"&gt;17&lt;/ref-type&gt;&lt;contributors&gt;&lt;authors&gt;&lt;author&gt;Inoue-Choi, Maki&lt;/author&gt;&lt;author&gt;Robien, Kim&lt;/author&gt;&lt;author&gt;Lazovich, DeAnn&lt;/author&gt;&lt;/authors&gt;&lt;/contributors&gt;&lt;titles&gt;&lt;title&gt;Adherence to the WCRF/AICR guidelines for cancer prevention is associated with lower mortality among older female cancer survivors&lt;/title&gt;&lt;secondary-title&gt;Cancer Epidemiology and Prevention Biomarkers&lt;/secondary-title&gt;&lt;/titles&gt;&lt;pages&gt;792-802&lt;/pages&gt;&lt;volume&gt;22&lt;/volume&gt;&lt;number&gt;5&lt;/number&gt;&lt;dates&gt;&lt;year&gt;2013&lt;/year&gt;&lt;/dates&gt;&lt;isbn&gt;1055-9965&lt;/isbn&gt;&lt;urls&gt;&lt;/urls&gt;&lt;/record&gt;&lt;/Cite&gt;&lt;/EndNote&gt;</w:instrText>
      </w:r>
      <w:r w:rsidRPr="00BE38F1">
        <w:rPr>
          <w:rFonts w:ascii="Arial" w:hAnsi="Arial" w:cs="Arial"/>
          <w:sz w:val="20"/>
          <w:szCs w:val="20"/>
        </w:rPr>
        <w:fldChar w:fldCharType="separate"/>
      </w:r>
      <w:r w:rsidR="002D5D05">
        <w:rPr>
          <w:rFonts w:ascii="Arial" w:hAnsi="Arial" w:cs="Arial"/>
          <w:noProof/>
          <w:sz w:val="20"/>
          <w:szCs w:val="20"/>
        </w:rPr>
        <w:t>(1)</w:t>
      </w:r>
      <w:r w:rsidRPr="00BE38F1">
        <w:rPr>
          <w:rFonts w:ascii="Arial" w:hAnsi="Arial" w:cs="Arial"/>
          <w:sz w:val="20"/>
          <w:szCs w:val="20"/>
        </w:rPr>
        <w:fldChar w:fldCharType="end"/>
      </w:r>
      <w:r w:rsidRPr="00BE38F1">
        <w:rPr>
          <w:rFonts w:ascii="Arial" w:hAnsi="Arial" w:cs="Arial"/>
          <w:sz w:val="20"/>
          <w:szCs w:val="20"/>
        </w:rPr>
        <w:t xml:space="preserve">. </w:t>
      </w:r>
      <w:r w:rsidR="00C1421D">
        <w:rPr>
          <w:rFonts w:ascii="Arial" w:hAnsi="Arial" w:cs="Arial"/>
          <w:sz w:val="20"/>
          <w:szCs w:val="20"/>
        </w:rPr>
        <w:t>M</w:t>
      </w:r>
      <w:r w:rsidRPr="00BE38F1">
        <w:rPr>
          <w:rFonts w:ascii="Arial" w:hAnsi="Arial" w:cs="Arial"/>
          <w:sz w:val="20"/>
          <w:szCs w:val="20"/>
        </w:rPr>
        <w:t>odifying lifestyle behaviours</w:t>
      </w:r>
      <w:r>
        <w:rPr>
          <w:rFonts w:ascii="Arial" w:hAnsi="Arial" w:cs="Arial"/>
          <w:sz w:val="20"/>
          <w:szCs w:val="20"/>
        </w:rPr>
        <w:t>, in particular physical activity,</w:t>
      </w:r>
      <w:r w:rsidRPr="00BE38F1">
        <w:rPr>
          <w:rFonts w:ascii="Arial" w:hAnsi="Arial" w:cs="Arial"/>
          <w:sz w:val="20"/>
          <w:szCs w:val="20"/>
        </w:rPr>
        <w:t xml:space="preserve"> can improve morbidity associated with the physical and psychological sequelae of cancer </w:t>
      </w:r>
      <w:r w:rsidRPr="00BE38F1">
        <w:rPr>
          <w:rFonts w:ascii="Arial" w:hAnsi="Arial" w:cs="Arial"/>
          <w:sz w:val="20"/>
          <w:szCs w:val="20"/>
        </w:rPr>
        <w:fldChar w:fldCharType="begin">
          <w:fldData xml:space="preserve">PEVuZE5vdGU+PENpdGU+PEF1dGhvcj5Jbm91ZS1DaG9pPC9BdXRob3I+PFllYXI+MjAxMzwvWWVh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</w:fldData>
        </w:fldChar>
      </w:r>
      <w:r w:rsidR="002D5D05">
        <w:rPr>
          <w:rFonts w:ascii="Arial" w:hAnsi="Arial" w:cs="Arial"/>
          <w:sz w:val="20"/>
          <w:szCs w:val="20"/>
        </w:rPr>
        <w:instrText xml:space="preserve"> ADDIN EN.CITE </w:instrText>
      </w:r>
      <w:r w:rsidR="002D5D05">
        <w:rPr>
          <w:rFonts w:ascii="Arial" w:hAnsi="Arial" w:cs="Arial"/>
          <w:sz w:val="20"/>
          <w:szCs w:val="20"/>
        </w:rPr>
        <w:fldChar w:fldCharType="begin">
          <w:fldData xml:space="preserve">PEVuZE5vdGU+PENpdGU+PEF1dGhvcj5Jbm91ZS1DaG9pPC9BdXRob3I+PFllYXI+MjAxMzwvWWVh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</w:fldData>
        </w:fldChar>
      </w:r>
      <w:r w:rsidR="002D5D05">
        <w:rPr>
          <w:rFonts w:ascii="Arial" w:hAnsi="Arial" w:cs="Arial"/>
          <w:sz w:val="20"/>
          <w:szCs w:val="20"/>
        </w:rPr>
        <w:instrText xml:space="preserve"> ADDIN EN.CITE.DATA </w:instrText>
      </w:r>
      <w:r w:rsidR="002D5D05">
        <w:rPr>
          <w:rFonts w:ascii="Arial" w:hAnsi="Arial" w:cs="Arial"/>
          <w:sz w:val="20"/>
          <w:szCs w:val="20"/>
        </w:rPr>
      </w:r>
      <w:r w:rsidR="002D5D05">
        <w:rPr>
          <w:rFonts w:ascii="Arial" w:hAnsi="Arial" w:cs="Arial"/>
          <w:sz w:val="20"/>
          <w:szCs w:val="20"/>
        </w:rPr>
        <w:fldChar w:fldCharType="end"/>
      </w:r>
      <w:r w:rsidRPr="00BE38F1">
        <w:rPr>
          <w:rFonts w:ascii="Arial" w:hAnsi="Arial" w:cs="Arial"/>
          <w:sz w:val="20"/>
          <w:szCs w:val="20"/>
        </w:rPr>
      </w:r>
      <w:r w:rsidRPr="00BE38F1">
        <w:rPr>
          <w:rFonts w:ascii="Arial" w:hAnsi="Arial" w:cs="Arial"/>
          <w:sz w:val="20"/>
          <w:szCs w:val="20"/>
        </w:rPr>
        <w:fldChar w:fldCharType="separate"/>
      </w:r>
      <w:r w:rsidR="002D5D05">
        <w:rPr>
          <w:rFonts w:ascii="Arial" w:hAnsi="Arial" w:cs="Arial"/>
          <w:noProof/>
          <w:sz w:val="20"/>
          <w:szCs w:val="20"/>
        </w:rPr>
        <w:t>(1-3)</w:t>
      </w:r>
      <w:r w:rsidRPr="00BE38F1">
        <w:rPr>
          <w:rFonts w:ascii="Arial" w:hAnsi="Arial" w:cs="Arial"/>
          <w:sz w:val="20"/>
          <w:szCs w:val="20"/>
        </w:rPr>
        <w:fldChar w:fldCharType="end"/>
      </w:r>
      <w:r w:rsidRPr="00BE38F1">
        <w:rPr>
          <w:rFonts w:ascii="Arial" w:hAnsi="Arial" w:cs="Arial"/>
          <w:sz w:val="20"/>
          <w:szCs w:val="20"/>
        </w:rPr>
        <w:t>. However, many survivors do not receive comprehensive healthy lifestyle recommendations</w:t>
      </w:r>
      <w:r w:rsidR="00AB380F">
        <w:rPr>
          <w:rFonts w:ascii="Arial" w:hAnsi="Arial" w:cs="Arial"/>
          <w:sz w:val="20"/>
          <w:szCs w:val="20"/>
        </w:rPr>
        <w:t xml:space="preserve"> </w:t>
      </w:r>
      <w:r w:rsidR="00C1421D">
        <w:rPr>
          <w:rFonts w:ascii="Arial" w:hAnsi="Arial" w:cs="Arial"/>
          <w:sz w:val="20"/>
          <w:szCs w:val="20"/>
        </w:rPr>
        <w:t xml:space="preserve">or </w:t>
      </w:r>
      <w:r w:rsidR="00CB368A">
        <w:rPr>
          <w:rFonts w:ascii="Arial" w:hAnsi="Arial" w:cs="Arial"/>
          <w:sz w:val="20"/>
          <w:szCs w:val="20"/>
        </w:rPr>
        <w:t>are unable to</w:t>
      </w:r>
      <w:r w:rsidRPr="00BE38F1">
        <w:rPr>
          <w:rFonts w:ascii="Arial" w:hAnsi="Arial" w:cs="Arial"/>
          <w:sz w:val="20"/>
          <w:szCs w:val="20"/>
        </w:rPr>
        <w:t xml:space="preserve"> </w:t>
      </w:r>
      <w:r w:rsidR="00C1421D">
        <w:rPr>
          <w:rFonts w:ascii="Arial" w:hAnsi="Arial" w:cs="Arial"/>
          <w:sz w:val="20"/>
          <w:szCs w:val="20"/>
        </w:rPr>
        <w:t xml:space="preserve">adhere to recommendations </w:t>
      </w:r>
      <w:r w:rsidR="00C1421D" w:rsidRPr="00BE38F1">
        <w:rPr>
          <w:rFonts w:ascii="Arial" w:hAnsi="Arial" w:cs="Arial"/>
          <w:sz w:val="20"/>
          <w:szCs w:val="20"/>
        </w:rPr>
        <w:fldChar w:fldCharType="begin"/>
      </w:r>
      <w:r w:rsidR="002D5D05">
        <w:rPr>
          <w:rFonts w:ascii="Arial" w:hAnsi="Arial" w:cs="Arial"/>
          <w:sz w:val="20"/>
          <w:szCs w:val="20"/>
        </w:rPr>
        <w:instrText xml:space="preserve"> ADDIN EN.CITE &lt;EndNote&gt;&lt;Cite&gt;&lt;Author&gt;Bryant&lt;/Author&gt;&lt;Year&gt;2019&lt;/Year&gt;&lt;RecNum&gt;349&lt;/RecNum&gt;&lt;DisplayText&gt;(4, 5)&lt;/DisplayText&gt;&lt;record&gt;&lt;rec-number&gt;349&lt;/rec-number&gt;&lt;foreign-keys&gt;&lt;key app="EN" db-id="02szazt9ofds5ue9st7pr2adw5x0059wt9a2" timestamp="1622967207"&gt;349&lt;/key&gt;&lt;/foreign-keys&gt;&lt;ref-type name="Journal Article"&gt;17&lt;/ref-type&gt;&lt;contributors&gt;&lt;authors&gt;&lt;author&gt;Bryant, Jamie&lt;/author&gt;&lt;author&gt;Turon, Heidi&lt;/author&gt;&lt;author&gt;Mansfield, Elise&lt;/author&gt;&lt;author&gt;Cameron, Emilie&lt;/author&gt;&lt;author&gt;Dodd, Natalie&lt;/author&gt;&lt;/authors&gt;&lt;/contributors&gt;&lt;titles&gt;&lt;title&gt;Discussions about lifestyle risk factors following a cancer diagnosis: findings from a sample of Australian cancer outpatients&lt;/title&gt;&lt;secondary-title&gt;Journal of Cancer Education&lt;/secondary-title&gt;&lt;/titles&gt;&lt;pages&gt;1-7&lt;/pages&gt;&lt;dates&gt;&lt;year&gt;2019&lt;/year&gt;&lt;/dates&gt;&lt;isbn&gt;1543-0154&lt;/isbn&gt;&lt;urls&gt;&lt;/urls&gt;&lt;/record&gt;&lt;/Cite&gt;&lt;Cite&gt;&lt;Author&gt;Tollosa&lt;/Author&gt;&lt;Year&gt;2019&lt;/Year&gt;&lt;RecNum&gt;355&lt;/RecNum&gt;&lt;record&gt;&lt;rec-number&gt;355&lt;/rec-number&gt;&lt;foreign-keys&gt;&lt;key app="EN" db-id="02szazt9ofds5ue9st7pr2adw5x0059wt9a2" timestamp="1622967445"&gt;355&lt;/key&gt;&lt;/foreign-keys&gt;&lt;ref-type name="Journal Article"&gt;17&lt;/ref-type&gt;&lt;contributors&gt;&lt;authors&gt;&lt;author&gt;Tollosa, Daniel N&lt;/author&gt;&lt;author&gt;Tavener, Meredith&lt;/author&gt;&lt;author&gt;Hure, Alexis&lt;/author&gt;&lt;author&gt;James, Erica L&lt;/author&gt;&lt;/authors&gt;&lt;/contributors&gt;&lt;titles&gt;&lt;title&gt;Adherence to multiple health behaviours in cancer survivors: a systematic review and meta-analysis&lt;/title&gt;&lt;secondary-title&gt;Journal of Cancer Survivorship&lt;/secondary-title&gt;&lt;/titles&gt;&lt;pages&gt;327-343&lt;/pages&gt;&lt;volume&gt;13&lt;/volume&gt;&lt;number&gt;3&lt;/number&gt;&lt;dates&gt;&lt;year&gt;2019&lt;/year&gt;&lt;/dates&gt;&lt;isbn&gt;1932-2267&lt;/isbn&gt;&lt;urls&gt;&lt;/urls&gt;&lt;/record&gt;&lt;/Cite&gt;&lt;/EndNote&gt;</w:instrText>
      </w:r>
      <w:r w:rsidR="00C1421D" w:rsidRPr="00BE38F1">
        <w:rPr>
          <w:rFonts w:ascii="Arial" w:hAnsi="Arial" w:cs="Arial"/>
          <w:sz w:val="20"/>
          <w:szCs w:val="20"/>
        </w:rPr>
        <w:fldChar w:fldCharType="separate"/>
      </w:r>
      <w:r w:rsidR="002D5D05">
        <w:rPr>
          <w:rFonts w:ascii="Arial" w:hAnsi="Arial" w:cs="Arial"/>
          <w:noProof/>
          <w:sz w:val="20"/>
          <w:szCs w:val="20"/>
        </w:rPr>
        <w:t>(4, 5)</w:t>
      </w:r>
      <w:r w:rsidR="00C1421D" w:rsidRPr="00BE38F1">
        <w:rPr>
          <w:rFonts w:ascii="Arial" w:hAnsi="Arial" w:cs="Arial"/>
          <w:sz w:val="20"/>
          <w:szCs w:val="20"/>
        </w:rPr>
        <w:fldChar w:fldCharType="end"/>
      </w:r>
      <w:r w:rsidRPr="00BE38F1">
        <w:rPr>
          <w:rFonts w:ascii="Arial" w:hAnsi="Arial" w:cs="Arial"/>
          <w:sz w:val="20"/>
          <w:szCs w:val="20"/>
        </w:rPr>
        <w:t>.</w:t>
      </w:r>
      <w:r w:rsidR="00CE31D4">
        <w:rPr>
          <w:rFonts w:ascii="Arial" w:hAnsi="Arial" w:cs="Arial"/>
          <w:sz w:val="20"/>
          <w:szCs w:val="20"/>
        </w:rPr>
        <w:t xml:space="preserve"> While general practitioners</w:t>
      </w:r>
      <w:r w:rsidRPr="00BE38F1">
        <w:rPr>
          <w:rFonts w:ascii="Arial" w:hAnsi="Arial" w:cs="Arial"/>
          <w:sz w:val="20"/>
          <w:szCs w:val="20"/>
        </w:rPr>
        <w:t xml:space="preserve"> are appropriately placed to provide holistic care, </w:t>
      </w:r>
      <w:r w:rsidR="00FF3EDA">
        <w:rPr>
          <w:rFonts w:ascii="Arial" w:hAnsi="Arial" w:cs="Arial"/>
          <w:sz w:val="20"/>
          <w:szCs w:val="20"/>
        </w:rPr>
        <w:t xml:space="preserve">such as </w:t>
      </w:r>
      <w:r w:rsidRPr="00BE38F1">
        <w:rPr>
          <w:rFonts w:ascii="Arial" w:hAnsi="Arial" w:cs="Arial"/>
          <w:sz w:val="20"/>
          <w:szCs w:val="20"/>
        </w:rPr>
        <w:t>physical activity</w:t>
      </w:r>
      <w:r w:rsidR="002477DC">
        <w:rPr>
          <w:rFonts w:ascii="Arial" w:hAnsi="Arial" w:cs="Arial"/>
          <w:sz w:val="20"/>
          <w:szCs w:val="20"/>
        </w:rPr>
        <w:t xml:space="preserve"> interventions</w:t>
      </w:r>
      <w:r w:rsidRPr="00BE38F1">
        <w:rPr>
          <w:rFonts w:ascii="Arial" w:hAnsi="Arial" w:cs="Arial"/>
          <w:sz w:val="20"/>
          <w:szCs w:val="20"/>
        </w:rPr>
        <w:t>, the practicalities within the Australian setting remain unknown</w:t>
      </w:r>
      <w:r w:rsidR="00683547">
        <w:rPr>
          <w:rFonts w:ascii="Arial" w:hAnsi="Arial" w:cs="Arial"/>
          <w:sz w:val="20"/>
          <w:szCs w:val="20"/>
        </w:rPr>
        <w:t xml:space="preserve"> </w:t>
      </w:r>
      <w:r w:rsidR="00683547" w:rsidRPr="00BE38F1">
        <w:rPr>
          <w:rFonts w:ascii="Arial" w:hAnsi="Arial" w:cs="Arial"/>
          <w:sz w:val="20"/>
          <w:szCs w:val="20"/>
        </w:rPr>
        <w:fldChar w:fldCharType="begin">
          <w:fldData xml:space="preserve">PEVuZE5vdGU+PENpdGU+PEF1dGhvcj5MYXdyZW5jZTwvQXV0aG9yPjxZZWFyPjIwMTY8L1llYXI+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=
</w:fldData>
        </w:fldChar>
      </w:r>
      <w:r w:rsidR="002D5D05">
        <w:rPr>
          <w:rFonts w:ascii="Arial" w:hAnsi="Arial" w:cs="Arial"/>
          <w:sz w:val="20"/>
          <w:szCs w:val="20"/>
        </w:rPr>
        <w:instrText xml:space="preserve"> ADDIN EN.CITE </w:instrText>
      </w:r>
      <w:r w:rsidR="002D5D05">
        <w:rPr>
          <w:rFonts w:ascii="Arial" w:hAnsi="Arial" w:cs="Arial"/>
          <w:sz w:val="20"/>
          <w:szCs w:val="20"/>
        </w:rPr>
        <w:fldChar w:fldCharType="begin">
          <w:fldData xml:space="preserve">PEVuZE5vdGU+PENpdGU+PEF1dGhvcj5MYXdyZW5jZTwvQXV0aG9yPjxZZWFyPjIwMTY8L1llYXI+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=
</w:fldData>
        </w:fldChar>
      </w:r>
      <w:r w:rsidR="002D5D05">
        <w:rPr>
          <w:rFonts w:ascii="Arial" w:hAnsi="Arial" w:cs="Arial"/>
          <w:sz w:val="20"/>
          <w:szCs w:val="20"/>
        </w:rPr>
        <w:instrText xml:space="preserve"> ADDIN EN.CITE.DATA </w:instrText>
      </w:r>
      <w:r w:rsidR="002D5D05">
        <w:rPr>
          <w:rFonts w:ascii="Arial" w:hAnsi="Arial" w:cs="Arial"/>
          <w:sz w:val="20"/>
          <w:szCs w:val="20"/>
        </w:rPr>
      </w:r>
      <w:r w:rsidR="002D5D05">
        <w:rPr>
          <w:rFonts w:ascii="Arial" w:hAnsi="Arial" w:cs="Arial"/>
          <w:sz w:val="20"/>
          <w:szCs w:val="20"/>
        </w:rPr>
        <w:fldChar w:fldCharType="end"/>
      </w:r>
      <w:r w:rsidR="00683547" w:rsidRPr="00BE38F1">
        <w:rPr>
          <w:rFonts w:ascii="Arial" w:hAnsi="Arial" w:cs="Arial"/>
          <w:sz w:val="20"/>
          <w:szCs w:val="20"/>
        </w:rPr>
      </w:r>
      <w:r w:rsidR="00683547" w:rsidRPr="00BE38F1">
        <w:rPr>
          <w:rFonts w:ascii="Arial" w:hAnsi="Arial" w:cs="Arial"/>
          <w:sz w:val="20"/>
          <w:szCs w:val="20"/>
        </w:rPr>
        <w:fldChar w:fldCharType="separate"/>
      </w:r>
      <w:r w:rsidR="002D5D05">
        <w:rPr>
          <w:rFonts w:ascii="Arial" w:hAnsi="Arial" w:cs="Arial"/>
          <w:noProof/>
          <w:sz w:val="20"/>
          <w:szCs w:val="20"/>
        </w:rPr>
        <w:t>(6, 7)</w:t>
      </w:r>
      <w:r w:rsidR="00683547" w:rsidRPr="00BE38F1">
        <w:rPr>
          <w:rFonts w:ascii="Arial" w:hAnsi="Arial" w:cs="Arial"/>
          <w:sz w:val="20"/>
          <w:szCs w:val="20"/>
        </w:rPr>
        <w:fldChar w:fldCharType="end"/>
      </w:r>
      <w:r w:rsidRPr="00BE38F1">
        <w:rPr>
          <w:rFonts w:ascii="Arial" w:hAnsi="Arial" w:cs="Arial"/>
          <w:sz w:val="20"/>
          <w:szCs w:val="20"/>
        </w:rPr>
        <w:t xml:space="preserve">. </w:t>
      </w:r>
    </w:p>
    <w:p w14:paraId="586580C3" w14:textId="4EAB9BCB" w:rsidR="00B76E82" w:rsidRDefault="00B76E8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594699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03F599AF" w14:textId="59642269" w:rsidR="00D273AA" w:rsidRDefault="007841B3" w:rsidP="007841B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841B3">
        <w:rPr>
          <w:rFonts w:ascii="Arial" w:hAnsi="Arial" w:cs="Arial"/>
          <w:bCs/>
          <w:sz w:val="20"/>
          <w:szCs w:val="20"/>
        </w:rPr>
        <w:t>This study aims to explore the role of general practice in implementing physical activity interventions for cancer survivors</w:t>
      </w:r>
      <w:r w:rsidR="00EB233A">
        <w:rPr>
          <w:rFonts w:ascii="Arial" w:hAnsi="Arial" w:cs="Arial"/>
          <w:bCs/>
          <w:sz w:val="20"/>
          <w:szCs w:val="20"/>
        </w:rPr>
        <w:t>,</w:t>
      </w:r>
      <w:r w:rsidRPr="007841B3">
        <w:rPr>
          <w:rFonts w:ascii="Arial" w:hAnsi="Arial" w:cs="Arial"/>
          <w:bCs/>
          <w:sz w:val="20"/>
          <w:szCs w:val="20"/>
        </w:rPr>
        <w:t xml:space="preserve"> including the barriers and enablers.</w:t>
      </w:r>
    </w:p>
    <w:p w14:paraId="42EAF22D" w14:textId="77777777" w:rsidR="007841B3" w:rsidRPr="00B60342" w:rsidRDefault="007841B3" w:rsidP="007841B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B60342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Method</w:t>
      </w:r>
    </w:p>
    <w:p w14:paraId="1955176B" w14:textId="7CB51663" w:rsidR="00683547" w:rsidRPr="00683547" w:rsidRDefault="00683547" w:rsidP="006835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3547">
        <w:rPr>
          <w:rFonts w:ascii="Arial" w:hAnsi="Arial" w:cs="Arial"/>
          <w:sz w:val="20"/>
          <w:szCs w:val="20"/>
        </w:rPr>
        <w:t xml:space="preserve">We will use a mixed methods study design. </w:t>
      </w:r>
      <w:r w:rsidR="00CB368A">
        <w:rPr>
          <w:rFonts w:ascii="Arial" w:hAnsi="Arial" w:cs="Arial"/>
          <w:sz w:val="20"/>
          <w:szCs w:val="20"/>
        </w:rPr>
        <w:t>G</w:t>
      </w:r>
      <w:r w:rsidR="00CB368A" w:rsidRPr="00683547">
        <w:rPr>
          <w:rFonts w:ascii="Arial" w:hAnsi="Arial" w:cs="Arial"/>
          <w:sz w:val="20"/>
          <w:szCs w:val="20"/>
        </w:rPr>
        <w:t xml:space="preserve">eneral practitioners and cancer </w:t>
      </w:r>
      <w:r w:rsidR="00CB368A">
        <w:rPr>
          <w:rFonts w:ascii="Arial" w:hAnsi="Arial" w:cs="Arial"/>
          <w:sz w:val="20"/>
          <w:szCs w:val="20"/>
        </w:rPr>
        <w:t>survivors</w:t>
      </w:r>
      <w:r w:rsidR="00CB368A" w:rsidRPr="00683547">
        <w:rPr>
          <w:rFonts w:ascii="Arial" w:hAnsi="Arial" w:cs="Arial"/>
          <w:sz w:val="20"/>
          <w:szCs w:val="20"/>
        </w:rPr>
        <w:t xml:space="preserve"> </w:t>
      </w:r>
      <w:r w:rsidRPr="00683547">
        <w:rPr>
          <w:rFonts w:ascii="Arial" w:hAnsi="Arial" w:cs="Arial"/>
          <w:sz w:val="20"/>
          <w:szCs w:val="20"/>
        </w:rPr>
        <w:t xml:space="preserve">will be </w:t>
      </w:r>
      <w:r w:rsidR="00CB368A">
        <w:rPr>
          <w:rFonts w:ascii="Arial" w:hAnsi="Arial" w:cs="Arial"/>
          <w:sz w:val="20"/>
          <w:szCs w:val="20"/>
        </w:rPr>
        <w:t>asked to</w:t>
      </w:r>
      <w:r w:rsidRPr="00683547">
        <w:rPr>
          <w:rFonts w:ascii="Arial" w:hAnsi="Arial" w:cs="Arial"/>
          <w:sz w:val="20"/>
          <w:szCs w:val="20"/>
        </w:rPr>
        <w:t xml:space="preserve"> complete a survey before a semi-structured interview. </w:t>
      </w:r>
      <w:r w:rsidR="00CB368A">
        <w:rPr>
          <w:rFonts w:ascii="Arial" w:hAnsi="Arial" w:cs="Arial"/>
          <w:sz w:val="20"/>
          <w:szCs w:val="20"/>
        </w:rPr>
        <w:t>T</w:t>
      </w:r>
      <w:r w:rsidR="00CE31D4">
        <w:rPr>
          <w:rFonts w:ascii="Arial" w:hAnsi="Arial" w:cs="Arial"/>
          <w:sz w:val="20"/>
          <w:szCs w:val="20"/>
        </w:rPr>
        <w:t xml:space="preserve">he survey will explore </w:t>
      </w:r>
      <w:r w:rsidRPr="00683547">
        <w:rPr>
          <w:rFonts w:ascii="Arial" w:hAnsi="Arial" w:cs="Arial"/>
          <w:sz w:val="20"/>
          <w:szCs w:val="20"/>
        </w:rPr>
        <w:t xml:space="preserve">preferences </w:t>
      </w:r>
      <w:r w:rsidR="00CE31D4">
        <w:rPr>
          <w:rFonts w:ascii="Arial" w:hAnsi="Arial" w:cs="Arial"/>
          <w:sz w:val="20"/>
          <w:szCs w:val="20"/>
        </w:rPr>
        <w:t xml:space="preserve">of </w:t>
      </w:r>
      <w:r w:rsidRPr="00683547">
        <w:rPr>
          <w:rFonts w:ascii="Arial" w:hAnsi="Arial" w:cs="Arial"/>
          <w:sz w:val="20"/>
          <w:szCs w:val="20"/>
        </w:rPr>
        <w:t>possible interventions</w:t>
      </w:r>
      <w:r w:rsidR="00CB368A">
        <w:rPr>
          <w:rFonts w:ascii="Arial" w:hAnsi="Arial" w:cs="Arial"/>
          <w:sz w:val="20"/>
          <w:szCs w:val="20"/>
        </w:rPr>
        <w:t xml:space="preserve"> arising from findings of a realist review</w:t>
      </w:r>
      <w:r w:rsidR="00CE31D4">
        <w:rPr>
          <w:rFonts w:ascii="Arial" w:hAnsi="Arial" w:cs="Arial"/>
          <w:sz w:val="20"/>
          <w:szCs w:val="20"/>
        </w:rPr>
        <w:t>. I</w:t>
      </w:r>
      <w:r w:rsidRPr="00683547">
        <w:rPr>
          <w:rFonts w:ascii="Arial" w:hAnsi="Arial" w:cs="Arial"/>
          <w:sz w:val="20"/>
          <w:szCs w:val="20"/>
        </w:rPr>
        <w:t>nterview</w:t>
      </w:r>
      <w:r w:rsidR="00FF3EDA">
        <w:rPr>
          <w:rFonts w:ascii="Arial" w:hAnsi="Arial" w:cs="Arial"/>
          <w:sz w:val="20"/>
          <w:szCs w:val="20"/>
        </w:rPr>
        <w:t xml:space="preserve">s </w:t>
      </w:r>
      <w:r w:rsidRPr="00683547">
        <w:rPr>
          <w:rFonts w:ascii="Arial" w:hAnsi="Arial" w:cs="Arial"/>
          <w:sz w:val="20"/>
          <w:szCs w:val="20"/>
        </w:rPr>
        <w:t xml:space="preserve">will </w:t>
      </w:r>
      <w:r w:rsidR="00CB368A">
        <w:rPr>
          <w:rFonts w:ascii="Arial" w:hAnsi="Arial" w:cs="Arial"/>
          <w:sz w:val="20"/>
          <w:szCs w:val="20"/>
        </w:rPr>
        <w:t>explore</w:t>
      </w:r>
      <w:r w:rsidRPr="00683547">
        <w:rPr>
          <w:rFonts w:ascii="Arial" w:hAnsi="Arial" w:cs="Arial"/>
          <w:sz w:val="20"/>
          <w:szCs w:val="20"/>
        </w:rPr>
        <w:t xml:space="preserve"> the role of general practice in physical activity interventions for cancer survivors, including the barriers and enablers. </w:t>
      </w:r>
      <w:r w:rsidR="00CE31D4">
        <w:rPr>
          <w:rFonts w:ascii="Arial" w:hAnsi="Arial" w:cs="Arial"/>
          <w:sz w:val="20"/>
          <w:szCs w:val="20"/>
        </w:rPr>
        <w:t xml:space="preserve">Interview data will be analysed thematically. </w:t>
      </w:r>
    </w:p>
    <w:p w14:paraId="1FAE0261" w14:textId="77777777" w:rsidR="00683547" w:rsidRDefault="0068354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594699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Results</w:t>
      </w:r>
    </w:p>
    <w:p w14:paraId="4A041CBC" w14:textId="7EDC3BBC" w:rsidR="005F00CA" w:rsidRPr="00B60342" w:rsidRDefault="0068354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Study is currently in progress, with </w:t>
      </w:r>
      <w:r w:rsidR="00AB380F">
        <w:rPr>
          <w:rFonts w:ascii="Arial" w:hAnsi="Arial" w:cs="Arial"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 xml:space="preserve">analysis anticipated to be completed by October 2022. </w:t>
      </w:r>
    </w:p>
    <w:p w14:paraId="79FABA3C" w14:textId="77777777" w:rsidR="00D273AA" w:rsidRPr="00B60342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53736F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736F">
        <w:rPr>
          <w:rFonts w:ascii="Arial" w:hAnsi="Arial" w:cs="Arial"/>
          <w:b/>
          <w:sz w:val="20"/>
          <w:szCs w:val="20"/>
        </w:rPr>
        <w:t>Discussion</w:t>
      </w:r>
    </w:p>
    <w:p w14:paraId="07BED690" w14:textId="4A28DC69" w:rsidR="00683547" w:rsidRPr="0053736F" w:rsidRDefault="00683547" w:rsidP="0068354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3736F">
        <w:rPr>
          <w:rFonts w:ascii="Arial" w:hAnsi="Arial" w:cs="Arial"/>
          <w:sz w:val="20"/>
          <w:szCs w:val="20"/>
        </w:rPr>
        <w:t>We will present the major themes raised by participants</w:t>
      </w:r>
      <w:r w:rsidR="00EB233A" w:rsidRPr="0053736F">
        <w:rPr>
          <w:rFonts w:ascii="Arial" w:hAnsi="Arial" w:cs="Arial"/>
          <w:sz w:val="20"/>
          <w:szCs w:val="20"/>
        </w:rPr>
        <w:t>, including their preference for interventions and perceived barriers and enablers,</w:t>
      </w:r>
      <w:r w:rsidRPr="0053736F">
        <w:rPr>
          <w:rFonts w:ascii="Arial" w:hAnsi="Arial" w:cs="Arial"/>
          <w:sz w:val="20"/>
          <w:szCs w:val="20"/>
        </w:rPr>
        <w:t xml:space="preserve"> </w:t>
      </w:r>
      <w:r w:rsidR="00FF3EDA" w:rsidRPr="0053736F">
        <w:rPr>
          <w:rFonts w:ascii="Arial" w:hAnsi="Arial" w:cs="Arial"/>
          <w:sz w:val="20"/>
          <w:szCs w:val="20"/>
        </w:rPr>
        <w:t>to</w:t>
      </w:r>
      <w:r w:rsidRPr="0053736F">
        <w:rPr>
          <w:rFonts w:ascii="Arial" w:hAnsi="Arial" w:cs="Arial"/>
          <w:sz w:val="20"/>
          <w:szCs w:val="20"/>
        </w:rPr>
        <w:t xml:space="preserve"> explore</w:t>
      </w:r>
      <w:r w:rsidRPr="0053736F">
        <w:rPr>
          <w:rFonts w:ascii="Arial" w:hAnsi="Arial" w:cs="Arial"/>
          <w:sz w:val="20"/>
          <w:szCs w:val="20"/>
          <w:lang w:val="en-US"/>
        </w:rPr>
        <w:t xml:space="preserve"> implementable intervention</w:t>
      </w:r>
      <w:r w:rsidR="00470DC5" w:rsidRPr="0053736F">
        <w:rPr>
          <w:rFonts w:ascii="Arial" w:hAnsi="Arial" w:cs="Arial"/>
          <w:sz w:val="20"/>
          <w:szCs w:val="20"/>
          <w:lang w:val="en-US"/>
        </w:rPr>
        <w:t>s</w:t>
      </w:r>
      <w:r w:rsidRPr="0053736F">
        <w:rPr>
          <w:rFonts w:ascii="Arial" w:hAnsi="Arial" w:cs="Arial"/>
          <w:sz w:val="20"/>
          <w:szCs w:val="20"/>
          <w:lang w:val="en-US"/>
        </w:rPr>
        <w:t xml:space="preserve"> that </w:t>
      </w:r>
      <w:r w:rsidR="00470DC5" w:rsidRPr="0053736F">
        <w:rPr>
          <w:rFonts w:ascii="Arial" w:hAnsi="Arial" w:cs="Arial"/>
          <w:sz w:val="20"/>
          <w:szCs w:val="20"/>
          <w:lang w:val="en-US"/>
        </w:rPr>
        <w:t xml:space="preserve">could </w:t>
      </w:r>
      <w:r w:rsidRPr="0053736F">
        <w:rPr>
          <w:rFonts w:ascii="Arial" w:hAnsi="Arial" w:cs="Arial"/>
          <w:sz w:val="20"/>
          <w:szCs w:val="20"/>
          <w:lang w:val="en-US"/>
        </w:rPr>
        <w:t>improve physical activity levels for cancer survivors in Australian general practice.</w:t>
      </w:r>
    </w:p>
    <w:p w14:paraId="0F3151ED" w14:textId="77777777" w:rsidR="002D5D05" w:rsidRPr="0053736F" w:rsidRDefault="002D5D05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53736F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736F">
        <w:rPr>
          <w:rFonts w:ascii="Arial" w:hAnsi="Arial" w:cs="Arial"/>
          <w:b/>
          <w:bCs/>
          <w:sz w:val="20"/>
          <w:szCs w:val="20"/>
        </w:rPr>
        <w:t>Conclusion</w:t>
      </w:r>
    </w:p>
    <w:p w14:paraId="5529127E" w14:textId="4D280297" w:rsidR="003C7861" w:rsidRPr="0053736F" w:rsidRDefault="00C83531" w:rsidP="00C835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736F">
        <w:rPr>
          <w:rFonts w:ascii="Arial" w:hAnsi="Arial" w:cs="Arial"/>
          <w:sz w:val="20"/>
          <w:szCs w:val="20"/>
        </w:rPr>
        <w:t xml:space="preserve">This study forms important pre-implementation work for a physical activity intervention that will be tailored to the needs of cancer survivors in general practice. </w:t>
      </w:r>
    </w:p>
    <w:p w14:paraId="5FDEA60E" w14:textId="32C90A52" w:rsidR="00683547" w:rsidRPr="0053736F" w:rsidRDefault="00683547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0F9441D5" w14:textId="1CB65273" w:rsidR="00BE38F1" w:rsidRPr="0053736F" w:rsidRDefault="00DF5E25" w:rsidP="00DF5E2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3736F">
        <w:rPr>
          <w:rFonts w:ascii="Arial" w:hAnsi="Arial" w:cs="Arial"/>
          <w:b/>
          <w:bCs/>
          <w:sz w:val="20"/>
          <w:szCs w:val="20"/>
        </w:rPr>
        <w:t>References</w:t>
      </w:r>
    </w:p>
    <w:p w14:paraId="212AE1B7" w14:textId="1C9C7925" w:rsidR="006E5EAC" w:rsidRPr="0053736F" w:rsidRDefault="00BE38F1" w:rsidP="006E5EAC">
      <w:pPr>
        <w:pStyle w:val="EndNoteBibliography"/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3736F">
        <w:rPr>
          <w:rFonts w:ascii="Arial" w:hAnsi="Arial" w:cs="Arial"/>
          <w:sz w:val="20"/>
          <w:szCs w:val="20"/>
        </w:rPr>
        <w:fldChar w:fldCharType="begin"/>
      </w:r>
      <w:r w:rsidRPr="0053736F">
        <w:rPr>
          <w:rFonts w:ascii="Arial" w:hAnsi="Arial" w:cs="Arial"/>
          <w:sz w:val="20"/>
          <w:szCs w:val="20"/>
        </w:rPr>
        <w:instrText xml:space="preserve"> ADDIN EN.REFLIST </w:instrText>
      </w:r>
      <w:r w:rsidRPr="0053736F">
        <w:rPr>
          <w:rFonts w:ascii="Arial" w:hAnsi="Arial" w:cs="Arial"/>
          <w:sz w:val="20"/>
          <w:szCs w:val="20"/>
        </w:rPr>
        <w:fldChar w:fldCharType="separate"/>
      </w:r>
      <w:r w:rsidR="002D5D05" w:rsidRPr="0053736F">
        <w:rPr>
          <w:rFonts w:ascii="Arial" w:hAnsi="Arial" w:cs="Arial"/>
          <w:noProof/>
          <w:sz w:val="20"/>
          <w:szCs w:val="20"/>
        </w:rPr>
        <w:t>Inoue-Choi M, Robien K, Lazovich D. Adherence to the WCRF/AICR guidelines for cancer prevention is associated with lower mortality among older female cancer survivors. Cancer Epidemiology and Prevention Biomarkers. 2013;22(5):792-802.</w:t>
      </w:r>
    </w:p>
    <w:p w14:paraId="197F34A4" w14:textId="39E0417B" w:rsidR="006E5EAC" w:rsidRPr="0053736F" w:rsidRDefault="002D5D05" w:rsidP="006E5EAC">
      <w:pPr>
        <w:pStyle w:val="EndNoteBibliography"/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3736F">
        <w:rPr>
          <w:rFonts w:ascii="Arial" w:hAnsi="Arial" w:cs="Arial"/>
          <w:noProof/>
          <w:sz w:val="20"/>
          <w:szCs w:val="20"/>
        </w:rPr>
        <w:t>Demark-Wahnefried W, Rogers LQ, Alfano CM, Thomson CA, Courneya KS, Meyerhardt JA, et al. Practical clinical interventions for diet, physical activity, and weight control in cancer survivors. CA: A Cancer Journal for Clinician. 2015;65(3):167-89.</w:t>
      </w:r>
    </w:p>
    <w:p w14:paraId="77B9511D" w14:textId="19A0BB6A" w:rsidR="002D5D05" w:rsidRPr="0053736F" w:rsidRDefault="002D5D05" w:rsidP="006E5EAC">
      <w:pPr>
        <w:pStyle w:val="EndNoteBibliography"/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3736F">
        <w:rPr>
          <w:rFonts w:ascii="Arial" w:hAnsi="Arial" w:cs="Arial"/>
          <w:noProof/>
          <w:sz w:val="20"/>
          <w:szCs w:val="20"/>
        </w:rPr>
        <w:t>Schmitz KH, Campbell AM, Stuiver MM, Pinto BM, Schwartz AL, Morris GS, et al. Exercise is medicine in oncology: engaging clinicians to help patients move through cancer. CA: A Cancer Journal for Clinicians. 2019;69(6):468-84.</w:t>
      </w:r>
    </w:p>
    <w:p w14:paraId="4DCFB67C" w14:textId="4642868F" w:rsidR="002D5D05" w:rsidRPr="0053736F" w:rsidRDefault="002D5D05" w:rsidP="006E5EAC">
      <w:pPr>
        <w:pStyle w:val="EndNoteBibliography"/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3736F">
        <w:rPr>
          <w:rFonts w:ascii="Arial" w:hAnsi="Arial" w:cs="Arial"/>
          <w:noProof/>
          <w:sz w:val="20"/>
          <w:szCs w:val="20"/>
        </w:rPr>
        <w:t>Bryant J, Turon H, Mansfield E, Cameron E, Dodd N. Discussions about lifestyle risk factors following a cancer diagnosis: findings from a sample of Australian cancer outpatients. Journal of Cancer Education. 2019:1-7.</w:t>
      </w:r>
    </w:p>
    <w:p w14:paraId="77239A83" w14:textId="7CFEA557" w:rsidR="002D5D05" w:rsidRPr="0053736F" w:rsidRDefault="006E5EAC" w:rsidP="006E5EAC">
      <w:pPr>
        <w:pStyle w:val="EndNoteBibliography"/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3736F">
        <w:rPr>
          <w:rFonts w:ascii="Arial" w:hAnsi="Arial" w:cs="Arial"/>
          <w:noProof/>
          <w:sz w:val="20"/>
          <w:szCs w:val="20"/>
        </w:rPr>
        <w:t>T</w:t>
      </w:r>
      <w:r w:rsidR="002D5D05" w:rsidRPr="0053736F">
        <w:rPr>
          <w:rFonts w:ascii="Arial" w:hAnsi="Arial" w:cs="Arial"/>
          <w:noProof/>
          <w:sz w:val="20"/>
          <w:szCs w:val="20"/>
        </w:rPr>
        <w:t>ollosa DN, Tavener M, Hure A, James EL. Adherence to multiple health behaviours in cancer survivors: a systematic review and meta-analysis. Journal of Cancer Survivorship. 2019;13(3):327-43.</w:t>
      </w:r>
    </w:p>
    <w:p w14:paraId="75B48AFA" w14:textId="08D5FAA6" w:rsidR="002D5D05" w:rsidRPr="0053736F" w:rsidRDefault="002D5D05" w:rsidP="006E5EAC">
      <w:pPr>
        <w:pStyle w:val="EndNoteBibliography"/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3736F">
        <w:rPr>
          <w:rFonts w:ascii="Arial" w:hAnsi="Arial" w:cs="Arial"/>
          <w:noProof/>
          <w:sz w:val="20"/>
          <w:szCs w:val="20"/>
        </w:rPr>
        <w:lastRenderedPageBreak/>
        <w:t>Lawrence RA, McLoone JK, Wakefield CE, Cohn RJ. Primary care physicians’ perspectives of their role in cancer care: a systematic review. Journal of General Internal Medicine. 2016;31(10):1222-36.</w:t>
      </w:r>
    </w:p>
    <w:p w14:paraId="0B58819E" w14:textId="7C13D15E" w:rsidR="002D5D05" w:rsidRPr="0053736F" w:rsidRDefault="006E5EAC" w:rsidP="006E5EAC">
      <w:pPr>
        <w:pStyle w:val="EndNoteBibliography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53736F">
        <w:rPr>
          <w:rFonts w:ascii="Arial" w:hAnsi="Arial" w:cs="Arial"/>
          <w:noProof/>
          <w:sz w:val="20"/>
          <w:szCs w:val="20"/>
        </w:rPr>
        <w:t>C</w:t>
      </w:r>
      <w:r w:rsidR="002D5D05" w:rsidRPr="0053736F">
        <w:rPr>
          <w:rFonts w:ascii="Arial" w:hAnsi="Arial" w:cs="Arial"/>
          <w:noProof/>
          <w:sz w:val="20"/>
          <w:szCs w:val="20"/>
        </w:rPr>
        <w:t>OSA. Model of Survivorship Care: Critical Components of Cancer Survivorship Care in Australia Position Statement. Clinical Oncology Society of Australia. 2016</w:t>
      </w:r>
      <w:r w:rsidRPr="0053736F">
        <w:rPr>
          <w:rFonts w:ascii="Arial" w:hAnsi="Arial" w:cs="Arial"/>
          <w:noProof/>
          <w:sz w:val="20"/>
          <w:szCs w:val="20"/>
        </w:rPr>
        <w:t xml:space="preserve"> [cited 2022 May 10]</w:t>
      </w:r>
      <w:r w:rsidR="002D5D05" w:rsidRPr="0053736F">
        <w:rPr>
          <w:rFonts w:ascii="Arial" w:hAnsi="Arial" w:cs="Arial"/>
          <w:noProof/>
          <w:sz w:val="20"/>
          <w:szCs w:val="20"/>
        </w:rPr>
        <w:t>. Available from: https://www.cosa.org.au/media/332340/cosa-model-of-survivorship-care-full-version-final-20161107.pdf</w:t>
      </w:r>
    </w:p>
    <w:p w14:paraId="261CF1E7" w14:textId="57543016" w:rsidR="005E659C" w:rsidRPr="005E659C" w:rsidRDefault="00BE38F1" w:rsidP="009316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736F">
        <w:rPr>
          <w:rFonts w:ascii="Arial" w:hAnsi="Arial" w:cs="Arial"/>
          <w:sz w:val="20"/>
          <w:szCs w:val="20"/>
        </w:rPr>
        <w:fldChar w:fldCharType="end"/>
      </w:r>
    </w:p>
    <w:p w14:paraId="28070935" w14:textId="4437C547" w:rsidR="005E659C" w:rsidRPr="00931640" w:rsidRDefault="005E659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5E659C" w:rsidRPr="00931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02328"/>
    <w:multiLevelType w:val="hybridMultilevel"/>
    <w:tmpl w:val="F74CE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10BF"/>
    <w:multiLevelType w:val="hybridMultilevel"/>
    <w:tmpl w:val="4936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77795">
    <w:abstractNumId w:val="1"/>
  </w:num>
  <w:num w:numId="2" w16cid:durableId="28889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szazt9ofds5ue9st7pr2adw5x0059wt9a2&quot;&gt;Renae&amp;apos;s EndNote Library&lt;record-ids&gt;&lt;item&gt;345&lt;/item&gt;&lt;item&gt;349&lt;/item&gt;&lt;item&gt;355&lt;/item&gt;&lt;item&gt;362&lt;/item&gt;&lt;/record-ids&gt;&lt;/item&gt;&lt;/Libraries&gt;"/>
  </w:docVars>
  <w:rsids>
    <w:rsidRoot w:val="00E317F3"/>
    <w:rsid w:val="00005EA0"/>
    <w:rsid w:val="000104AF"/>
    <w:rsid w:val="00021A18"/>
    <w:rsid w:val="000A2711"/>
    <w:rsid w:val="00102F26"/>
    <w:rsid w:val="00106859"/>
    <w:rsid w:val="001D31B8"/>
    <w:rsid w:val="002477DC"/>
    <w:rsid w:val="00250A12"/>
    <w:rsid w:val="00282310"/>
    <w:rsid w:val="002D5D05"/>
    <w:rsid w:val="003511AB"/>
    <w:rsid w:val="003C7861"/>
    <w:rsid w:val="003D6105"/>
    <w:rsid w:val="00470DC5"/>
    <w:rsid w:val="004B65E3"/>
    <w:rsid w:val="004D7AF4"/>
    <w:rsid w:val="004E3790"/>
    <w:rsid w:val="0053736F"/>
    <w:rsid w:val="00560248"/>
    <w:rsid w:val="00594699"/>
    <w:rsid w:val="005E659C"/>
    <w:rsid w:val="005F00CA"/>
    <w:rsid w:val="006240BE"/>
    <w:rsid w:val="00640CEC"/>
    <w:rsid w:val="00666098"/>
    <w:rsid w:val="00683547"/>
    <w:rsid w:val="006E5EAC"/>
    <w:rsid w:val="006F007C"/>
    <w:rsid w:val="007841B3"/>
    <w:rsid w:val="007D4D9C"/>
    <w:rsid w:val="00910C24"/>
    <w:rsid w:val="009163D5"/>
    <w:rsid w:val="00931640"/>
    <w:rsid w:val="00A85881"/>
    <w:rsid w:val="00AB380F"/>
    <w:rsid w:val="00B03947"/>
    <w:rsid w:val="00B60342"/>
    <w:rsid w:val="00B76E82"/>
    <w:rsid w:val="00BE38F1"/>
    <w:rsid w:val="00C1421D"/>
    <w:rsid w:val="00C83531"/>
    <w:rsid w:val="00C83C18"/>
    <w:rsid w:val="00CB368A"/>
    <w:rsid w:val="00CE31D4"/>
    <w:rsid w:val="00CE7EEA"/>
    <w:rsid w:val="00D273AA"/>
    <w:rsid w:val="00DF5E25"/>
    <w:rsid w:val="00DF7A3A"/>
    <w:rsid w:val="00E21D3C"/>
    <w:rsid w:val="00E317F3"/>
    <w:rsid w:val="00EB233A"/>
    <w:rsid w:val="00F111CF"/>
    <w:rsid w:val="00F2348A"/>
    <w:rsid w:val="00F31904"/>
    <w:rsid w:val="00F90843"/>
    <w:rsid w:val="00FF3EDA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41B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E38F1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38F1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E38F1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E38F1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DD619-03A3-1A45-AB8A-E0E3257F4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3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Renae Lawrence</cp:lastModifiedBy>
  <cp:revision>3</cp:revision>
  <dcterms:created xsi:type="dcterms:W3CDTF">2022-05-10T08:43:00Z</dcterms:created>
  <dcterms:modified xsi:type="dcterms:W3CDTF">2022-05-10T09:26:00Z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