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42448" w14:textId="77777777" w:rsidR="008159C8" w:rsidRDefault="008159C8" w:rsidP="009C2A52">
      <w:pPr>
        <w:rPr>
          <w:sz w:val="32"/>
          <w:szCs w:val="32"/>
        </w:rPr>
      </w:pPr>
      <w:r w:rsidRPr="008159C8">
        <w:rPr>
          <w:sz w:val="32"/>
          <w:szCs w:val="32"/>
        </w:rPr>
        <w:t xml:space="preserve">PFAS - The question with regard to health effects. </w:t>
      </w:r>
    </w:p>
    <w:p w14:paraId="138093E2" w14:textId="77777777" w:rsidR="008159C8" w:rsidRDefault="008159C8" w:rsidP="009C2A52">
      <w:pPr>
        <w:rPr>
          <w:sz w:val="32"/>
          <w:szCs w:val="32"/>
        </w:rPr>
      </w:pPr>
    </w:p>
    <w:p w14:paraId="46B601A5" w14:textId="77777777" w:rsidR="009C2A52" w:rsidRPr="009C2A52" w:rsidRDefault="009C2A52" w:rsidP="009C2A52">
      <w:pPr>
        <w:rPr>
          <w:sz w:val="32"/>
          <w:szCs w:val="32"/>
        </w:rPr>
      </w:pPr>
      <w:r w:rsidRPr="009C2A52">
        <w:rPr>
          <w:sz w:val="32"/>
          <w:szCs w:val="32"/>
        </w:rPr>
        <w:t>Abstract</w:t>
      </w:r>
    </w:p>
    <w:p w14:paraId="4F69E7CA" w14:textId="77777777" w:rsidR="009C2A52" w:rsidRDefault="009C2A52" w:rsidP="009C2A52"/>
    <w:p w14:paraId="2CEE09D9" w14:textId="77777777" w:rsidR="009C2A52" w:rsidRDefault="009C2A52" w:rsidP="009C2A52">
      <w:r>
        <w:rPr>
          <w:b/>
          <w:i/>
          <w:color w:val="000000" w:themeColor="text1"/>
        </w:rPr>
        <w:t>Introduction:</w:t>
      </w:r>
      <w:r>
        <w:rPr>
          <w:color w:val="000000" w:themeColor="text1"/>
        </w:rPr>
        <w:t xml:space="preserve">   </w:t>
      </w:r>
      <w:r>
        <w:t xml:space="preserve">The Australian Environmental Health </w:t>
      </w:r>
      <w:r w:rsidR="00D4440A">
        <w:t>Standing Committee (</w:t>
      </w:r>
      <w:proofErr w:type="spellStart"/>
      <w:r w:rsidR="00D4440A">
        <w:t>enHealth</w:t>
      </w:r>
      <w:proofErr w:type="spellEnd"/>
      <w:r w:rsidR="00D4440A">
        <w:t xml:space="preserve">) </w:t>
      </w:r>
      <w:r>
        <w:t>advises that ‘there is currently no consistent evidence that</w:t>
      </w:r>
    </w:p>
    <w:p w14:paraId="42FC9F07" w14:textId="77777777" w:rsidR="00855F52" w:rsidRDefault="009C2A52" w:rsidP="00855F52">
      <w:pPr>
        <w:rPr>
          <w:rFonts w:eastAsia="Times New Roman" w:cs="Times New Roman"/>
          <w:color w:val="222222"/>
          <w:shd w:val="clear" w:color="auto" w:fill="FFFFFF"/>
        </w:rPr>
      </w:pPr>
      <w:proofErr w:type="gramStart"/>
      <w:r>
        <w:t>exposure</w:t>
      </w:r>
      <w:proofErr w:type="gramEnd"/>
      <w:r>
        <w:t xml:space="preserve"> to </w:t>
      </w:r>
      <w:proofErr w:type="spellStart"/>
      <w:r>
        <w:t>perfluorooctane</w:t>
      </w:r>
      <w:proofErr w:type="spellEnd"/>
      <w:r>
        <w:t xml:space="preserve"> </w:t>
      </w:r>
      <w:proofErr w:type="spellStart"/>
      <w:r>
        <w:t>sulfonate</w:t>
      </w:r>
      <w:proofErr w:type="spellEnd"/>
      <w:r>
        <w:t xml:space="preserve"> (PFOS) and </w:t>
      </w:r>
      <w:proofErr w:type="spellStart"/>
      <w:r>
        <w:t>perfluorooctanoic</w:t>
      </w:r>
      <w:proofErr w:type="spellEnd"/>
      <w:r>
        <w:t xml:space="preserve"> acid (PFOA) causes adverse human health effects’ (</w:t>
      </w:r>
      <w:proofErr w:type="spellStart"/>
      <w:r>
        <w:t>enHealth</w:t>
      </w:r>
      <w:proofErr w:type="spellEnd"/>
      <w:r>
        <w:t xml:space="preserve">, 2016).    A </w:t>
      </w:r>
      <w:r w:rsidR="0021336E">
        <w:t>firefighting foam spill containing PFOA/PFOS</w:t>
      </w:r>
      <w:r>
        <w:t xml:space="preserve"> occurred before Easter weekend near a popular Brisbane</w:t>
      </w:r>
      <w:r w:rsidR="00855F52">
        <w:t xml:space="preserve"> beach and levels tested nearby were above the recreational </w:t>
      </w:r>
      <w:r w:rsidR="00D4440A">
        <w:t xml:space="preserve">limit.  </w:t>
      </w:r>
      <w:r w:rsidR="00855F52" w:rsidRPr="0021336E">
        <w:rPr>
          <w:rFonts w:eastAsia="Times New Roman" w:cs="Times New Roman"/>
          <w:shd w:val="clear" w:color="auto" w:fill="FFFFFF"/>
        </w:rPr>
        <w:t xml:space="preserve">Concerns about the adequacy of the health advice in the media were made.  </w:t>
      </w:r>
      <w:r w:rsidR="00D4440A">
        <w:rPr>
          <w:rFonts w:eastAsia="Times New Roman" w:cs="Times New Roman"/>
          <w:color w:val="222222"/>
          <w:shd w:val="clear" w:color="auto" w:fill="FFFFFF"/>
        </w:rPr>
        <w:t xml:space="preserve">An Expert Health Panel has been </w:t>
      </w:r>
      <w:r w:rsidR="00506401" w:rsidRPr="00506401">
        <w:rPr>
          <w:rFonts w:eastAsia="Times New Roman" w:cs="Times New Roman"/>
          <w:color w:val="222222"/>
          <w:shd w:val="clear" w:color="auto" w:fill="FFFFFF"/>
        </w:rPr>
        <w:t>established to advise the Australian Government on the potential health impacts associated with Per- and Poly-</w:t>
      </w:r>
      <w:proofErr w:type="spellStart"/>
      <w:r w:rsidR="00506401" w:rsidRPr="00506401">
        <w:rPr>
          <w:rFonts w:eastAsia="Times New Roman" w:cs="Times New Roman"/>
          <w:color w:val="222222"/>
          <w:shd w:val="clear" w:color="auto" w:fill="FFFFFF"/>
        </w:rPr>
        <w:t>fluoroalkyl</w:t>
      </w:r>
      <w:proofErr w:type="spellEnd"/>
      <w:r w:rsidR="00506401" w:rsidRPr="00506401">
        <w:rPr>
          <w:rFonts w:eastAsia="Times New Roman" w:cs="Times New Roman"/>
          <w:color w:val="222222"/>
          <w:shd w:val="clear" w:color="auto" w:fill="FFFFFF"/>
        </w:rPr>
        <w:t xml:space="preserve"> Substances (PFAS) exposure</w:t>
      </w:r>
      <w:r w:rsidR="00506401">
        <w:rPr>
          <w:rFonts w:eastAsia="Times New Roman" w:cs="Times New Roman"/>
          <w:color w:val="222222"/>
          <w:shd w:val="clear" w:color="auto" w:fill="FFFFFF"/>
        </w:rPr>
        <w:t>.  (PFAS includes PFOS and PFOA.)</w:t>
      </w:r>
    </w:p>
    <w:p w14:paraId="706D972C" w14:textId="77777777" w:rsidR="00506401" w:rsidRPr="00506401" w:rsidRDefault="00506401" w:rsidP="00855F52">
      <w:pPr>
        <w:rPr>
          <w:rFonts w:eastAsia="Times New Roman" w:cs="Times New Roman"/>
        </w:rPr>
      </w:pPr>
    </w:p>
    <w:p w14:paraId="374D65B3" w14:textId="77777777" w:rsidR="00855F52" w:rsidRDefault="009C2A52" w:rsidP="00855F52">
      <w:r>
        <w:rPr>
          <w:b/>
          <w:i/>
        </w:rPr>
        <w:t>Methods</w:t>
      </w:r>
      <w:r w:rsidRPr="00DE7812">
        <w:rPr>
          <w:b/>
          <w:i/>
        </w:rPr>
        <w:t>:</w:t>
      </w:r>
      <w:r w:rsidR="00855F52">
        <w:rPr>
          <w:b/>
          <w:i/>
        </w:rPr>
        <w:t xml:space="preserve"> </w:t>
      </w:r>
      <w:r w:rsidR="00506401">
        <w:t xml:space="preserve">A literature review of </w:t>
      </w:r>
      <w:r w:rsidR="00855F52">
        <w:t>he</w:t>
      </w:r>
      <w:r w:rsidR="00506401">
        <w:t xml:space="preserve">alth effects associated with these substances and a comparison of the </w:t>
      </w:r>
      <w:proofErr w:type="spellStart"/>
      <w:r w:rsidR="00506401">
        <w:t>enHealth</w:t>
      </w:r>
      <w:proofErr w:type="spellEnd"/>
      <w:r w:rsidR="00506401">
        <w:t xml:space="preserve"> advice to international </w:t>
      </w:r>
      <w:r w:rsidR="00855F52">
        <w:t xml:space="preserve">health advice was undertaken </w:t>
      </w:r>
    </w:p>
    <w:p w14:paraId="2F436177" w14:textId="77777777" w:rsidR="00855F52" w:rsidRDefault="00855F52" w:rsidP="00855F52">
      <w:bookmarkStart w:id="0" w:name="_GoBack"/>
      <w:bookmarkEnd w:id="0"/>
    </w:p>
    <w:p w14:paraId="46FED91D" w14:textId="55C0DEDE" w:rsidR="009C2A52" w:rsidRDefault="009C2A52" w:rsidP="0021336E">
      <w:pPr>
        <w:rPr>
          <w:rFonts w:eastAsia="Times New Roman" w:cs="Times New Roman"/>
        </w:rPr>
      </w:pPr>
      <w:r w:rsidRPr="00DE7812">
        <w:rPr>
          <w:b/>
          <w:i/>
        </w:rPr>
        <w:t>Results:</w:t>
      </w:r>
      <w:r w:rsidR="00855F52">
        <w:t xml:space="preserve"> T</w:t>
      </w:r>
      <w:r w:rsidR="00506401">
        <w:t>he literature review found</w:t>
      </w:r>
      <w:r w:rsidR="00855F52">
        <w:t xml:space="preserve"> documentation of health ef</w:t>
      </w:r>
      <w:r w:rsidR="00506401">
        <w:t xml:space="preserve">fects associated with PFOS and PFOA </w:t>
      </w:r>
      <w:r w:rsidR="003214EB">
        <w:t>exposure.  T</w:t>
      </w:r>
      <w:r w:rsidR="00855F52">
        <w:t xml:space="preserve">he </w:t>
      </w:r>
      <w:r w:rsidR="00506401">
        <w:t xml:space="preserve">international </w:t>
      </w:r>
      <w:r w:rsidR="00855F52">
        <w:t>health advice with regard to PFAS differed</w:t>
      </w:r>
      <w:r w:rsidR="00506401">
        <w:t xml:space="preserve"> significantly </w:t>
      </w:r>
      <w:r w:rsidR="00855F52">
        <w:t xml:space="preserve">to the Australian </w:t>
      </w:r>
      <w:proofErr w:type="spellStart"/>
      <w:r w:rsidR="00506401">
        <w:t>enHealth</w:t>
      </w:r>
      <w:proofErr w:type="spellEnd"/>
      <w:r w:rsidR="00506401">
        <w:t xml:space="preserve"> </w:t>
      </w:r>
      <w:r w:rsidR="00855F52">
        <w:t>health advice</w:t>
      </w:r>
      <w:r w:rsidR="00855F52" w:rsidRPr="00855F52">
        <w:t xml:space="preserve">.  </w:t>
      </w:r>
      <w:r w:rsidR="00855F52" w:rsidRPr="00855F52">
        <w:rPr>
          <w:rFonts w:eastAsia="Times New Roman" w:cs="Times New Roman"/>
        </w:rPr>
        <w:t xml:space="preserve">The USA Environmental Protection Authority’s </w:t>
      </w:r>
      <w:r w:rsidR="00855F52">
        <w:rPr>
          <w:rFonts w:eastAsia="Times New Roman" w:cs="Times New Roman"/>
        </w:rPr>
        <w:t>health advice states “</w:t>
      </w:r>
      <w:r w:rsidR="00855F52" w:rsidRPr="00855F52">
        <w:rPr>
          <w:rFonts w:eastAsia="Times New Roman" w:cs="Times New Roman"/>
        </w:rPr>
        <w:t>that exposure to PFOA and PFOS over certain levels may result in adverse health effects</w:t>
      </w:r>
      <w:r w:rsidR="0021336E">
        <w:rPr>
          <w:rFonts w:eastAsia="Times New Roman" w:cs="Times New Roman"/>
        </w:rPr>
        <w:t>”</w:t>
      </w:r>
      <w:r w:rsidR="0021336E" w:rsidRPr="00855F52">
        <w:rPr>
          <w:rFonts w:eastAsia="Times New Roman" w:cs="Times New Roman"/>
        </w:rPr>
        <w:t xml:space="preserve"> </w:t>
      </w:r>
      <w:r w:rsidR="0021336E">
        <w:rPr>
          <w:rFonts w:eastAsia="Times New Roman" w:cs="Times New Roman"/>
        </w:rPr>
        <w:t>T</w:t>
      </w:r>
      <w:r w:rsidR="00855F52" w:rsidRPr="00855F52">
        <w:rPr>
          <w:rFonts w:eastAsia="Times New Roman" w:cs="Times New Roman"/>
        </w:rPr>
        <w:t xml:space="preserve">he German Human </w:t>
      </w:r>
      <w:proofErr w:type="spellStart"/>
      <w:r w:rsidR="00855F52" w:rsidRPr="00855F52">
        <w:rPr>
          <w:rFonts w:eastAsia="Times New Roman" w:cs="Times New Roman"/>
        </w:rPr>
        <w:t>Biomonitoring</w:t>
      </w:r>
      <w:proofErr w:type="spellEnd"/>
      <w:r w:rsidR="00855F52" w:rsidRPr="00855F52">
        <w:rPr>
          <w:rFonts w:eastAsia="Times New Roman" w:cs="Times New Roman"/>
        </w:rPr>
        <w:t xml:space="preserve"> (HBM) Commission </w:t>
      </w:r>
      <w:r w:rsidR="0021336E">
        <w:rPr>
          <w:rFonts w:eastAsia="Times New Roman" w:cs="Times New Roman"/>
        </w:rPr>
        <w:t>st</w:t>
      </w:r>
      <w:r w:rsidR="00855F52" w:rsidRPr="00855F52">
        <w:rPr>
          <w:rFonts w:eastAsia="Times New Roman" w:cs="Times New Roman"/>
        </w:rPr>
        <w:t>ates</w:t>
      </w:r>
      <w:r w:rsidR="0021336E">
        <w:rPr>
          <w:rFonts w:eastAsia="Times New Roman" w:cs="Times New Roman"/>
        </w:rPr>
        <w:t xml:space="preserve"> health</w:t>
      </w:r>
      <w:r w:rsidR="00855F52" w:rsidRPr="00855F52">
        <w:rPr>
          <w:rFonts w:eastAsia="Times New Roman" w:cs="Times New Roman"/>
        </w:rPr>
        <w:t xml:space="preserve"> </w:t>
      </w:r>
      <w:r w:rsidR="00D4440A">
        <w:rPr>
          <w:rFonts w:eastAsia="Times New Roman" w:cs="Times New Roman"/>
        </w:rPr>
        <w:t>effects are</w:t>
      </w:r>
      <w:r w:rsidR="00855F52" w:rsidRPr="00855F52">
        <w:rPr>
          <w:rFonts w:eastAsia="Times New Roman" w:cs="Times New Roman"/>
        </w:rPr>
        <w:t xml:space="preserve"> </w:t>
      </w:r>
      <w:r w:rsidR="00D4440A">
        <w:rPr>
          <w:rFonts w:eastAsia="Times New Roman" w:cs="Times New Roman"/>
        </w:rPr>
        <w:t>“</w:t>
      </w:r>
      <w:r w:rsidR="00855F52" w:rsidRPr="00855F52">
        <w:rPr>
          <w:rFonts w:eastAsia="Times New Roman" w:cs="Times New Roman"/>
        </w:rPr>
        <w:t>well proven, relevant, and significantly associated wit</w:t>
      </w:r>
      <w:r w:rsidR="0021336E">
        <w:rPr>
          <w:rFonts w:eastAsia="Times New Roman" w:cs="Times New Roman"/>
        </w:rPr>
        <w:t>h exposure to PFOA and/or PFOS.</w:t>
      </w:r>
      <w:r w:rsidR="00D4440A">
        <w:rPr>
          <w:rFonts w:eastAsia="Times New Roman" w:cs="Times New Roman"/>
        </w:rPr>
        <w:t>”</w:t>
      </w:r>
      <w:r w:rsidR="0021336E">
        <w:rPr>
          <w:rFonts w:eastAsia="Times New Roman" w:cs="Times New Roman"/>
        </w:rPr>
        <w:t xml:space="preserve"> </w:t>
      </w:r>
      <w:r w:rsidR="0021336E" w:rsidRPr="0021336E">
        <w:rPr>
          <w:rFonts w:eastAsia="Times New Roman" w:cs="Times New Roman"/>
        </w:rPr>
        <w:t xml:space="preserve">The British health advice </w:t>
      </w:r>
      <w:r w:rsidR="0021336E">
        <w:rPr>
          <w:rFonts w:eastAsia="Times New Roman" w:cs="Times New Roman"/>
        </w:rPr>
        <w:t>states PFOA and PFOS is “t</w:t>
      </w:r>
      <w:r w:rsidR="0021336E" w:rsidRPr="0021336E">
        <w:rPr>
          <w:rFonts w:eastAsia="Times New Roman" w:cs="Times New Roman"/>
        </w:rPr>
        <w:t>oxic by ingestion</w:t>
      </w:r>
      <w:r w:rsidR="0021336E">
        <w:rPr>
          <w:rFonts w:eastAsia="Times New Roman" w:cs="Times New Roman"/>
        </w:rPr>
        <w:t>”; “r</w:t>
      </w:r>
      <w:r w:rsidR="0021336E" w:rsidRPr="0021336E">
        <w:rPr>
          <w:rFonts w:eastAsia="Times New Roman" w:cs="Times New Roman"/>
        </w:rPr>
        <w:t>epeated exposure by ingestion can cause stomach upset, liver toxicity and effects on thyroid</w:t>
      </w:r>
      <w:r w:rsidR="0021336E">
        <w:rPr>
          <w:rFonts w:eastAsia="Times New Roman" w:cs="Times New Roman"/>
        </w:rPr>
        <w:t xml:space="preserve"> hormones”; “s</w:t>
      </w:r>
      <w:r w:rsidR="0021336E" w:rsidRPr="0021336E">
        <w:rPr>
          <w:rFonts w:eastAsia="Times New Roman" w:cs="Times New Roman"/>
        </w:rPr>
        <w:t>kin or eye contact can cause irritation</w:t>
      </w:r>
      <w:r w:rsidR="0021336E">
        <w:rPr>
          <w:rFonts w:eastAsia="Times New Roman" w:cs="Times New Roman"/>
        </w:rPr>
        <w:t>” and “p</w:t>
      </w:r>
      <w:r w:rsidR="0021336E" w:rsidRPr="0021336E">
        <w:rPr>
          <w:rFonts w:eastAsia="Times New Roman" w:cs="Times New Roman"/>
        </w:rPr>
        <w:t>rolonged exposure may cause cancer</w:t>
      </w:r>
      <w:r w:rsidR="0021336E">
        <w:rPr>
          <w:rFonts w:eastAsia="Times New Roman" w:cs="Times New Roman"/>
        </w:rPr>
        <w:t xml:space="preserve">.”  </w:t>
      </w:r>
    </w:p>
    <w:p w14:paraId="39DC00EE" w14:textId="77777777" w:rsidR="0021336E" w:rsidRPr="0021336E" w:rsidRDefault="0021336E" w:rsidP="0021336E">
      <w:pPr>
        <w:rPr>
          <w:rFonts w:eastAsia="Times New Roman" w:cs="Times New Roman"/>
        </w:rPr>
      </w:pPr>
    </w:p>
    <w:p w14:paraId="481C8AAB" w14:textId="77777777" w:rsidR="009C2A52" w:rsidRDefault="009C2A52" w:rsidP="009C2A52">
      <w:r w:rsidRPr="00DE7812">
        <w:rPr>
          <w:b/>
          <w:i/>
        </w:rPr>
        <w:t>Conclusions:</w:t>
      </w:r>
      <w:r>
        <w:t xml:space="preserve"> Th</w:t>
      </w:r>
      <w:r w:rsidR="0021336E">
        <w:t>ere i</w:t>
      </w:r>
      <w:r>
        <w:t>s</w:t>
      </w:r>
      <w:r w:rsidR="0021336E">
        <w:t xml:space="preserve"> a significant difference between the </w:t>
      </w:r>
      <w:proofErr w:type="spellStart"/>
      <w:r w:rsidR="0021336E">
        <w:t>enHealth</w:t>
      </w:r>
      <w:proofErr w:type="spellEnd"/>
      <w:r w:rsidR="0021336E">
        <w:t xml:space="preserve"> advice on PFOA and PFOS and internation</w:t>
      </w:r>
      <w:r w:rsidR="00506401">
        <w:t>al advice.</w:t>
      </w:r>
      <w:r w:rsidR="00506401" w:rsidRPr="00506401">
        <w:rPr>
          <w:rFonts w:eastAsia="Times New Roman" w:cs="Times New Roman"/>
        </w:rPr>
        <w:t xml:space="preserve"> </w:t>
      </w:r>
      <w:proofErr w:type="spellStart"/>
      <w:r w:rsidR="00506401" w:rsidRPr="00506401">
        <w:rPr>
          <w:rFonts w:eastAsia="Times New Roman" w:cs="Times New Roman"/>
        </w:rPr>
        <w:t>EnHealth</w:t>
      </w:r>
      <w:proofErr w:type="spellEnd"/>
      <w:r w:rsidR="00506401" w:rsidRPr="00506401">
        <w:rPr>
          <w:rFonts w:eastAsia="Times New Roman" w:cs="Times New Roman"/>
        </w:rPr>
        <w:t xml:space="preserve"> has released “interim national guidance on human health reference values for per- and </w:t>
      </w:r>
      <w:proofErr w:type="spellStart"/>
      <w:r w:rsidR="00506401" w:rsidRPr="00506401">
        <w:rPr>
          <w:rFonts w:eastAsia="Times New Roman" w:cs="Times New Roman"/>
        </w:rPr>
        <w:t>polyfluoroalkyl</w:t>
      </w:r>
      <w:proofErr w:type="spellEnd"/>
      <w:r w:rsidR="00506401" w:rsidRPr="00506401">
        <w:rPr>
          <w:rFonts w:eastAsia="Times New Roman" w:cs="Times New Roman"/>
        </w:rPr>
        <w:t xml:space="preserve"> substances for use in site inv</w:t>
      </w:r>
      <w:r w:rsidR="00506401">
        <w:rPr>
          <w:rFonts w:eastAsia="Times New Roman" w:cs="Times New Roman"/>
        </w:rPr>
        <w:t>estigations in Australia.” The</w:t>
      </w:r>
      <w:r w:rsidR="00506401" w:rsidRPr="00506401">
        <w:rPr>
          <w:rFonts w:eastAsia="Times New Roman" w:cs="Times New Roman"/>
        </w:rPr>
        <w:t xml:space="preserve"> interim </w:t>
      </w:r>
      <w:r w:rsidR="00506401">
        <w:rPr>
          <w:rFonts w:eastAsia="Times New Roman" w:cs="Times New Roman"/>
        </w:rPr>
        <w:t xml:space="preserve">national guidance on human health reference values for PFAS </w:t>
      </w:r>
      <w:proofErr w:type="gramStart"/>
      <w:r w:rsidR="00506401">
        <w:rPr>
          <w:rFonts w:eastAsia="Times New Roman" w:cs="Times New Roman"/>
        </w:rPr>
        <w:t>are</w:t>
      </w:r>
      <w:proofErr w:type="gramEnd"/>
      <w:r w:rsidR="00506401">
        <w:rPr>
          <w:rFonts w:eastAsia="Times New Roman" w:cs="Times New Roman"/>
        </w:rPr>
        <w:t xml:space="preserve"> not </w:t>
      </w:r>
      <w:r w:rsidR="00506401" w:rsidRPr="00506401">
        <w:rPr>
          <w:rFonts w:eastAsia="Times New Roman" w:cs="Times New Roman"/>
        </w:rPr>
        <w:t xml:space="preserve">reflected in the health advice. </w:t>
      </w:r>
      <w:r w:rsidR="00506401">
        <w:rPr>
          <w:rFonts w:eastAsia="Times New Roman" w:cs="Times New Roman"/>
        </w:rPr>
        <w:t xml:space="preserve"> T</w:t>
      </w:r>
      <w:r w:rsidR="00506401" w:rsidRPr="00506401">
        <w:rPr>
          <w:rFonts w:eastAsia="Times New Roman" w:cs="Times New Roman"/>
        </w:rPr>
        <w:t>he health advice “that there is currently no consistent evidence of health effects” could</w:t>
      </w:r>
      <w:r w:rsidR="00506401">
        <w:rPr>
          <w:rFonts w:eastAsia="Times New Roman" w:cs="Times New Roman"/>
        </w:rPr>
        <w:t xml:space="preserve"> be interpreted to mean there are</w:t>
      </w:r>
      <w:r w:rsidR="00506401" w:rsidRPr="00506401">
        <w:rPr>
          <w:rFonts w:eastAsia="Times New Roman" w:cs="Times New Roman"/>
        </w:rPr>
        <w:t xml:space="preserve"> no unsafe dose</w:t>
      </w:r>
      <w:r w:rsidR="00506401">
        <w:rPr>
          <w:rFonts w:eastAsia="Times New Roman" w:cs="Times New Roman"/>
        </w:rPr>
        <w:t>s</w:t>
      </w:r>
      <w:r w:rsidR="00506401" w:rsidRPr="00506401">
        <w:rPr>
          <w:rFonts w:eastAsia="Times New Roman" w:cs="Times New Roman"/>
        </w:rPr>
        <w:t xml:space="preserve"> and no health effects even for exposures above the interim values</w:t>
      </w:r>
      <w:r w:rsidR="00506401">
        <w:rPr>
          <w:rFonts w:eastAsia="Times New Roman" w:cs="Times New Roman"/>
        </w:rPr>
        <w:t xml:space="preserve">.  The findings of the </w:t>
      </w:r>
      <w:r w:rsidR="00D4440A">
        <w:rPr>
          <w:rFonts w:eastAsia="Times New Roman" w:cs="Times New Roman"/>
        </w:rPr>
        <w:t>E</w:t>
      </w:r>
      <w:r w:rsidR="00506401">
        <w:rPr>
          <w:rFonts w:eastAsia="Times New Roman" w:cs="Times New Roman"/>
        </w:rPr>
        <w:t xml:space="preserve">xpert </w:t>
      </w:r>
      <w:r w:rsidR="00D4440A">
        <w:rPr>
          <w:rFonts w:eastAsia="Times New Roman" w:cs="Times New Roman"/>
        </w:rPr>
        <w:t>Health Panel</w:t>
      </w:r>
      <w:r w:rsidR="00506401">
        <w:rPr>
          <w:rFonts w:eastAsia="Times New Roman" w:cs="Times New Roman"/>
        </w:rPr>
        <w:t xml:space="preserve"> will be discussed</w:t>
      </w:r>
    </w:p>
    <w:sectPr w:rsidR="009C2A52" w:rsidSect="002067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52"/>
    <w:rsid w:val="00206778"/>
    <w:rsid w:val="0021336E"/>
    <w:rsid w:val="003214EB"/>
    <w:rsid w:val="00506401"/>
    <w:rsid w:val="008159C8"/>
    <w:rsid w:val="008207E5"/>
    <w:rsid w:val="00855F52"/>
    <w:rsid w:val="008E662F"/>
    <w:rsid w:val="009C2A52"/>
    <w:rsid w:val="00D4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96F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Macintosh Word</Application>
  <DocSecurity>0</DocSecurity>
  <Lines>17</Lines>
  <Paragraphs>4</Paragraphs>
  <ScaleCrop>false</ScaleCrop>
  <Company>EveryoneCo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Everyone Everyone</dc:creator>
  <cp:keywords/>
  <dc:description/>
  <cp:lastModifiedBy>Everyone Everyone</cp:lastModifiedBy>
  <cp:revision>2</cp:revision>
  <dcterms:created xsi:type="dcterms:W3CDTF">2018-03-07T16:03:00Z</dcterms:created>
  <dcterms:modified xsi:type="dcterms:W3CDTF">2018-03-07T16:03:00Z</dcterms:modified>
</cp:coreProperties>
</file>