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0BCE" w14:textId="716BBAFC" w:rsidR="00B64DA5" w:rsidRDefault="00E317F3" w:rsidP="00D273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0342">
        <w:rPr>
          <w:rFonts w:ascii="Arial" w:hAnsi="Arial" w:cs="Arial"/>
          <w:b/>
          <w:sz w:val="20"/>
          <w:szCs w:val="20"/>
        </w:rPr>
        <w:t>Presentation title</w:t>
      </w:r>
    </w:p>
    <w:p w14:paraId="7E5E5370" w14:textId="3EFBB9A9" w:rsidR="00B64DA5" w:rsidRPr="00B60342" w:rsidRDefault="00B64DA5" w:rsidP="00D273A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Supporting resilience and recovery: understanding general practitioners’ perspectives on trauma-informed care</w:t>
      </w:r>
    </w:p>
    <w:p w14:paraId="02B9E02C" w14:textId="5FA68DC3" w:rsidR="27686057" w:rsidRPr="00B60342" w:rsidRDefault="27686057" w:rsidP="276860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8282C" w14:textId="3A90D3D9" w:rsidR="00B64DA5" w:rsidRDefault="005F00CA" w:rsidP="0059469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Explain why your paper is relevant</w:t>
      </w:r>
      <w:r w:rsidR="00B76E82">
        <w:rPr>
          <w:rFonts w:ascii="Arial" w:hAnsi="Arial" w:cs="Arial"/>
          <w:b/>
          <w:bCs/>
          <w:sz w:val="20"/>
          <w:szCs w:val="20"/>
        </w:rPr>
        <w:t>, important</w:t>
      </w:r>
      <w:r>
        <w:rPr>
          <w:rFonts w:ascii="Arial" w:hAnsi="Arial" w:cs="Arial"/>
          <w:b/>
          <w:bCs/>
          <w:sz w:val="20"/>
          <w:szCs w:val="20"/>
        </w:rPr>
        <w:t xml:space="preserve"> and of interest to GP22 participants</w:t>
      </w:r>
    </w:p>
    <w:p w14:paraId="3DA328E0" w14:textId="0738888D" w:rsidR="00B64DA5" w:rsidRPr="00201F71" w:rsidRDefault="00030ED3" w:rsidP="0059469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201F71" w:rsidRPr="00201F71">
        <w:rPr>
          <w:rFonts w:ascii="Arial" w:hAnsi="Arial" w:cs="Arial"/>
          <w:sz w:val="20"/>
          <w:szCs w:val="20"/>
        </w:rPr>
        <w:t>omestic and family violence</w:t>
      </w:r>
      <w:r w:rsidR="00201F71">
        <w:rPr>
          <w:rFonts w:ascii="Arial" w:hAnsi="Arial" w:cs="Arial"/>
          <w:sz w:val="20"/>
          <w:szCs w:val="20"/>
        </w:rPr>
        <w:t xml:space="preserve"> (DFV)</w:t>
      </w:r>
      <w:r w:rsidR="00201F71" w:rsidRPr="00201F71">
        <w:rPr>
          <w:rFonts w:ascii="Arial" w:hAnsi="Arial" w:cs="Arial"/>
          <w:sz w:val="20"/>
          <w:szCs w:val="20"/>
        </w:rPr>
        <w:t xml:space="preserve"> is</w:t>
      </w:r>
      <w:r w:rsidR="00201F71">
        <w:rPr>
          <w:rFonts w:ascii="Arial" w:hAnsi="Arial" w:cs="Arial"/>
          <w:sz w:val="20"/>
          <w:szCs w:val="20"/>
        </w:rPr>
        <w:t xml:space="preserve"> a public health problem of epidemic proportions</w:t>
      </w:r>
      <w:r w:rsidR="00201F71" w:rsidRPr="00201F71">
        <w:rPr>
          <w:rFonts w:ascii="Arial" w:hAnsi="Arial" w:cs="Arial"/>
          <w:sz w:val="20"/>
          <w:szCs w:val="20"/>
        </w:rPr>
        <w:t xml:space="preserve">. </w:t>
      </w:r>
      <w:r w:rsidR="00B64DA5" w:rsidRPr="00201F71">
        <w:rPr>
          <w:rFonts w:ascii="Arial" w:hAnsi="Arial" w:cs="Arial"/>
          <w:sz w:val="20"/>
          <w:szCs w:val="20"/>
        </w:rPr>
        <w:t>General practitioners</w:t>
      </w:r>
      <w:r w:rsidR="00201F71">
        <w:rPr>
          <w:rFonts w:ascii="Arial" w:hAnsi="Arial" w:cs="Arial"/>
          <w:sz w:val="20"/>
          <w:szCs w:val="20"/>
        </w:rPr>
        <w:t xml:space="preserve"> (GPs)</w:t>
      </w:r>
      <w:r w:rsidR="00201F71" w:rsidRPr="00201F71">
        <w:rPr>
          <w:rFonts w:ascii="Arial" w:hAnsi="Arial" w:cs="Arial"/>
          <w:sz w:val="20"/>
          <w:szCs w:val="20"/>
        </w:rPr>
        <w:t xml:space="preserve"> </w:t>
      </w:r>
      <w:r w:rsidR="00B64DA5" w:rsidRPr="00201F71">
        <w:rPr>
          <w:rFonts w:ascii="Arial" w:hAnsi="Arial" w:cs="Arial"/>
          <w:sz w:val="20"/>
          <w:szCs w:val="20"/>
        </w:rPr>
        <w:t>are uniquely placed to support individuals with managing the consequences of</w:t>
      </w:r>
      <w:r w:rsidR="00201F71" w:rsidRPr="00201F71">
        <w:rPr>
          <w:rFonts w:ascii="Arial" w:hAnsi="Arial" w:cs="Arial"/>
          <w:sz w:val="20"/>
          <w:szCs w:val="20"/>
        </w:rPr>
        <w:t xml:space="preserve"> </w:t>
      </w:r>
      <w:r w:rsidR="00B64DA5" w:rsidRPr="00201F71">
        <w:rPr>
          <w:rFonts w:ascii="Arial" w:hAnsi="Arial" w:cs="Arial"/>
          <w:sz w:val="20"/>
          <w:szCs w:val="20"/>
        </w:rPr>
        <w:t xml:space="preserve">trauma, including </w:t>
      </w:r>
      <w:r>
        <w:rPr>
          <w:rFonts w:ascii="Arial" w:hAnsi="Arial" w:cs="Arial"/>
          <w:sz w:val="20"/>
          <w:szCs w:val="20"/>
        </w:rPr>
        <w:t xml:space="preserve">exposure to </w:t>
      </w:r>
      <w:r w:rsidR="00B64DA5" w:rsidRPr="00201F71">
        <w:rPr>
          <w:rFonts w:ascii="Arial" w:hAnsi="Arial" w:cs="Arial"/>
          <w:sz w:val="20"/>
          <w:szCs w:val="20"/>
        </w:rPr>
        <w:t xml:space="preserve">DFV. Understanding </w:t>
      </w:r>
      <w:r w:rsidR="00201F71">
        <w:rPr>
          <w:rFonts w:ascii="Arial" w:hAnsi="Arial" w:cs="Arial"/>
          <w:sz w:val="20"/>
          <w:szCs w:val="20"/>
        </w:rPr>
        <w:t xml:space="preserve">GPs’ perspectives on the concept of </w:t>
      </w:r>
      <w:r w:rsidR="00B64DA5" w:rsidRPr="00201F71">
        <w:rPr>
          <w:rFonts w:ascii="Arial" w:hAnsi="Arial" w:cs="Arial"/>
          <w:sz w:val="20"/>
          <w:szCs w:val="20"/>
        </w:rPr>
        <w:t>trauma-informed care</w:t>
      </w:r>
      <w:r w:rsidR="00201F71">
        <w:rPr>
          <w:rFonts w:ascii="Arial" w:hAnsi="Arial" w:cs="Arial"/>
          <w:sz w:val="20"/>
          <w:szCs w:val="20"/>
        </w:rPr>
        <w:t xml:space="preserve"> and how it</w:t>
      </w:r>
      <w:r w:rsidR="00B64DA5" w:rsidRPr="00201F71">
        <w:rPr>
          <w:rFonts w:ascii="Arial" w:hAnsi="Arial" w:cs="Arial"/>
          <w:sz w:val="20"/>
          <w:szCs w:val="20"/>
        </w:rPr>
        <w:t xml:space="preserve"> can be implemented in general practice is vital for improving </w:t>
      </w:r>
      <w:r w:rsidR="00201F71">
        <w:rPr>
          <w:rFonts w:ascii="Arial" w:hAnsi="Arial" w:cs="Arial"/>
          <w:sz w:val="20"/>
          <w:szCs w:val="20"/>
        </w:rPr>
        <w:t>the primary care response to DFV.</w:t>
      </w:r>
    </w:p>
    <w:p w14:paraId="79DCAA7F" w14:textId="77777777" w:rsidR="005F00CA" w:rsidRPr="00B60342" w:rsidRDefault="005F00CA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8D56580" w14:textId="4CF159F2" w:rsidR="002A35DD" w:rsidRDefault="005F00CA" w:rsidP="00D273A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Take home message </w:t>
      </w:r>
    </w:p>
    <w:p w14:paraId="6F79D436" w14:textId="0E2F6696" w:rsidR="002A35DD" w:rsidRDefault="0098552C" w:rsidP="002A35D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2A35DD">
        <w:rPr>
          <w:rFonts w:ascii="Arial" w:hAnsi="Arial" w:cs="Arial"/>
          <w:sz w:val="20"/>
          <w:szCs w:val="20"/>
        </w:rPr>
        <w:t>rauma-informed care provides a framework for GPs to</w:t>
      </w:r>
      <w:r w:rsidR="0064576B">
        <w:rPr>
          <w:rFonts w:ascii="Arial" w:hAnsi="Arial" w:cs="Arial"/>
          <w:sz w:val="20"/>
          <w:szCs w:val="20"/>
        </w:rPr>
        <w:t xml:space="preserve"> respond to the needs of survivors of trauma</w:t>
      </w:r>
      <w:r w:rsidR="00236867">
        <w:rPr>
          <w:rFonts w:ascii="Arial" w:hAnsi="Arial" w:cs="Arial"/>
          <w:sz w:val="20"/>
          <w:szCs w:val="20"/>
        </w:rPr>
        <w:t xml:space="preserve">, including domestic and family violence, </w:t>
      </w:r>
      <w:r w:rsidR="0064576B">
        <w:rPr>
          <w:rFonts w:ascii="Arial" w:hAnsi="Arial" w:cs="Arial"/>
          <w:sz w:val="20"/>
          <w:szCs w:val="20"/>
        </w:rPr>
        <w:t>and promote re</w:t>
      </w:r>
      <w:r w:rsidR="00201F71">
        <w:rPr>
          <w:rFonts w:ascii="Arial" w:hAnsi="Arial" w:cs="Arial"/>
          <w:sz w:val="20"/>
          <w:szCs w:val="20"/>
        </w:rPr>
        <w:t>silience and re</w:t>
      </w:r>
      <w:r w:rsidR="0064576B">
        <w:rPr>
          <w:rFonts w:ascii="Arial" w:hAnsi="Arial" w:cs="Arial"/>
          <w:sz w:val="20"/>
          <w:szCs w:val="20"/>
        </w:rPr>
        <w:t>covery</w:t>
      </w:r>
    </w:p>
    <w:p w14:paraId="4B7F40EA" w14:textId="3B1CA6DC" w:rsidR="0098552C" w:rsidRDefault="0098552C" w:rsidP="002A35D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date, little </w:t>
      </w:r>
      <w:r w:rsidR="00FE084F">
        <w:rPr>
          <w:rFonts w:ascii="Arial" w:hAnsi="Arial" w:cs="Arial"/>
          <w:sz w:val="20"/>
          <w:szCs w:val="20"/>
        </w:rPr>
        <w:t>has been</w:t>
      </w:r>
      <w:r>
        <w:rPr>
          <w:rFonts w:ascii="Arial" w:hAnsi="Arial" w:cs="Arial"/>
          <w:sz w:val="20"/>
          <w:szCs w:val="20"/>
        </w:rPr>
        <w:t xml:space="preserve"> known about how trauma-informed care can be applied in the primary care setting</w:t>
      </w:r>
    </w:p>
    <w:p w14:paraId="432C7D97" w14:textId="1FB8AE93" w:rsidR="00201F71" w:rsidRPr="002A35DD" w:rsidRDefault="00201F71" w:rsidP="002A35D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Our study </w:t>
      </w:r>
      <w:r w:rsidR="00FE084F">
        <w:rPr>
          <w:rFonts w:ascii="Arial" w:hAnsi="Arial" w:cs="Arial"/>
          <w:sz w:val="20"/>
          <w:szCs w:val="20"/>
        </w:rPr>
        <w:t xml:space="preserve">intends to </w:t>
      </w:r>
      <w:r w:rsidR="0098552C">
        <w:rPr>
          <w:rFonts w:ascii="Arial" w:hAnsi="Arial" w:cs="Arial"/>
          <w:sz w:val="20"/>
          <w:szCs w:val="20"/>
        </w:rPr>
        <w:t>shed light on</w:t>
      </w:r>
      <w:r>
        <w:rPr>
          <w:rFonts w:ascii="Arial" w:hAnsi="Arial" w:cs="Arial"/>
          <w:sz w:val="20"/>
          <w:szCs w:val="20"/>
        </w:rPr>
        <w:t xml:space="preserve"> GPs’ perspectives on how trauma-informed care can be implemented in general practice when working with survivors of domestic and family violence</w:t>
      </w:r>
      <w:r w:rsidR="0098552C">
        <w:rPr>
          <w:rFonts w:ascii="Arial" w:hAnsi="Arial" w:cs="Arial"/>
          <w:sz w:val="20"/>
          <w:szCs w:val="20"/>
        </w:rPr>
        <w:t xml:space="preserve"> </w:t>
      </w:r>
    </w:p>
    <w:p w14:paraId="217545D1" w14:textId="77777777" w:rsidR="006F007C" w:rsidRDefault="006F007C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81EC31" w14:textId="62147141" w:rsidR="00B64DA5" w:rsidRDefault="00E317F3" w:rsidP="34C774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0342">
        <w:rPr>
          <w:rFonts w:ascii="Arial" w:hAnsi="Arial" w:cs="Arial"/>
          <w:b/>
          <w:sz w:val="20"/>
          <w:szCs w:val="20"/>
        </w:rPr>
        <w:t>Background</w:t>
      </w:r>
    </w:p>
    <w:p w14:paraId="3F507D29" w14:textId="7FBEB2F8" w:rsidR="00B64DA5" w:rsidRPr="00236867" w:rsidRDefault="0064576B" w:rsidP="34C774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36867">
        <w:rPr>
          <w:rFonts w:ascii="Arial" w:hAnsi="Arial" w:cs="Arial"/>
          <w:sz w:val="20"/>
          <w:szCs w:val="20"/>
        </w:rPr>
        <w:t xml:space="preserve">One of the most pervasive forms of trauma, </w:t>
      </w:r>
      <w:r w:rsidR="00201F71" w:rsidRPr="00236867">
        <w:rPr>
          <w:rFonts w:ascii="Arial" w:hAnsi="Arial" w:cs="Arial"/>
          <w:sz w:val="20"/>
          <w:szCs w:val="20"/>
        </w:rPr>
        <w:t>exposure to domestic and family violence (DFV)</w:t>
      </w:r>
      <w:r w:rsidRPr="00236867">
        <w:rPr>
          <w:rFonts w:ascii="Arial" w:hAnsi="Arial" w:cs="Arial"/>
          <w:sz w:val="20"/>
          <w:szCs w:val="20"/>
        </w:rPr>
        <w:t xml:space="preserve"> is associated with a number of adverse health outcomes. </w:t>
      </w:r>
      <w:r w:rsidR="00B64DA5" w:rsidRPr="00236867">
        <w:rPr>
          <w:rFonts w:ascii="Arial" w:hAnsi="Arial" w:cs="Arial"/>
          <w:sz w:val="20"/>
          <w:szCs w:val="20"/>
        </w:rPr>
        <w:t>Trauma-informed care provides a framework for healthcare providers to respond to the needs of survivors of trauma and promote resilience</w:t>
      </w:r>
      <w:r w:rsidR="0098552C">
        <w:rPr>
          <w:rFonts w:ascii="Arial" w:hAnsi="Arial" w:cs="Arial"/>
          <w:sz w:val="20"/>
          <w:szCs w:val="20"/>
        </w:rPr>
        <w:t xml:space="preserve"> </w:t>
      </w:r>
      <w:r w:rsidR="00B64DA5" w:rsidRPr="00236867">
        <w:rPr>
          <w:rFonts w:ascii="Arial" w:hAnsi="Arial" w:cs="Arial"/>
          <w:sz w:val="20"/>
          <w:szCs w:val="20"/>
        </w:rPr>
        <w:t>and recovery.</w:t>
      </w:r>
      <w:r w:rsidRPr="00236867">
        <w:rPr>
          <w:rFonts w:ascii="Arial" w:hAnsi="Arial" w:cs="Arial"/>
          <w:sz w:val="20"/>
          <w:szCs w:val="20"/>
        </w:rPr>
        <w:t xml:space="preserve"> </w:t>
      </w:r>
      <w:r w:rsidR="00236867" w:rsidRPr="00236867">
        <w:rPr>
          <w:rFonts w:ascii="Arial" w:hAnsi="Arial" w:cs="Arial"/>
          <w:sz w:val="20"/>
          <w:szCs w:val="20"/>
        </w:rPr>
        <w:t xml:space="preserve">General practitioners (GPs) are uniquely placed to support individuals with managing the consequences of trauma, including DFV. However, </w:t>
      </w:r>
      <w:r w:rsidR="00B64DA5" w:rsidRPr="00236867">
        <w:rPr>
          <w:rFonts w:ascii="Arial" w:hAnsi="Arial" w:cs="Arial"/>
          <w:sz w:val="20"/>
          <w:szCs w:val="20"/>
        </w:rPr>
        <w:t>GPs’ perspectives o</w:t>
      </w:r>
      <w:r w:rsidR="00321EA9">
        <w:rPr>
          <w:rFonts w:ascii="Arial" w:hAnsi="Arial" w:cs="Arial"/>
          <w:sz w:val="20"/>
          <w:szCs w:val="20"/>
        </w:rPr>
        <w:t>n</w:t>
      </w:r>
      <w:r w:rsidR="00B64DA5" w:rsidRPr="00236867">
        <w:rPr>
          <w:rFonts w:ascii="Arial" w:hAnsi="Arial" w:cs="Arial"/>
          <w:sz w:val="20"/>
          <w:szCs w:val="20"/>
        </w:rPr>
        <w:t xml:space="preserve"> the implementation of trauma-informed primary care have not been explored in depth.</w:t>
      </w:r>
    </w:p>
    <w:p w14:paraId="586580C3" w14:textId="4EAB9BCB" w:rsidR="00B76E82" w:rsidRDefault="00B76E82" w:rsidP="34C774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B06148" w14:textId="4549AA5F" w:rsidR="00B64DA5" w:rsidRDefault="00B76E82" w:rsidP="34C774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4699">
        <w:rPr>
          <w:rFonts w:ascii="Arial" w:hAnsi="Arial" w:cs="Arial"/>
          <w:b/>
          <w:bCs/>
          <w:sz w:val="20"/>
          <w:szCs w:val="20"/>
        </w:rPr>
        <w:t>Aim / Hypothesis</w:t>
      </w:r>
    </w:p>
    <w:p w14:paraId="3033DB61" w14:textId="7335BC65" w:rsidR="00B64DA5" w:rsidRPr="00B60342" w:rsidRDefault="00B64DA5" w:rsidP="34C7740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qualitative study aims to explore GPs’ perspectives on how trauma-informed care can be implemented in general practice for survivors of domestic and family violence. </w:t>
      </w:r>
    </w:p>
    <w:p w14:paraId="1956FD51" w14:textId="77777777" w:rsidR="00C03A4B" w:rsidRDefault="00C03A4B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5B51BB" w14:textId="3940D1E3" w:rsidR="00B64DA5" w:rsidRDefault="00A85881" w:rsidP="276860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0342">
        <w:rPr>
          <w:rFonts w:ascii="Arial" w:hAnsi="Arial" w:cs="Arial"/>
          <w:b/>
          <w:sz w:val="20"/>
          <w:szCs w:val="20"/>
        </w:rPr>
        <w:t>Method</w:t>
      </w:r>
    </w:p>
    <w:p w14:paraId="5DDA24ED" w14:textId="49DCD76F" w:rsidR="00B64DA5" w:rsidRDefault="00B64DA5" w:rsidP="276860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Purposive sampling will be used to recruit practising GPs in Australia who have completed training in trauma-informed care or have </w:t>
      </w:r>
      <w:r w:rsidR="001153BA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particular </w:t>
      </w:r>
      <w:r w:rsidR="001153BA">
        <w:rPr>
          <w:rFonts w:ascii="Arial" w:hAnsi="Arial" w:cs="Arial"/>
          <w:sz w:val="20"/>
          <w:szCs w:val="20"/>
        </w:rPr>
        <w:t>interest or expertise</w:t>
      </w:r>
      <w:r>
        <w:rPr>
          <w:rFonts w:ascii="Arial" w:hAnsi="Arial" w:cs="Arial"/>
          <w:sz w:val="20"/>
          <w:szCs w:val="20"/>
        </w:rPr>
        <w:t xml:space="preserve"> in the field. Semi-structured interviews will be conducted and transcribed interviews analysed using thematic analysis. </w:t>
      </w:r>
    </w:p>
    <w:p w14:paraId="7FC7CF40" w14:textId="1825C73D" w:rsidR="005F00CA" w:rsidRDefault="005F00CA" w:rsidP="276860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5893D9" w14:textId="06C0B38E" w:rsidR="00B64DA5" w:rsidRDefault="005F00CA" w:rsidP="276860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4699">
        <w:rPr>
          <w:rFonts w:ascii="Arial" w:hAnsi="Arial" w:cs="Arial"/>
          <w:b/>
          <w:bCs/>
          <w:sz w:val="20"/>
          <w:szCs w:val="20"/>
        </w:rPr>
        <w:t>Results</w:t>
      </w:r>
    </w:p>
    <w:p w14:paraId="2E2FF11F" w14:textId="2D30EA99" w:rsidR="00B64DA5" w:rsidRPr="00B60342" w:rsidRDefault="00B64DA5" w:rsidP="276860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project has been submitted for ethics review. Data collection is anticipated to begin in June and be completed by August.</w:t>
      </w:r>
      <w:r w:rsidR="00360244">
        <w:t xml:space="preserve"> </w:t>
      </w:r>
      <w:r w:rsidR="00360244" w:rsidRPr="00360244">
        <w:rPr>
          <w:rFonts w:ascii="Arial" w:hAnsi="Arial" w:cs="Arial"/>
          <w:sz w:val="20"/>
          <w:szCs w:val="20"/>
        </w:rPr>
        <w:t>Data saturation is expected to be achieved after approximately 20 interviews.</w:t>
      </w:r>
      <w:r>
        <w:rPr>
          <w:rFonts w:ascii="Arial" w:hAnsi="Arial" w:cs="Arial"/>
          <w:sz w:val="20"/>
          <w:szCs w:val="20"/>
        </w:rPr>
        <w:t xml:space="preserve"> </w:t>
      </w:r>
      <w:r w:rsidR="00236867" w:rsidRPr="00236867">
        <w:rPr>
          <w:rFonts w:ascii="Arial" w:hAnsi="Arial" w:cs="Arial"/>
          <w:sz w:val="20"/>
          <w:szCs w:val="20"/>
        </w:rPr>
        <w:t>Findings are expected to shed light on GPs’ perspectives on the concept of trauma-informed care, its implementation in the primary care setting when working with survivors of domestic and family violence, and their experiences of barriers and facilitators to practising in a trauma-informed way.</w:t>
      </w:r>
    </w:p>
    <w:p w14:paraId="79FABA3C" w14:textId="77777777" w:rsidR="00D273AA" w:rsidRPr="00B60342" w:rsidRDefault="00D273AA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422BBD9" w14:textId="29B50A01" w:rsidR="00405976" w:rsidRPr="00B60342" w:rsidRDefault="003D6105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0342">
        <w:rPr>
          <w:rFonts w:ascii="Arial" w:hAnsi="Arial" w:cs="Arial"/>
          <w:b/>
          <w:sz w:val="20"/>
          <w:szCs w:val="20"/>
        </w:rPr>
        <w:t>Discussion</w:t>
      </w:r>
    </w:p>
    <w:p w14:paraId="07F5A66B" w14:textId="12A368BF" w:rsidR="005F00CA" w:rsidRDefault="00B64DA5" w:rsidP="34C774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4DA5">
        <w:rPr>
          <w:rFonts w:ascii="Arial" w:hAnsi="Arial" w:cs="Arial"/>
          <w:sz w:val="20"/>
          <w:szCs w:val="20"/>
        </w:rPr>
        <w:t xml:space="preserve">It is anticipated that findings will lead to a greater understanding of how trauma-informed care can be implemented in general practice, helping to inform future interventions </w:t>
      </w:r>
      <w:r w:rsidR="002A35DD">
        <w:rPr>
          <w:rFonts w:ascii="Arial" w:hAnsi="Arial" w:cs="Arial"/>
          <w:sz w:val="20"/>
          <w:szCs w:val="20"/>
        </w:rPr>
        <w:t>to improve the delivery of primary care for survivors of DFV.</w:t>
      </w:r>
    </w:p>
    <w:p w14:paraId="3C4D5909" w14:textId="77777777" w:rsidR="00B64DA5" w:rsidRDefault="00B64DA5" w:rsidP="34C774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74B090" w14:textId="214DA3C7" w:rsidR="00321EA9" w:rsidRDefault="005F00CA" w:rsidP="0023686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4699">
        <w:rPr>
          <w:rFonts w:ascii="Arial" w:hAnsi="Arial" w:cs="Arial"/>
          <w:b/>
          <w:bCs/>
          <w:sz w:val="20"/>
          <w:szCs w:val="20"/>
        </w:rPr>
        <w:t>Conclusion</w:t>
      </w:r>
    </w:p>
    <w:p w14:paraId="3C20F5FB" w14:textId="3C61BBDC" w:rsidR="00236867" w:rsidRPr="00236867" w:rsidRDefault="0098552C" w:rsidP="0023686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Understanding GPs’ perspectives on how trauma-informed care can be applied in general practice is vital for bridging the gap between theory and practice and improving the primary care response to DFV.</w:t>
      </w:r>
    </w:p>
    <w:p w14:paraId="664C61CF" w14:textId="77777777" w:rsidR="00236867" w:rsidRDefault="00236867" w:rsidP="003C7861">
      <w:pPr>
        <w:pStyle w:val="NoSpacing"/>
        <w:rPr>
          <w:rFonts w:ascii="Arial" w:hAnsi="Arial" w:cs="Arial"/>
          <w:sz w:val="20"/>
          <w:szCs w:val="20"/>
        </w:rPr>
      </w:pPr>
    </w:p>
    <w:p w14:paraId="5F62321B" w14:textId="5DD1E96B" w:rsidR="003C7861" w:rsidRDefault="003C7861" w:rsidP="00D273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F49C2A" w14:textId="3B17DF7C" w:rsidR="00201F71" w:rsidRDefault="00201F71" w:rsidP="00D273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E564ED" w14:textId="41EC3D67" w:rsidR="00201F71" w:rsidRPr="00B60342" w:rsidRDefault="00201F71" w:rsidP="00D273A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01F71" w:rsidRPr="00B60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9408B" w14:textId="77777777" w:rsidR="00E920A5" w:rsidRDefault="00E920A5" w:rsidP="0098552C">
      <w:pPr>
        <w:spacing w:after="0" w:line="240" w:lineRule="auto"/>
      </w:pPr>
      <w:r>
        <w:separator/>
      </w:r>
    </w:p>
  </w:endnote>
  <w:endnote w:type="continuationSeparator" w:id="0">
    <w:p w14:paraId="7B5D3B77" w14:textId="77777777" w:rsidR="00E920A5" w:rsidRDefault="00E920A5" w:rsidP="0098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C80E3" w14:textId="77777777" w:rsidR="00E920A5" w:rsidRDefault="00E920A5" w:rsidP="0098552C">
      <w:pPr>
        <w:spacing w:after="0" w:line="240" w:lineRule="auto"/>
      </w:pPr>
      <w:r>
        <w:separator/>
      </w:r>
    </w:p>
  </w:footnote>
  <w:footnote w:type="continuationSeparator" w:id="0">
    <w:p w14:paraId="68887B4B" w14:textId="77777777" w:rsidR="00E920A5" w:rsidRDefault="00E920A5" w:rsidP="00985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E3590"/>
    <w:multiLevelType w:val="hybridMultilevel"/>
    <w:tmpl w:val="1E982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wMDK1sLAwtzAytzBV0lEKTi0uzszPAykwrAUAoMtDoCwAAAA="/>
  </w:docVars>
  <w:rsids>
    <w:rsidRoot w:val="00E317F3"/>
    <w:rsid w:val="00005EA0"/>
    <w:rsid w:val="000104AF"/>
    <w:rsid w:val="00021A18"/>
    <w:rsid w:val="00030ED3"/>
    <w:rsid w:val="000A2711"/>
    <w:rsid w:val="00102F26"/>
    <w:rsid w:val="00106859"/>
    <w:rsid w:val="001153BA"/>
    <w:rsid w:val="001D238D"/>
    <w:rsid w:val="00201F71"/>
    <w:rsid w:val="00236867"/>
    <w:rsid w:val="00250A12"/>
    <w:rsid w:val="00282310"/>
    <w:rsid w:val="002A35DD"/>
    <w:rsid w:val="00321EA9"/>
    <w:rsid w:val="003511AB"/>
    <w:rsid w:val="00360244"/>
    <w:rsid w:val="00376EB1"/>
    <w:rsid w:val="003C7861"/>
    <w:rsid w:val="003D6105"/>
    <w:rsid w:val="00405976"/>
    <w:rsid w:val="00594699"/>
    <w:rsid w:val="005F00CA"/>
    <w:rsid w:val="006240BE"/>
    <w:rsid w:val="00640CEC"/>
    <w:rsid w:val="0064576B"/>
    <w:rsid w:val="0067492C"/>
    <w:rsid w:val="006F007C"/>
    <w:rsid w:val="00910C24"/>
    <w:rsid w:val="009139EB"/>
    <w:rsid w:val="009163D5"/>
    <w:rsid w:val="0098552C"/>
    <w:rsid w:val="00A85881"/>
    <w:rsid w:val="00AD4589"/>
    <w:rsid w:val="00B60342"/>
    <w:rsid w:val="00B64DA5"/>
    <w:rsid w:val="00B76E82"/>
    <w:rsid w:val="00C03A4B"/>
    <w:rsid w:val="00C83C18"/>
    <w:rsid w:val="00CA0CB6"/>
    <w:rsid w:val="00D147AA"/>
    <w:rsid w:val="00D273AA"/>
    <w:rsid w:val="00D71C5E"/>
    <w:rsid w:val="00DF7A3A"/>
    <w:rsid w:val="00E21D3C"/>
    <w:rsid w:val="00E317F3"/>
    <w:rsid w:val="00E920A5"/>
    <w:rsid w:val="00F111CF"/>
    <w:rsid w:val="00F2348A"/>
    <w:rsid w:val="00F31904"/>
    <w:rsid w:val="00F90843"/>
    <w:rsid w:val="00FE084F"/>
    <w:rsid w:val="130C912A"/>
    <w:rsid w:val="16E61FC3"/>
    <w:rsid w:val="1FBA3ECE"/>
    <w:rsid w:val="21ECF7F1"/>
    <w:rsid w:val="226C50FD"/>
    <w:rsid w:val="27686057"/>
    <w:rsid w:val="2F3B088D"/>
    <w:rsid w:val="328D55EB"/>
    <w:rsid w:val="34C77408"/>
    <w:rsid w:val="35655C1F"/>
    <w:rsid w:val="47267CB8"/>
    <w:rsid w:val="53B9E2AE"/>
    <w:rsid w:val="626B2FB1"/>
    <w:rsid w:val="63F72FEE"/>
    <w:rsid w:val="707F2F1B"/>
    <w:rsid w:val="7A94F688"/>
    <w:rsid w:val="7B29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E0D3"/>
  <w15:chartTrackingRefBased/>
  <w15:docId w15:val="{2D0D6CA8-11BA-4942-893C-F37CB61E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7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7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31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9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00CA"/>
    <w:pPr>
      <w:spacing w:after="0" w:line="240" w:lineRule="auto"/>
    </w:pPr>
  </w:style>
  <w:style w:type="paragraph" w:styleId="NoSpacing">
    <w:name w:val="No Spacing"/>
    <w:uiPriority w:val="1"/>
    <w:qFormat/>
    <w:rsid w:val="003C78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A35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5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52C"/>
  </w:style>
  <w:style w:type="paragraph" w:styleId="Footer">
    <w:name w:val="footer"/>
    <w:basedOn w:val="Normal"/>
    <w:link w:val="FooterChar"/>
    <w:uiPriority w:val="99"/>
    <w:unhideWhenUsed/>
    <w:rsid w:val="00985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a6e35b-1a0d-4b26-8059-9d7fbfec19c3">EDEYZVM3SA3E-1361323000-21547</_dlc_DocId>
    <_dlc_DocIdUrl xmlns="63a6e35b-1a0d-4b26-8059-9d7fbfec19c3">
      <Url>https://onegp.sharepoint.com/sites/doclib/_layouts/15/DocIdRedir.aspx?ID=EDEYZVM3SA3E-1361323000-21547</Url>
      <Description>EDEYZVM3SA3E-1361323000-21547</Description>
    </_dlc_DocIdUrl>
    <SharedWithUsers xmlns="63a6e35b-1a0d-4b26-8059-9d7fbfec19c3">
      <UserInfo>
        <DisplayName>Anita Munoz</DisplayName>
        <AccountId>1692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AA0C8204A7E45ABED2F396D5B9043" ma:contentTypeVersion="13" ma:contentTypeDescription="Create a new document." ma:contentTypeScope="" ma:versionID="382302e42017390c7ee0666879112c2d">
  <xsd:schema xmlns:xsd="http://www.w3.org/2001/XMLSchema" xmlns:xs="http://www.w3.org/2001/XMLSchema" xmlns:p="http://schemas.microsoft.com/office/2006/metadata/properties" xmlns:ns2="63a6e35b-1a0d-4b26-8059-9d7fbfec19c3" xmlns:ns3="a07a3165-1127-43a8-abe5-24ec2bedc1af" targetNamespace="http://schemas.microsoft.com/office/2006/metadata/properties" ma:root="true" ma:fieldsID="f80e1b3f576762b28a83a24a2d8a6f08" ns2:_="" ns3:_="">
    <xsd:import namespace="63a6e35b-1a0d-4b26-8059-9d7fbfec19c3"/>
    <xsd:import namespace="a07a3165-1127-43a8-abe5-24ec2bedc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e35b-1a0d-4b26-8059-9d7fbfec1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165-1127-43a8-abe5-24ec2bed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48221-6441-4F7E-8603-9444DA0AE9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669B2E-5390-47E4-BB18-3EE36E78A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0373D-D903-4B68-8D19-C39D060E897C}">
  <ds:schemaRefs>
    <ds:schemaRef ds:uri="http://schemas.microsoft.com/office/2006/metadata/properties"/>
    <ds:schemaRef ds:uri="http://schemas.microsoft.com/office/infopath/2007/PartnerControls"/>
    <ds:schemaRef ds:uri="63a6e35b-1a0d-4b26-8059-9d7fbfec19c3"/>
  </ds:schemaRefs>
</ds:datastoreItem>
</file>

<file path=customXml/itemProps4.xml><?xml version="1.0" encoding="utf-8"?>
<ds:datastoreItem xmlns:ds="http://schemas.openxmlformats.org/officeDocument/2006/customXml" ds:itemID="{A6CBA20E-F968-4376-ADA6-BBAE449B7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e35b-1a0d-4b26-8059-9d7fbfec19c3"/>
    <ds:schemaRef ds:uri="a07a3165-1127-43a8-abe5-24ec2bedc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Grigg</dc:creator>
  <cp:keywords/>
  <dc:description/>
  <cp:lastModifiedBy>Melissa Avard</cp:lastModifiedBy>
  <cp:revision>3</cp:revision>
  <cp:lastPrinted>2022-05-10T12:05:00Z</cp:lastPrinted>
  <dcterms:created xsi:type="dcterms:W3CDTF">2022-05-10T12:06:00Z</dcterms:created>
  <dcterms:modified xsi:type="dcterms:W3CDTF">2022-05-10T23:16:00Z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0x010100B9FAA0C8204A7E45ABED2F396D5B9043</vt:lpwstr>
  </property>
  <property fmtid="{D5CDD505-2E9C-101B-9397-08002B2CF9AE}" pid="3" name="_dlc_DocIdItemGuid">
    <vt:lpwstr>a3e1a054-0976-422b-83cd-55519bb93c37</vt:lpwstr>
  </property>
</Properties>
</file>