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57FD0" w14:textId="3CF44E2A" w:rsidR="00B12D26" w:rsidRPr="003F534D" w:rsidRDefault="00B12D26" w:rsidP="00B12D26">
      <w:pPr>
        <w:spacing w:after="0"/>
        <w:jc w:val="both"/>
        <w:rPr>
          <w:rFonts w:ascii="Arial" w:hAnsi="Arial" w:cs="Arial"/>
          <w:b/>
          <w:sz w:val="28"/>
          <w:szCs w:val="28"/>
        </w:rPr>
      </w:pPr>
      <w:r>
        <w:rPr>
          <w:rFonts w:ascii="Arial" w:hAnsi="Arial" w:cs="Arial"/>
          <w:b/>
          <w:sz w:val="28"/>
          <w:szCs w:val="28"/>
        </w:rPr>
        <w:t>Abstract Submission</w:t>
      </w:r>
      <w:r w:rsidR="00F21792">
        <w:rPr>
          <w:rFonts w:ascii="Arial" w:hAnsi="Arial" w:cs="Arial"/>
          <w:b/>
          <w:sz w:val="28"/>
          <w:szCs w:val="28"/>
        </w:rPr>
        <w:t xml:space="preserve"> </w:t>
      </w:r>
      <w:r w:rsidR="00204AE2">
        <w:rPr>
          <w:rFonts w:ascii="Arial" w:hAnsi="Arial" w:cs="Arial"/>
          <w:b/>
          <w:sz w:val="28"/>
          <w:szCs w:val="28"/>
        </w:rPr>
        <w:t>–1 hour oral session</w:t>
      </w:r>
      <w:r>
        <w:rPr>
          <w:rFonts w:ascii="Arial" w:hAnsi="Arial" w:cs="Arial"/>
          <w:b/>
          <w:sz w:val="28"/>
          <w:szCs w:val="28"/>
        </w:rPr>
        <w:t xml:space="preserve"> </w:t>
      </w:r>
    </w:p>
    <w:p w14:paraId="03320F18" w14:textId="77777777" w:rsidR="00E969FA" w:rsidRDefault="00E969FA" w:rsidP="00E969FA">
      <w:pPr>
        <w:spacing w:after="0"/>
        <w:rPr>
          <w:rFonts w:ascii="Arial" w:hAnsi="Arial" w:cs="Arial"/>
        </w:rPr>
      </w:pPr>
    </w:p>
    <w:p w14:paraId="3279AE09" w14:textId="2F1938F9" w:rsidR="005C4F93" w:rsidRPr="005B5910" w:rsidRDefault="005C4F93" w:rsidP="00E969FA">
      <w:pPr>
        <w:spacing w:after="0"/>
        <w:rPr>
          <w:rFonts w:ascii="Arial" w:hAnsi="Arial" w:cs="Arial"/>
        </w:rPr>
      </w:pPr>
      <w:r w:rsidRPr="005C4F93">
        <w:rPr>
          <w:rFonts w:ascii="Arial" w:hAnsi="Arial" w:cs="Arial"/>
          <w:b/>
        </w:rPr>
        <w:t>Title</w:t>
      </w:r>
      <w:r w:rsidR="005B5910">
        <w:rPr>
          <w:rFonts w:ascii="Arial" w:hAnsi="Arial" w:cs="Arial"/>
          <w:b/>
        </w:rPr>
        <w:t xml:space="preserve"> </w:t>
      </w:r>
      <w:r w:rsidR="005B5910" w:rsidRPr="005B5910">
        <w:rPr>
          <w:rFonts w:ascii="Arial" w:hAnsi="Arial" w:cs="Arial"/>
        </w:rPr>
        <w:t>Recovery from Childhood Trauma - What can GPs do?</w:t>
      </w:r>
    </w:p>
    <w:p w14:paraId="01167075" w14:textId="77777777" w:rsidR="005C4F93" w:rsidRDefault="005C4F93" w:rsidP="00E969FA">
      <w:pPr>
        <w:spacing w:after="0"/>
        <w:rPr>
          <w:rFonts w:ascii="Arial" w:hAnsi="Arial" w:cs="Arial"/>
        </w:rPr>
      </w:pPr>
    </w:p>
    <w:p w14:paraId="54E4F32C" w14:textId="77777777" w:rsidR="005C4F93" w:rsidRPr="005C4F93" w:rsidRDefault="005C4F93" w:rsidP="00E969FA">
      <w:pPr>
        <w:spacing w:after="0"/>
        <w:rPr>
          <w:rFonts w:ascii="Arial" w:hAnsi="Arial" w:cs="Arial"/>
        </w:rPr>
      </w:pPr>
    </w:p>
    <w:p w14:paraId="6E51C170" w14:textId="591651F3" w:rsidR="005C4F93" w:rsidRPr="005C4F93" w:rsidRDefault="00634A5F" w:rsidP="00E969FA">
      <w:pPr>
        <w:spacing w:after="0"/>
        <w:rPr>
          <w:rFonts w:ascii="Arial" w:hAnsi="Arial" w:cs="Arial"/>
          <w:b/>
        </w:rPr>
      </w:pPr>
      <w:r>
        <w:rPr>
          <w:rFonts w:ascii="Arial" w:hAnsi="Arial" w:cs="Arial"/>
          <w:b/>
        </w:rPr>
        <w:t>Author and affiliations</w:t>
      </w:r>
      <w:r w:rsidR="005B5910">
        <w:rPr>
          <w:rFonts w:ascii="Arial" w:hAnsi="Arial" w:cs="Arial"/>
          <w:b/>
        </w:rPr>
        <w:t xml:space="preserve"> </w:t>
      </w:r>
      <w:r w:rsidR="005B5910" w:rsidRPr="005B5910">
        <w:rPr>
          <w:rFonts w:ascii="Arial" w:hAnsi="Arial" w:cs="Arial"/>
        </w:rPr>
        <w:t>Dr Louise Stone, Dr Wei-May Su</w:t>
      </w:r>
    </w:p>
    <w:p w14:paraId="5938CF54" w14:textId="77777777" w:rsidR="005C4F93" w:rsidRPr="003F534D" w:rsidRDefault="005C4F93" w:rsidP="00E969FA">
      <w:pPr>
        <w:spacing w:after="0"/>
        <w:rPr>
          <w:rFonts w:ascii="Arial" w:hAnsi="Arial" w:cs="Arial"/>
        </w:rPr>
      </w:pPr>
      <w:bookmarkStart w:id="0" w:name="_GoBack"/>
      <w:bookmarkEnd w:id="0"/>
    </w:p>
    <w:p w14:paraId="7376C00D" w14:textId="77777777" w:rsidR="00E969FA" w:rsidRPr="003F534D" w:rsidRDefault="00E969FA" w:rsidP="00E969FA">
      <w:pPr>
        <w:spacing w:after="0"/>
        <w:rPr>
          <w:rFonts w:ascii="Arial" w:hAnsi="Arial" w:cs="Arial"/>
        </w:rPr>
      </w:pPr>
    </w:p>
    <w:p w14:paraId="2DB29A33" w14:textId="77777777" w:rsidR="00E969FA" w:rsidRPr="003F534D" w:rsidRDefault="00E969FA" w:rsidP="00E969FA">
      <w:pPr>
        <w:spacing w:after="0"/>
        <w:rPr>
          <w:rFonts w:ascii="Arial" w:hAnsi="Arial" w:cs="Arial"/>
          <w:b/>
        </w:rPr>
      </w:pPr>
      <w:r w:rsidRPr="003F534D">
        <w:rPr>
          <w:rFonts w:ascii="Arial" w:hAnsi="Arial" w:cs="Arial"/>
          <w:b/>
        </w:rPr>
        <w:t>Background</w:t>
      </w:r>
    </w:p>
    <w:p w14:paraId="37D26A86" w14:textId="1711E537" w:rsidR="00E969FA" w:rsidRPr="003F534D" w:rsidRDefault="005B5910" w:rsidP="00E969FA">
      <w:pPr>
        <w:pStyle w:val="NoSpacing"/>
        <w:rPr>
          <w:rFonts w:ascii="Arial" w:hAnsi="Arial" w:cs="Arial"/>
        </w:rPr>
      </w:pPr>
      <w:r>
        <w:rPr>
          <w:rFonts w:ascii="Arial" w:hAnsi="Arial" w:cs="Arial"/>
        </w:rPr>
        <w:t>1 in 4 girls and 1 in 6 boys will be sexually abused before the age of 18 years.  Victims of sexual assault are 3 times more likely to suffer from depression, 26 times more likely to abuse drugs and 4</w:t>
      </w:r>
      <w:r w:rsidR="002475FA">
        <w:rPr>
          <w:rFonts w:ascii="Arial" w:hAnsi="Arial" w:cs="Arial"/>
        </w:rPr>
        <w:t xml:space="preserve"> times</w:t>
      </w:r>
      <w:r>
        <w:rPr>
          <w:rFonts w:ascii="Arial" w:hAnsi="Arial" w:cs="Arial"/>
        </w:rPr>
        <w:t xml:space="preserve"> more likely to contemplate suicide.</w:t>
      </w:r>
    </w:p>
    <w:p w14:paraId="7E60C4F0" w14:textId="1FC4B54C" w:rsidR="005B5910" w:rsidRPr="003F534D" w:rsidRDefault="00FC7CA4" w:rsidP="00E969FA">
      <w:pPr>
        <w:pStyle w:val="NoSpacing"/>
        <w:rPr>
          <w:rFonts w:ascii="Arial" w:hAnsi="Arial" w:cs="Arial"/>
        </w:rPr>
      </w:pPr>
      <w:r>
        <w:rPr>
          <w:rFonts w:ascii="Arial" w:hAnsi="Arial" w:cs="Arial"/>
        </w:rPr>
        <w:t>T</w:t>
      </w:r>
      <w:r w:rsidR="005B5910">
        <w:rPr>
          <w:rFonts w:ascii="Arial" w:hAnsi="Arial" w:cs="Arial"/>
        </w:rPr>
        <w:t xml:space="preserve">hese patients present in general practice with complex problems, not just isolated physical and mental health needs.  </w:t>
      </w:r>
      <w:r w:rsidR="002475FA">
        <w:rPr>
          <w:rFonts w:ascii="Arial" w:hAnsi="Arial" w:cs="Arial"/>
        </w:rPr>
        <w:t xml:space="preserve">GPs can find these patients overwhelming and can struggle to access appropriate care </w:t>
      </w:r>
      <w:r>
        <w:rPr>
          <w:rFonts w:ascii="Arial" w:hAnsi="Arial" w:cs="Arial"/>
        </w:rPr>
        <w:t>for their complex needs.</w:t>
      </w:r>
      <w:r w:rsidR="002475FA">
        <w:rPr>
          <w:rFonts w:ascii="Arial" w:hAnsi="Arial" w:cs="Arial"/>
        </w:rPr>
        <w:t xml:space="preserve">  </w:t>
      </w:r>
      <w:r>
        <w:rPr>
          <w:rFonts w:ascii="Arial" w:hAnsi="Arial" w:cs="Arial"/>
        </w:rPr>
        <w:t xml:space="preserve">Recovery is possible and many people find the long term respectful relationship with their GPs central to this.  </w:t>
      </w:r>
    </w:p>
    <w:p w14:paraId="19B1E936" w14:textId="77777777" w:rsidR="00E969FA" w:rsidRPr="003F534D" w:rsidRDefault="00E969FA" w:rsidP="00E969FA">
      <w:pPr>
        <w:pStyle w:val="NoSpacing"/>
        <w:rPr>
          <w:rFonts w:ascii="Arial" w:hAnsi="Arial" w:cs="Arial"/>
        </w:rPr>
      </w:pPr>
    </w:p>
    <w:p w14:paraId="594C6D9E" w14:textId="77777777" w:rsidR="00E969FA" w:rsidRPr="003F534D" w:rsidRDefault="00E969FA" w:rsidP="00E969FA">
      <w:pPr>
        <w:spacing w:after="0"/>
        <w:rPr>
          <w:rFonts w:ascii="Arial" w:hAnsi="Arial" w:cs="Arial"/>
          <w:b/>
        </w:rPr>
      </w:pPr>
      <w:r w:rsidRPr="003F534D">
        <w:rPr>
          <w:rFonts w:ascii="Arial" w:hAnsi="Arial" w:cs="Arial"/>
          <w:b/>
        </w:rPr>
        <w:t>Aims</w:t>
      </w:r>
    </w:p>
    <w:p w14:paraId="39954605" w14:textId="77777777" w:rsidR="005B5910" w:rsidRDefault="005B5910" w:rsidP="005B5910">
      <w:pPr>
        <w:pStyle w:val="NoSpacing"/>
        <w:rPr>
          <w:rFonts w:ascii="Arial" w:hAnsi="Arial" w:cs="Arial"/>
        </w:rPr>
      </w:pPr>
      <w:r>
        <w:rPr>
          <w:rFonts w:ascii="Arial" w:hAnsi="Arial" w:cs="Arial"/>
        </w:rPr>
        <w:t xml:space="preserve">At the end of this session GPs will be able to: </w:t>
      </w:r>
    </w:p>
    <w:p w14:paraId="5E33F543" w14:textId="036E4D39" w:rsidR="005B5910" w:rsidRDefault="005B5910" w:rsidP="005B5910">
      <w:pPr>
        <w:pStyle w:val="NoSpacing"/>
        <w:numPr>
          <w:ilvl w:val="0"/>
          <w:numId w:val="30"/>
        </w:numPr>
        <w:rPr>
          <w:rFonts w:ascii="Arial" w:hAnsi="Arial" w:cs="Arial"/>
        </w:rPr>
      </w:pPr>
      <w:r>
        <w:rPr>
          <w:rFonts w:ascii="Arial" w:hAnsi="Arial" w:cs="Arial"/>
        </w:rPr>
        <w:t xml:space="preserve">identify the complexity of symptomatology and aetiology of childhood trauma and its sequelae </w:t>
      </w:r>
    </w:p>
    <w:p w14:paraId="64163EA8" w14:textId="45F70FAA" w:rsidR="00E969FA" w:rsidRDefault="005B5910" w:rsidP="005B5910">
      <w:pPr>
        <w:pStyle w:val="NoSpacing"/>
        <w:numPr>
          <w:ilvl w:val="0"/>
          <w:numId w:val="30"/>
        </w:numPr>
        <w:rPr>
          <w:rFonts w:ascii="Arial" w:hAnsi="Arial" w:cs="Arial"/>
        </w:rPr>
      </w:pPr>
      <w:r>
        <w:rPr>
          <w:rFonts w:ascii="Arial" w:hAnsi="Arial" w:cs="Arial"/>
        </w:rPr>
        <w:t xml:space="preserve">understand practical strategies for targeted interventions </w:t>
      </w:r>
    </w:p>
    <w:p w14:paraId="3220D822" w14:textId="38F9EED4" w:rsidR="005B5910" w:rsidRDefault="005B5910" w:rsidP="005B5910">
      <w:pPr>
        <w:pStyle w:val="NoSpacing"/>
        <w:numPr>
          <w:ilvl w:val="0"/>
          <w:numId w:val="30"/>
        </w:numPr>
        <w:rPr>
          <w:rFonts w:ascii="Arial" w:hAnsi="Arial" w:cs="Arial"/>
        </w:rPr>
      </w:pPr>
      <w:r>
        <w:rPr>
          <w:rFonts w:ascii="Arial" w:hAnsi="Arial" w:cs="Arial"/>
        </w:rPr>
        <w:t xml:space="preserve">better understand issues of trust and boundary setting in the therapeutic relationship </w:t>
      </w:r>
    </w:p>
    <w:p w14:paraId="674C0A4A" w14:textId="6E1AF13B" w:rsidR="005B5910" w:rsidRPr="003F534D" w:rsidRDefault="005B5910" w:rsidP="005B5910">
      <w:pPr>
        <w:pStyle w:val="NoSpacing"/>
        <w:numPr>
          <w:ilvl w:val="0"/>
          <w:numId w:val="30"/>
        </w:numPr>
        <w:rPr>
          <w:rFonts w:ascii="Arial" w:hAnsi="Arial" w:cs="Arial"/>
        </w:rPr>
      </w:pPr>
      <w:r>
        <w:rPr>
          <w:rFonts w:ascii="Arial" w:hAnsi="Arial" w:cs="Arial"/>
        </w:rPr>
        <w:t>identify better avenues of support in managing these complex patients</w:t>
      </w:r>
    </w:p>
    <w:p w14:paraId="446EA153" w14:textId="77777777" w:rsidR="00E969FA" w:rsidRPr="003F534D" w:rsidRDefault="00E969FA" w:rsidP="00E969FA">
      <w:pPr>
        <w:pStyle w:val="NoSpacing"/>
        <w:rPr>
          <w:rFonts w:ascii="Arial" w:hAnsi="Arial" w:cs="Arial"/>
        </w:rPr>
      </w:pPr>
    </w:p>
    <w:p w14:paraId="632FD560" w14:textId="77777777" w:rsidR="00E969FA" w:rsidRPr="003F534D" w:rsidRDefault="00E969FA" w:rsidP="00E969FA">
      <w:pPr>
        <w:pStyle w:val="NoSpacing"/>
        <w:rPr>
          <w:rFonts w:ascii="Arial" w:hAnsi="Arial" w:cs="Arial"/>
        </w:rPr>
      </w:pPr>
    </w:p>
    <w:p w14:paraId="3D19B71D" w14:textId="77777777" w:rsidR="00E969FA" w:rsidRPr="003F534D" w:rsidRDefault="00E969FA" w:rsidP="00E969FA">
      <w:pPr>
        <w:spacing w:after="0"/>
        <w:rPr>
          <w:rFonts w:ascii="Arial" w:hAnsi="Arial" w:cs="Arial"/>
          <w:b/>
        </w:rPr>
      </w:pPr>
      <w:r w:rsidRPr="003F534D">
        <w:rPr>
          <w:rFonts w:ascii="Arial" w:hAnsi="Arial" w:cs="Arial"/>
          <w:b/>
        </w:rPr>
        <w:t>Method</w:t>
      </w:r>
    </w:p>
    <w:p w14:paraId="355CEB82" w14:textId="48C3B929" w:rsidR="002475FA" w:rsidRDefault="005B5910" w:rsidP="00E969FA">
      <w:pPr>
        <w:pStyle w:val="NoSpacing"/>
        <w:rPr>
          <w:rFonts w:ascii="Arial" w:hAnsi="Arial" w:cs="Arial"/>
        </w:rPr>
      </w:pPr>
      <w:r>
        <w:rPr>
          <w:rFonts w:ascii="Arial" w:hAnsi="Arial" w:cs="Arial"/>
        </w:rPr>
        <w:t>In this presentation, we will discuss a model of recovery for victims of childhood trauma</w:t>
      </w:r>
      <w:r w:rsidR="002475FA">
        <w:rPr>
          <w:rFonts w:ascii="Arial" w:hAnsi="Arial" w:cs="Arial"/>
        </w:rPr>
        <w:t xml:space="preserve"> which incorporates elements of:</w:t>
      </w:r>
    </w:p>
    <w:p w14:paraId="1DC648E8" w14:textId="4AD301C2" w:rsidR="002475FA" w:rsidRDefault="002475FA" w:rsidP="002475FA">
      <w:pPr>
        <w:pStyle w:val="NoSpacing"/>
        <w:numPr>
          <w:ilvl w:val="0"/>
          <w:numId w:val="31"/>
        </w:numPr>
        <w:rPr>
          <w:rFonts w:ascii="Arial" w:hAnsi="Arial" w:cs="Arial"/>
        </w:rPr>
      </w:pPr>
      <w:r>
        <w:rPr>
          <w:rFonts w:ascii="Arial" w:hAnsi="Arial" w:cs="Arial"/>
        </w:rPr>
        <w:t>Neurobiology and the role of medication</w:t>
      </w:r>
    </w:p>
    <w:p w14:paraId="4867F88C" w14:textId="6C50CE2B" w:rsidR="002475FA" w:rsidRDefault="002475FA" w:rsidP="002475FA">
      <w:pPr>
        <w:pStyle w:val="NoSpacing"/>
        <w:numPr>
          <w:ilvl w:val="0"/>
          <w:numId w:val="31"/>
        </w:numPr>
        <w:rPr>
          <w:rFonts w:ascii="Arial" w:hAnsi="Arial" w:cs="Arial"/>
        </w:rPr>
      </w:pPr>
      <w:r>
        <w:rPr>
          <w:rFonts w:ascii="Arial" w:hAnsi="Arial" w:cs="Arial"/>
        </w:rPr>
        <w:t>Family systems theory and the role of intergenerational trauma</w:t>
      </w:r>
    </w:p>
    <w:p w14:paraId="449BFB4B" w14:textId="227D7FDA" w:rsidR="002475FA" w:rsidRDefault="002475FA" w:rsidP="002475FA">
      <w:pPr>
        <w:pStyle w:val="NoSpacing"/>
        <w:numPr>
          <w:ilvl w:val="0"/>
          <w:numId w:val="31"/>
        </w:numPr>
        <w:rPr>
          <w:rFonts w:ascii="Arial" w:hAnsi="Arial" w:cs="Arial"/>
        </w:rPr>
      </w:pPr>
      <w:r>
        <w:rPr>
          <w:rFonts w:ascii="Arial" w:hAnsi="Arial" w:cs="Arial"/>
        </w:rPr>
        <w:t>Attachment and the role of the therapeutic relationship</w:t>
      </w:r>
    </w:p>
    <w:p w14:paraId="62F5262B" w14:textId="4730D126" w:rsidR="002475FA" w:rsidRPr="003F534D" w:rsidRDefault="002475FA" w:rsidP="002475FA">
      <w:pPr>
        <w:pStyle w:val="NoSpacing"/>
        <w:numPr>
          <w:ilvl w:val="0"/>
          <w:numId w:val="31"/>
        </w:numPr>
        <w:rPr>
          <w:rFonts w:ascii="Arial" w:hAnsi="Arial" w:cs="Arial"/>
        </w:rPr>
      </w:pPr>
      <w:r>
        <w:rPr>
          <w:rFonts w:ascii="Arial" w:hAnsi="Arial" w:cs="Arial"/>
        </w:rPr>
        <w:t>Learned behaviours and the role of DBT</w:t>
      </w:r>
    </w:p>
    <w:p w14:paraId="7E28B57D" w14:textId="77777777" w:rsidR="00E969FA" w:rsidRPr="003F534D" w:rsidRDefault="00E969FA" w:rsidP="00E969FA">
      <w:pPr>
        <w:pStyle w:val="NoSpacing"/>
        <w:rPr>
          <w:rFonts w:ascii="Arial" w:hAnsi="Arial" w:cs="Arial"/>
        </w:rPr>
      </w:pPr>
    </w:p>
    <w:p w14:paraId="7AC77CE9" w14:textId="77777777" w:rsidR="00E969FA" w:rsidRPr="003F534D" w:rsidRDefault="00E969FA" w:rsidP="00E969FA">
      <w:pPr>
        <w:pStyle w:val="NoSpacing"/>
        <w:rPr>
          <w:rFonts w:ascii="Arial" w:hAnsi="Arial" w:cs="Arial"/>
        </w:rPr>
      </w:pPr>
    </w:p>
    <w:p w14:paraId="520FE444" w14:textId="77777777" w:rsidR="00E969FA" w:rsidRPr="003F534D" w:rsidRDefault="00E969FA" w:rsidP="00E969FA">
      <w:pPr>
        <w:spacing w:after="0"/>
        <w:rPr>
          <w:rFonts w:ascii="Arial" w:hAnsi="Arial" w:cs="Arial"/>
          <w:b/>
        </w:rPr>
      </w:pPr>
      <w:r w:rsidRPr="003F534D">
        <w:rPr>
          <w:rFonts w:ascii="Arial" w:hAnsi="Arial" w:cs="Arial"/>
          <w:b/>
        </w:rPr>
        <w:t>Results</w:t>
      </w:r>
    </w:p>
    <w:p w14:paraId="224EDD3E" w14:textId="223DF41B" w:rsidR="00E969FA" w:rsidRPr="003F534D" w:rsidRDefault="002475FA" w:rsidP="00E969FA">
      <w:pPr>
        <w:pStyle w:val="NoSpacing"/>
        <w:rPr>
          <w:rFonts w:ascii="Arial" w:hAnsi="Arial" w:cs="Arial"/>
        </w:rPr>
      </w:pPr>
      <w:r>
        <w:rPr>
          <w:rFonts w:ascii="Arial" w:hAnsi="Arial" w:cs="Arial"/>
        </w:rPr>
        <w:t>There is evidence that a number of treatment strategies can facilitate the recovery of people experiencing childhood trauma.  However, best outcomes are achieved from a person</w:t>
      </w:r>
      <w:r w:rsidR="00FC7CA4">
        <w:rPr>
          <w:rFonts w:ascii="Arial" w:hAnsi="Arial" w:cs="Arial"/>
        </w:rPr>
        <w:t>-</w:t>
      </w:r>
      <w:r>
        <w:rPr>
          <w:rFonts w:ascii="Arial" w:hAnsi="Arial" w:cs="Arial"/>
        </w:rPr>
        <w:t>centered approach.</w:t>
      </w:r>
    </w:p>
    <w:p w14:paraId="468A4D71" w14:textId="77777777" w:rsidR="00E969FA" w:rsidRPr="003F534D" w:rsidRDefault="00E969FA" w:rsidP="00E969FA">
      <w:pPr>
        <w:pStyle w:val="NoSpacing"/>
        <w:rPr>
          <w:rFonts w:ascii="Arial" w:hAnsi="Arial" w:cs="Arial"/>
        </w:rPr>
      </w:pPr>
    </w:p>
    <w:p w14:paraId="42C9D18D" w14:textId="77777777" w:rsidR="00E969FA" w:rsidRPr="003F534D" w:rsidRDefault="00E969FA" w:rsidP="00E969FA">
      <w:pPr>
        <w:spacing w:after="0"/>
        <w:rPr>
          <w:rFonts w:ascii="Arial" w:hAnsi="Arial" w:cs="Arial"/>
          <w:b/>
        </w:rPr>
      </w:pPr>
      <w:r w:rsidRPr="003F534D">
        <w:rPr>
          <w:rFonts w:ascii="Arial" w:hAnsi="Arial" w:cs="Arial"/>
          <w:b/>
        </w:rPr>
        <w:t>Conclusion</w:t>
      </w:r>
    </w:p>
    <w:p w14:paraId="5378DE78" w14:textId="5E55D378" w:rsidR="00E969FA" w:rsidRPr="003F534D" w:rsidRDefault="002475FA" w:rsidP="00E969FA">
      <w:pPr>
        <w:pStyle w:val="NoSpacing"/>
        <w:rPr>
          <w:rFonts w:ascii="Arial" w:hAnsi="Arial" w:cs="Arial"/>
        </w:rPr>
      </w:pPr>
      <w:r>
        <w:rPr>
          <w:rFonts w:ascii="Arial" w:hAnsi="Arial" w:cs="Arial"/>
        </w:rPr>
        <w:t>GPs have a pivotal role in helping people recover from childhood trauma.  However, this can be challenging clinical, organisationally and emotionally.  We seek to better equip those attending to better assist people suffering from the devastating effects of childhood trauma</w:t>
      </w:r>
      <w:r>
        <w:rPr>
          <w:rFonts w:ascii="Arial" w:hAnsi="Arial" w:cs="Arial"/>
        </w:rPr>
        <w:t>.</w:t>
      </w:r>
    </w:p>
    <w:p w14:paraId="5EFB9009" w14:textId="77777777" w:rsidR="00E969FA" w:rsidRPr="003F534D" w:rsidRDefault="00E969FA" w:rsidP="00E969FA">
      <w:pPr>
        <w:pStyle w:val="NoSpacing"/>
        <w:rPr>
          <w:rFonts w:ascii="Arial" w:hAnsi="Arial" w:cs="Arial"/>
        </w:rPr>
      </w:pPr>
    </w:p>
    <w:p w14:paraId="73D19F6E" w14:textId="77777777" w:rsidR="00E969FA" w:rsidRPr="003F534D" w:rsidRDefault="00E969FA" w:rsidP="00E969FA">
      <w:pPr>
        <w:pStyle w:val="NoSpacing"/>
        <w:rPr>
          <w:rFonts w:ascii="Arial" w:hAnsi="Arial" w:cs="Arial"/>
        </w:rPr>
      </w:pPr>
    </w:p>
    <w:p w14:paraId="4BDE29F5" w14:textId="77777777" w:rsidR="007A3219" w:rsidRPr="00F12827" w:rsidRDefault="00E969FA" w:rsidP="00A364F0">
      <w:pPr>
        <w:spacing w:after="0"/>
        <w:rPr>
          <w:rFonts w:cs="Arial"/>
        </w:rPr>
      </w:pPr>
      <w:r w:rsidRPr="003F534D">
        <w:rPr>
          <w:rFonts w:ascii="Arial" w:hAnsi="Arial" w:cs="Arial"/>
          <w:b/>
        </w:rPr>
        <w:t xml:space="preserve">References </w:t>
      </w:r>
      <w:r w:rsidRPr="003F534D">
        <w:rPr>
          <w:rFonts w:ascii="Arial" w:hAnsi="Arial" w:cs="Arial"/>
        </w:rPr>
        <w:t>(If applicable)</w:t>
      </w:r>
    </w:p>
    <w:sectPr w:rsidR="007A3219" w:rsidRPr="00F12827" w:rsidSect="00B20279">
      <w:type w:val="continuous"/>
      <w:pgSz w:w="11906" w:h="16838"/>
      <w:pgMar w:top="1276" w:right="1133"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2B687" w14:textId="77777777" w:rsidR="000E7503" w:rsidRDefault="000E7503" w:rsidP="00DB6276">
      <w:pPr>
        <w:spacing w:after="0" w:line="240" w:lineRule="auto"/>
      </w:pPr>
      <w:r>
        <w:separator/>
      </w:r>
    </w:p>
  </w:endnote>
  <w:endnote w:type="continuationSeparator" w:id="0">
    <w:p w14:paraId="7FA9512A" w14:textId="77777777" w:rsidR="000E7503" w:rsidRDefault="000E7503" w:rsidP="00DB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24A89" w14:textId="77777777" w:rsidR="000E7503" w:rsidRDefault="000E7503" w:rsidP="00DB6276">
      <w:pPr>
        <w:spacing w:after="0" w:line="240" w:lineRule="auto"/>
      </w:pPr>
      <w:r>
        <w:separator/>
      </w:r>
    </w:p>
  </w:footnote>
  <w:footnote w:type="continuationSeparator" w:id="0">
    <w:p w14:paraId="67B0D816" w14:textId="77777777" w:rsidR="000E7503" w:rsidRDefault="000E7503" w:rsidP="00DB6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63FB"/>
    <w:multiLevelType w:val="multilevel"/>
    <w:tmpl w:val="C65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84C4C"/>
    <w:multiLevelType w:val="multilevel"/>
    <w:tmpl w:val="6A720768"/>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82BD3"/>
    <w:multiLevelType w:val="hybridMultilevel"/>
    <w:tmpl w:val="D3120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BF69E7"/>
    <w:multiLevelType w:val="multilevel"/>
    <w:tmpl w:val="2FEE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66B2A"/>
    <w:multiLevelType w:val="multilevel"/>
    <w:tmpl w:val="E9A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A01EC"/>
    <w:multiLevelType w:val="multilevel"/>
    <w:tmpl w:val="BB3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1108C"/>
    <w:multiLevelType w:val="multilevel"/>
    <w:tmpl w:val="E02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B3511D"/>
    <w:multiLevelType w:val="multilevel"/>
    <w:tmpl w:val="F442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63674F"/>
    <w:multiLevelType w:val="hybridMultilevel"/>
    <w:tmpl w:val="2B4EDE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78A2163"/>
    <w:multiLevelType w:val="multilevel"/>
    <w:tmpl w:val="2E52560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1603A4"/>
    <w:multiLevelType w:val="multilevel"/>
    <w:tmpl w:val="B05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22929"/>
    <w:multiLevelType w:val="hybridMultilevel"/>
    <w:tmpl w:val="A9BE87E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1B6FF7"/>
    <w:multiLevelType w:val="multilevel"/>
    <w:tmpl w:val="59D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645A9"/>
    <w:multiLevelType w:val="multilevel"/>
    <w:tmpl w:val="4E5A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114B89"/>
    <w:multiLevelType w:val="multilevel"/>
    <w:tmpl w:val="12D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0F46E7"/>
    <w:multiLevelType w:val="multilevel"/>
    <w:tmpl w:val="C02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960C96"/>
    <w:multiLevelType w:val="multilevel"/>
    <w:tmpl w:val="09844A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51091490"/>
    <w:multiLevelType w:val="hybridMultilevel"/>
    <w:tmpl w:val="364C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823F5B"/>
    <w:multiLevelType w:val="multilevel"/>
    <w:tmpl w:val="9F30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0F2BB3"/>
    <w:multiLevelType w:val="multilevel"/>
    <w:tmpl w:val="7E9812F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DC230F"/>
    <w:multiLevelType w:val="hybridMultilevel"/>
    <w:tmpl w:val="6E9026F4"/>
    <w:lvl w:ilvl="0" w:tplc="0C090013">
      <w:start w:val="1"/>
      <w:numFmt w:val="upperRoman"/>
      <w:lvlText w:val="%1."/>
      <w:lvlJc w:val="righ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14D0E75"/>
    <w:multiLevelType w:val="multilevel"/>
    <w:tmpl w:val="9AE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909CD"/>
    <w:multiLevelType w:val="multilevel"/>
    <w:tmpl w:val="56F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04090E"/>
    <w:multiLevelType w:val="multilevel"/>
    <w:tmpl w:val="34E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20235A"/>
    <w:multiLevelType w:val="multilevel"/>
    <w:tmpl w:val="CE5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5665B6"/>
    <w:multiLevelType w:val="hybridMultilevel"/>
    <w:tmpl w:val="5D562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CB4BE8"/>
    <w:multiLevelType w:val="hybridMultilevel"/>
    <w:tmpl w:val="6E2C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CE93E22"/>
    <w:multiLevelType w:val="hybridMultilevel"/>
    <w:tmpl w:val="C200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2240E4"/>
    <w:multiLevelType w:val="hybridMultilevel"/>
    <w:tmpl w:val="402EB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5"/>
  </w:num>
  <w:num w:numId="4">
    <w:abstractNumId w:val="24"/>
  </w:num>
  <w:num w:numId="5">
    <w:abstractNumId w:val="12"/>
  </w:num>
  <w:num w:numId="6">
    <w:abstractNumId w:val="22"/>
  </w:num>
  <w:num w:numId="7">
    <w:abstractNumId w:val="7"/>
  </w:num>
  <w:num w:numId="8">
    <w:abstractNumId w:val="13"/>
  </w:num>
  <w:num w:numId="9">
    <w:abstractNumId w:val="6"/>
  </w:num>
  <w:num w:numId="10">
    <w:abstractNumId w:val="21"/>
  </w:num>
  <w:num w:numId="11">
    <w:abstractNumId w:val="14"/>
  </w:num>
  <w:num w:numId="12">
    <w:abstractNumId w:val="4"/>
  </w:num>
  <w:num w:numId="13">
    <w:abstractNumId w:val="0"/>
  </w:num>
  <w:num w:numId="14">
    <w:abstractNumId w:val="23"/>
  </w:num>
  <w:num w:numId="15">
    <w:abstractNumId w:val="1"/>
  </w:num>
  <w:num w:numId="16">
    <w:abstractNumId w:val="16"/>
  </w:num>
  <w:num w:numId="17">
    <w:abstractNumId w:val="3"/>
  </w:num>
  <w:num w:numId="18">
    <w:abstractNumId w:val="20"/>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18"/>
  </w:num>
  <w:num w:numId="23">
    <w:abstractNumId w:val="19"/>
  </w:num>
  <w:num w:numId="24">
    <w:abstractNumId w:val="11"/>
  </w:num>
  <w:num w:numId="25">
    <w:abstractNumId w:val="26"/>
  </w:num>
  <w:num w:numId="26">
    <w:abstractNumId w:val="27"/>
  </w:num>
  <w:num w:numId="27">
    <w:abstractNumId w:val="2"/>
  </w:num>
  <w:num w:numId="28">
    <w:abstractNumId w:val="9"/>
  </w:num>
  <w:num w:numId="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F6"/>
    <w:rsid w:val="0000578B"/>
    <w:rsid w:val="000530F3"/>
    <w:rsid w:val="0006205D"/>
    <w:rsid w:val="00065794"/>
    <w:rsid w:val="0009481D"/>
    <w:rsid w:val="000A005C"/>
    <w:rsid w:val="000D1EB3"/>
    <w:rsid w:val="000E7503"/>
    <w:rsid w:val="001A0E12"/>
    <w:rsid w:val="001A7273"/>
    <w:rsid w:val="00204AE2"/>
    <w:rsid w:val="002061A7"/>
    <w:rsid w:val="00226C37"/>
    <w:rsid w:val="00237188"/>
    <w:rsid w:val="002475FA"/>
    <w:rsid w:val="002C520E"/>
    <w:rsid w:val="002D1372"/>
    <w:rsid w:val="002D267A"/>
    <w:rsid w:val="002D6E16"/>
    <w:rsid w:val="00323232"/>
    <w:rsid w:val="003319CA"/>
    <w:rsid w:val="0037377D"/>
    <w:rsid w:val="003A5C47"/>
    <w:rsid w:val="003B56C9"/>
    <w:rsid w:val="003C0B6D"/>
    <w:rsid w:val="003D7F5C"/>
    <w:rsid w:val="004806DA"/>
    <w:rsid w:val="004A4C8F"/>
    <w:rsid w:val="004A7DF6"/>
    <w:rsid w:val="004A7F18"/>
    <w:rsid w:val="004C4FEF"/>
    <w:rsid w:val="004D35FA"/>
    <w:rsid w:val="004F5E9D"/>
    <w:rsid w:val="00556C76"/>
    <w:rsid w:val="00561AD8"/>
    <w:rsid w:val="005B5910"/>
    <w:rsid w:val="005C4F93"/>
    <w:rsid w:val="006150A8"/>
    <w:rsid w:val="00634A5F"/>
    <w:rsid w:val="00687FF6"/>
    <w:rsid w:val="006D10CF"/>
    <w:rsid w:val="007340C2"/>
    <w:rsid w:val="007A3219"/>
    <w:rsid w:val="007A4975"/>
    <w:rsid w:val="008426B4"/>
    <w:rsid w:val="00866BFD"/>
    <w:rsid w:val="008A6431"/>
    <w:rsid w:val="008D7BF0"/>
    <w:rsid w:val="00937FEB"/>
    <w:rsid w:val="0098351A"/>
    <w:rsid w:val="00984CE1"/>
    <w:rsid w:val="00995919"/>
    <w:rsid w:val="009C7760"/>
    <w:rsid w:val="00A06D50"/>
    <w:rsid w:val="00A12B60"/>
    <w:rsid w:val="00A270EE"/>
    <w:rsid w:val="00A364F0"/>
    <w:rsid w:val="00A37C03"/>
    <w:rsid w:val="00A4054A"/>
    <w:rsid w:val="00A606C7"/>
    <w:rsid w:val="00A80054"/>
    <w:rsid w:val="00A848B4"/>
    <w:rsid w:val="00AA6275"/>
    <w:rsid w:val="00AA7219"/>
    <w:rsid w:val="00AC7F73"/>
    <w:rsid w:val="00AE5A5E"/>
    <w:rsid w:val="00B03208"/>
    <w:rsid w:val="00B12D26"/>
    <w:rsid w:val="00B20279"/>
    <w:rsid w:val="00B730A7"/>
    <w:rsid w:val="00BD3208"/>
    <w:rsid w:val="00BD72AD"/>
    <w:rsid w:val="00C218BD"/>
    <w:rsid w:val="00C3505E"/>
    <w:rsid w:val="00C4224F"/>
    <w:rsid w:val="00C426BE"/>
    <w:rsid w:val="00CA4098"/>
    <w:rsid w:val="00CE681C"/>
    <w:rsid w:val="00D22221"/>
    <w:rsid w:val="00D56905"/>
    <w:rsid w:val="00D675D7"/>
    <w:rsid w:val="00D75A93"/>
    <w:rsid w:val="00D91638"/>
    <w:rsid w:val="00D94D46"/>
    <w:rsid w:val="00DB6276"/>
    <w:rsid w:val="00DC7A66"/>
    <w:rsid w:val="00DD428F"/>
    <w:rsid w:val="00DE0E61"/>
    <w:rsid w:val="00DF2A39"/>
    <w:rsid w:val="00E25F07"/>
    <w:rsid w:val="00E276B8"/>
    <w:rsid w:val="00E27C34"/>
    <w:rsid w:val="00E36586"/>
    <w:rsid w:val="00E47A4C"/>
    <w:rsid w:val="00E55FB0"/>
    <w:rsid w:val="00E969FA"/>
    <w:rsid w:val="00EA51A6"/>
    <w:rsid w:val="00EC46E6"/>
    <w:rsid w:val="00ED7C3D"/>
    <w:rsid w:val="00EE417F"/>
    <w:rsid w:val="00F12827"/>
    <w:rsid w:val="00F21792"/>
    <w:rsid w:val="00F75019"/>
    <w:rsid w:val="00FA1A9A"/>
    <w:rsid w:val="00FC7C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BCDCA"/>
  <w15:chartTrackingRefBased/>
  <w15:docId w15:val="{0FE5F231-FD2E-4C93-ADC2-876B884C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72761">
      <w:bodyDiv w:val="1"/>
      <w:marLeft w:val="0"/>
      <w:marRight w:val="0"/>
      <w:marTop w:val="0"/>
      <w:marBottom w:val="0"/>
      <w:divBdr>
        <w:top w:val="none" w:sz="0" w:space="0" w:color="auto"/>
        <w:left w:val="none" w:sz="0" w:space="0" w:color="auto"/>
        <w:bottom w:val="none" w:sz="0" w:space="0" w:color="auto"/>
        <w:right w:val="none" w:sz="0" w:space="0" w:color="auto"/>
      </w:divBdr>
    </w:div>
    <w:div w:id="120733065">
      <w:bodyDiv w:val="1"/>
      <w:marLeft w:val="0"/>
      <w:marRight w:val="0"/>
      <w:marTop w:val="0"/>
      <w:marBottom w:val="0"/>
      <w:divBdr>
        <w:top w:val="none" w:sz="0" w:space="0" w:color="auto"/>
        <w:left w:val="none" w:sz="0" w:space="0" w:color="auto"/>
        <w:bottom w:val="none" w:sz="0" w:space="0" w:color="auto"/>
        <w:right w:val="none" w:sz="0" w:space="0" w:color="auto"/>
      </w:divBdr>
      <w:divsChild>
        <w:div w:id="949437933">
          <w:marLeft w:val="300"/>
          <w:marRight w:val="300"/>
          <w:marTop w:val="300"/>
          <w:marBottom w:val="300"/>
          <w:divBdr>
            <w:top w:val="none" w:sz="0" w:space="0" w:color="auto"/>
            <w:left w:val="none" w:sz="0" w:space="0" w:color="auto"/>
            <w:bottom w:val="none" w:sz="0" w:space="0" w:color="auto"/>
            <w:right w:val="none" w:sz="0" w:space="0" w:color="auto"/>
          </w:divBdr>
        </w:div>
        <w:div w:id="1148204948">
          <w:marLeft w:val="300"/>
          <w:marRight w:val="300"/>
          <w:marTop w:val="300"/>
          <w:marBottom w:val="300"/>
          <w:divBdr>
            <w:top w:val="none" w:sz="0" w:space="0" w:color="auto"/>
            <w:left w:val="none" w:sz="0" w:space="0" w:color="auto"/>
            <w:bottom w:val="none" w:sz="0" w:space="0" w:color="auto"/>
            <w:right w:val="none" w:sz="0" w:space="0" w:color="auto"/>
          </w:divBdr>
        </w:div>
        <w:div w:id="994525319">
          <w:marLeft w:val="300"/>
          <w:marRight w:val="300"/>
          <w:marTop w:val="300"/>
          <w:marBottom w:val="300"/>
          <w:divBdr>
            <w:top w:val="none" w:sz="0" w:space="0" w:color="auto"/>
            <w:left w:val="none" w:sz="0" w:space="0" w:color="auto"/>
            <w:bottom w:val="none" w:sz="0" w:space="0" w:color="auto"/>
            <w:right w:val="none" w:sz="0" w:space="0" w:color="auto"/>
          </w:divBdr>
        </w:div>
        <w:div w:id="253707813">
          <w:marLeft w:val="300"/>
          <w:marRight w:val="300"/>
          <w:marTop w:val="300"/>
          <w:marBottom w:val="300"/>
          <w:divBdr>
            <w:top w:val="none" w:sz="0" w:space="0" w:color="auto"/>
            <w:left w:val="none" w:sz="0" w:space="0" w:color="auto"/>
            <w:bottom w:val="none" w:sz="0" w:space="0" w:color="auto"/>
            <w:right w:val="none" w:sz="0" w:space="0" w:color="auto"/>
          </w:divBdr>
        </w:div>
        <w:div w:id="386420222">
          <w:marLeft w:val="300"/>
          <w:marRight w:val="300"/>
          <w:marTop w:val="300"/>
          <w:marBottom w:val="300"/>
          <w:divBdr>
            <w:top w:val="none" w:sz="0" w:space="0" w:color="auto"/>
            <w:left w:val="none" w:sz="0" w:space="0" w:color="auto"/>
            <w:bottom w:val="none" w:sz="0" w:space="0" w:color="auto"/>
            <w:right w:val="none" w:sz="0" w:space="0" w:color="auto"/>
          </w:divBdr>
        </w:div>
        <w:div w:id="790906499">
          <w:marLeft w:val="300"/>
          <w:marRight w:val="300"/>
          <w:marTop w:val="300"/>
          <w:marBottom w:val="300"/>
          <w:divBdr>
            <w:top w:val="none" w:sz="0" w:space="0" w:color="auto"/>
            <w:left w:val="none" w:sz="0" w:space="0" w:color="auto"/>
            <w:bottom w:val="none" w:sz="0" w:space="0" w:color="auto"/>
            <w:right w:val="none" w:sz="0" w:space="0" w:color="auto"/>
          </w:divBdr>
        </w:div>
        <w:div w:id="989136442">
          <w:marLeft w:val="300"/>
          <w:marRight w:val="300"/>
          <w:marTop w:val="300"/>
          <w:marBottom w:val="300"/>
          <w:divBdr>
            <w:top w:val="none" w:sz="0" w:space="0" w:color="auto"/>
            <w:left w:val="none" w:sz="0" w:space="0" w:color="auto"/>
            <w:bottom w:val="none" w:sz="0" w:space="0" w:color="auto"/>
            <w:right w:val="none" w:sz="0" w:space="0" w:color="auto"/>
          </w:divBdr>
        </w:div>
        <w:div w:id="1465923427">
          <w:marLeft w:val="300"/>
          <w:marRight w:val="300"/>
          <w:marTop w:val="300"/>
          <w:marBottom w:val="300"/>
          <w:divBdr>
            <w:top w:val="none" w:sz="0" w:space="0" w:color="auto"/>
            <w:left w:val="none" w:sz="0" w:space="0" w:color="auto"/>
            <w:bottom w:val="none" w:sz="0" w:space="0" w:color="auto"/>
            <w:right w:val="none" w:sz="0" w:space="0" w:color="auto"/>
          </w:divBdr>
        </w:div>
        <w:div w:id="1151217162">
          <w:marLeft w:val="300"/>
          <w:marRight w:val="300"/>
          <w:marTop w:val="300"/>
          <w:marBottom w:val="300"/>
          <w:divBdr>
            <w:top w:val="none" w:sz="0" w:space="0" w:color="auto"/>
            <w:left w:val="none" w:sz="0" w:space="0" w:color="auto"/>
            <w:bottom w:val="none" w:sz="0" w:space="0" w:color="auto"/>
            <w:right w:val="none" w:sz="0" w:space="0" w:color="auto"/>
          </w:divBdr>
        </w:div>
        <w:div w:id="1523935532">
          <w:marLeft w:val="300"/>
          <w:marRight w:val="300"/>
          <w:marTop w:val="300"/>
          <w:marBottom w:val="300"/>
          <w:divBdr>
            <w:top w:val="none" w:sz="0" w:space="0" w:color="auto"/>
            <w:left w:val="none" w:sz="0" w:space="0" w:color="auto"/>
            <w:bottom w:val="none" w:sz="0" w:space="0" w:color="auto"/>
            <w:right w:val="none" w:sz="0" w:space="0" w:color="auto"/>
          </w:divBdr>
        </w:div>
        <w:div w:id="1498881655">
          <w:marLeft w:val="300"/>
          <w:marRight w:val="300"/>
          <w:marTop w:val="300"/>
          <w:marBottom w:val="300"/>
          <w:divBdr>
            <w:top w:val="none" w:sz="0" w:space="0" w:color="auto"/>
            <w:left w:val="none" w:sz="0" w:space="0" w:color="auto"/>
            <w:bottom w:val="none" w:sz="0" w:space="0" w:color="auto"/>
            <w:right w:val="none" w:sz="0" w:space="0" w:color="auto"/>
          </w:divBdr>
        </w:div>
        <w:div w:id="1431075736">
          <w:marLeft w:val="300"/>
          <w:marRight w:val="300"/>
          <w:marTop w:val="300"/>
          <w:marBottom w:val="300"/>
          <w:divBdr>
            <w:top w:val="none" w:sz="0" w:space="0" w:color="auto"/>
            <w:left w:val="none" w:sz="0" w:space="0" w:color="auto"/>
            <w:bottom w:val="none" w:sz="0" w:space="0" w:color="auto"/>
            <w:right w:val="none" w:sz="0" w:space="0" w:color="auto"/>
          </w:divBdr>
        </w:div>
        <w:div w:id="648097121">
          <w:marLeft w:val="300"/>
          <w:marRight w:val="300"/>
          <w:marTop w:val="300"/>
          <w:marBottom w:val="300"/>
          <w:divBdr>
            <w:top w:val="none" w:sz="0" w:space="0" w:color="auto"/>
            <w:left w:val="none" w:sz="0" w:space="0" w:color="auto"/>
            <w:bottom w:val="none" w:sz="0" w:space="0" w:color="auto"/>
            <w:right w:val="none" w:sz="0" w:space="0" w:color="auto"/>
          </w:divBdr>
        </w:div>
      </w:divsChild>
    </w:div>
    <w:div w:id="140124182">
      <w:bodyDiv w:val="1"/>
      <w:marLeft w:val="0"/>
      <w:marRight w:val="0"/>
      <w:marTop w:val="0"/>
      <w:marBottom w:val="0"/>
      <w:divBdr>
        <w:top w:val="none" w:sz="0" w:space="0" w:color="auto"/>
        <w:left w:val="none" w:sz="0" w:space="0" w:color="auto"/>
        <w:bottom w:val="none" w:sz="0" w:space="0" w:color="auto"/>
        <w:right w:val="none" w:sz="0" w:space="0" w:color="auto"/>
      </w:divBdr>
    </w:div>
    <w:div w:id="626744676">
      <w:bodyDiv w:val="1"/>
      <w:marLeft w:val="0"/>
      <w:marRight w:val="0"/>
      <w:marTop w:val="0"/>
      <w:marBottom w:val="0"/>
      <w:divBdr>
        <w:top w:val="none" w:sz="0" w:space="0" w:color="auto"/>
        <w:left w:val="none" w:sz="0" w:space="0" w:color="auto"/>
        <w:bottom w:val="none" w:sz="0" w:space="0" w:color="auto"/>
        <w:right w:val="none" w:sz="0" w:space="0" w:color="auto"/>
      </w:divBdr>
    </w:div>
    <w:div w:id="67726842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01">
          <w:marLeft w:val="0"/>
          <w:marRight w:val="0"/>
          <w:marTop w:val="0"/>
          <w:marBottom w:val="0"/>
          <w:divBdr>
            <w:top w:val="none" w:sz="0" w:space="0" w:color="auto"/>
            <w:left w:val="none" w:sz="0" w:space="0" w:color="auto"/>
            <w:bottom w:val="none" w:sz="0" w:space="0" w:color="auto"/>
            <w:right w:val="none" w:sz="0" w:space="0" w:color="auto"/>
          </w:divBdr>
        </w:div>
        <w:div w:id="84544247">
          <w:marLeft w:val="0"/>
          <w:marRight w:val="0"/>
          <w:marTop w:val="0"/>
          <w:marBottom w:val="0"/>
          <w:divBdr>
            <w:top w:val="none" w:sz="0" w:space="0" w:color="auto"/>
            <w:left w:val="none" w:sz="0" w:space="0" w:color="auto"/>
            <w:bottom w:val="none" w:sz="0" w:space="0" w:color="auto"/>
            <w:right w:val="none" w:sz="0" w:space="0" w:color="auto"/>
          </w:divBdr>
        </w:div>
        <w:div w:id="1044410408">
          <w:marLeft w:val="0"/>
          <w:marRight w:val="0"/>
          <w:marTop w:val="0"/>
          <w:marBottom w:val="0"/>
          <w:divBdr>
            <w:top w:val="none" w:sz="0" w:space="0" w:color="auto"/>
            <w:left w:val="none" w:sz="0" w:space="0" w:color="auto"/>
            <w:bottom w:val="none" w:sz="0" w:space="0" w:color="auto"/>
            <w:right w:val="none" w:sz="0" w:space="0" w:color="auto"/>
          </w:divBdr>
        </w:div>
        <w:div w:id="1665477205">
          <w:marLeft w:val="0"/>
          <w:marRight w:val="0"/>
          <w:marTop w:val="0"/>
          <w:marBottom w:val="0"/>
          <w:divBdr>
            <w:top w:val="none" w:sz="0" w:space="0" w:color="auto"/>
            <w:left w:val="none" w:sz="0" w:space="0" w:color="auto"/>
            <w:bottom w:val="none" w:sz="0" w:space="0" w:color="auto"/>
            <w:right w:val="none" w:sz="0" w:space="0" w:color="auto"/>
          </w:divBdr>
        </w:div>
        <w:div w:id="54470751">
          <w:marLeft w:val="0"/>
          <w:marRight w:val="0"/>
          <w:marTop w:val="0"/>
          <w:marBottom w:val="0"/>
          <w:divBdr>
            <w:top w:val="none" w:sz="0" w:space="0" w:color="auto"/>
            <w:left w:val="none" w:sz="0" w:space="0" w:color="auto"/>
            <w:bottom w:val="none" w:sz="0" w:space="0" w:color="auto"/>
            <w:right w:val="none" w:sz="0" w:space="0" w:color="auto"/>
          </w:divBdr>
        </w:div>
        <w:div w:id="1505583122">
          <w:marLeft w:val="0"/>
          <w:marRight w:val="0"/>
          <w:marTop w:val="0"/>
          <w:marBottom w:val="0"/>
          <w:divBdr>
            <w:top w:val="none" w:sz="0" w:space="0" w:color="auto"/>
            <w:left w:val="none" w:sz="0" w:space="0" w:color="auto"/>
            <w:bottom w:val="none" w:sz="0" w:space="0" w:color="auto"/>
            <w:right w:val="none" w:sz="0" w:space="0" w:color="auto"/>
          </w:divBdr>
        </w:div>
        <w:div w:id="903757516">
          <w:marLeft w:val="0"/>
          <w:marRight w:val="0"/>
          <w:marTop w:val="0"/>
          <w:marBottom w:val="0"/>
          <w:divBdr>
            <w:top w:val="none" w:sz="0" w:space="0" w:color="auto"/>
            <w:left w:val="none" w:sz="0" w:space="0" w:color="auto"/>
            <w:bottom w:val="none" w:sz="0" w:space="0" w:color="auto"/>
            <w:right w:val="none" w:sz="0" w:space="0" w:color="auto"/>
          </w:divBdr>
        </w:div>
        <w:div w:id="938558968">
          <w:marLeft w:val="0"/>
          <w:marRight w:val="0"/>
          <w:marTop w:val="0"/>
          <w:marBottom w:val="0"/>
          <w:divBdr>
            <w:top w:val="none" w:sz="0" w:space="0" w:color="auto"/>
            <w:left w:val="none" w:sz="0" w:space="0" w:color="auto"/>
            <w:bottom w:val="none" w:sz="0" w:space="0" w:color="auto"/>
            <w:right w:val="none" w:sz="0" w:space="0" w:color="auto"/>
          </w:divBdr>
        </w:div>
        <w:div w:id="1553465553">
          <w:marLeft w:val="0"/>
          <w:marRight w:val="0"/>
          <w:marTop w:val="0"/>
          <w:marBottom w:val="0"/>
          <w:divBdr>
            <w:top w:val="none" w:sz="0" w:space="0" w:color="auto"/>
            <w:left w:val="none" w:sz="0" w:space="0" w:color="auto"/>
            <w:bottom w:val="none" w:sz="0" w:space="0" w:color="auto"/>
            <w:right w:val="none" w:sz="0" w:space="0" w:color="auto"/>
          </w:divBdr>
        </w:div>
        <w:div w:id="1487479001">
          <w:marLeft w:val="0"/>
          <w:marRight w:val="0"/>
          <w:marTop w:val="0"/>
          <w:marBottom w:val="0"/>
          <w:divBdr>
            <w:top w:val="none" w:sz="0" w:space="0" w:color="auto"/>
            <w:left w:val="none" w:sz="0" w:space="0" w:color="auto"/>
            <w:bottom w:val="none" w:sz="0" w:space="0" w:color="auto"/>
            <w:right w:val="none" w:sz="0" w:space="0" w:color="auto"/>
          </w:divBdr>
        </w:div>
      </w:divsChild>
    </w:div>
    <w:div w:id="888032334">
      <w:bodyDiv w:val="1"/>
      <w:marLeft w:val="0"/>
      <w:marRight w:val="0"/>
      <w:marTop w:val="0"/>
      <w:marBottom w:val="0"/>
      <w:divBdr>
        <w:top w:val="none" w:sz="0" w:space="0" w:color="auto"/>
        <w:left w:val="none" w:sz="0" w:space="0" w:color="auto"/>
        <w:bottom w:val="none" w:sz="0" w:space="0" w:color="auto"/>
        <w:right w:val="none" w:sz="0" w:space="0" w:color="auto"/>
      </w:divBdr>
    </w:div>
    <w:div w:id="1131824757">
      <w:bodyDiv w:val="1"/>
      <w:marLeft w:val="0"/>
      <w:marRight w:val="0"/>
      <w:marTop w:val="0"/>
      <w:marBottom w:val="0"/>
      <w:divBdr>
        <w:top w:val="none" w:sz="0" w:space="0" w:color="auto"/>
        <w:left w:val="none" w:sz="0" w:space="0" w:color="auto"/>
        <w:bottom w:val="none" w:sz="0" w:space="0" w:color="auto"/>
        <w:right w:val="none" w:sz="0" w:space="0" w:color="auto"/>
      </w:divBdr>
      <w:divsChild>
        <w:div w:id="1607932035">
          <w:marLeft w:val="300"/>
          <w:marRight w:val="300"/>
          <w:marTop w:val="300"/>
          <w:marBottom w:val="300"/>
          <w:divBdr>
            <w:top w:val="none" w:sz="0" w:space="0" w:color="auto"/>
            <w:left w:val="none" w:sz="0" w:space="0" w:color="auto"/>
            <w:bottom w:val="none" w:sz="0" w:space="0" w:color="auto"/>
            <w:right w:val="none" w:sz="0" w:space="0" w:color="auto"/>
          </w:divBdr>
        </w:div>
        <w:div w:id="234242987">
          <w:marLeft w:val="300"/>
          <w:marRight w:val="300"/>
          <w:marTop w:val="300"/>
          <w:marBottom w:val="300"/>
          <w:divBdr>
            <w:top w:val="none" w:sz="0" w:space="0" w:color="auto"/>
            <w:left w:val="none" w:sz="0" w:space="0" w:color="auto"/>
            <w:bottom w:val="none" w:sz="0" w:space="0" w:color="auto"/>
            <w:right w:val="none" w:sz="0" w:space="0" w:color="auto"/>
          </w:divBdr>
        </w:div>
        <w:div w:id="1512405282">
          <w:marLeft w:val="300"/>
          <w:marRight w:val="300"/>
          <w:marTop w:val="300"/>
          <w:marBottom w:val="300"/>
          <w:divBdr>
            <w:top w:val="none" w:sz="0" w:space="0" w:color="auto"/>
            <w:left w:val="none" w:sz="0" w:space="0" w:color="auto"/>
            <w:bottom w:val="none" w:sz="0" w:space="0" w:color="auto"/>
            <w:right w:val="none" w:sz="0" w:space="0" w:color="auto"/>
          </w:divBdr>
        </w:div>
      </w:divsChild>
    </w:div>
    <w:div w:id="15587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Bergeron</dc:creator>
  <cp:keywords/>
  <dc:description/>
  <cp:lastModifiedBy>May Su</cp:lastModifiedBy>
  <cp:revision>2</cp:revision>
  <dcterms:created xsi:type="dcterms:W3CDTF">2018-03-03T23:16:00Z</dcterms:created>
  <dcterms:modified xsi:type="dcterms:W3CDTF">2018-03-03T23:16:00Z</dcterms:modified>
</cp:coreProperties>
</file>