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2AD5B" w14:textId="77777777" w:rsidR="00E969FA" w:rsidRPr="003F534D" w:rsidRDefault="00E969FA" w:rsidP="00E969FA">
      <w:pPr>
        <w:rPr>
          <w:rFonts w:ascii="Arial" w:hAnsi="Arial" w:cs="Arial"/>
        </w:rPr>
      </w:pPr>
    </w:p>
    <w:p w14:paraId="1B81645C" w14:textId="77777777" w:rsidR="00E969FA" w:rsidRPr="003F534D" w:rsidRDefault="00E969FA" w:rsidP="00E969FA">
      <w:pPr>
        <w:rPr>
          <w:rFonts w:ascii="Arial" w:hAnsi="Arial" w:cs="Arial"/>
          <w:b/>
        </w:rPr>
      </w:pPr>
      <w:r w:rsidRPr="003F534D">
        <w:rPr>
          <w:rFonts w:ascii="Arial" w:hAnsi="Arial" w:cs="Arial"/>
          <w:b/>
        </w:rPr>
        <w:t>Background</w:t>
      </w:r>
    </w:p>
    <w:p w14:paraId="4DF3F144" w14:textId="77777777" w:rsidR="00BE127F" w:rsidRDefault="00BE127F" w:rsidP="00BE127F"/>
    <w:p w14:paraId="227BA15C" w14:textId="3624549D" w:rsidR="00BE127F" w:rsidRDefault="00D4574C" w:rsidP="00BE127F">
      <w:r>
        <w:t xml:space="preserve">Cervical cancer </w:t>
      </w:r>
      <w:r w:rsidR="00BE127F">
        <w:t>is a largely preventable disease with an established screening program in Australia. It is imperative that we understand about perceptions of this di</w:t>
      </w:r>
      <w:r w:rsidR="00BE69C6">
        <w:t>sease and its prevention within female refugee populations</w:t>
      </w:r>
      <w:r w:rsidR="00BE127F">
        <w:t>, who belong to a larger group of migrant women who under-present to screening</w:t>
      </w:r>
      <w:r>
        <w:rPr>
          <w:vertAlign w:val="superscript"/>
        </w:rPr>
        <w:t>1</w:t>
      </w:r>
      <w:r w:rsidR="00BE127F">
        <w:t xml:space="preserve">. </w:t>
      </w:r>
    </w:p>
    <w:p w14:paraId="7BEA1039" w14:textId="77777777" w:rsidR="00E969FA" w:rsidRPr="003F534D" w:rsidRDefault="00E969FA" w:rsidP="00E969FA">
      <w:pPr>
        <w:pStyle w:val="NoSpacing"/>
        <w:rPr>
          <w:rFonts w:ascii="Arial" w:hAnsi="Arial" w:cs="Arial"/>
        </w:rPr>
      </w:pPr>
    </w:p>
    <w:p w14:paraId="5D7D57B0" w14:textId="77777777" w:rsidR="00E969FA" w:rsidRPr="003F534D" w:rsidRDefault="00E969FA" w:rsidP="00E969FA">
      <w:pPr>
        <w:pStyle w:val="NoSpacing"/>
        <w:rPr>
          <w:rFonts w:ascii="Arial" w:hAnsi="Arial" w:cs="Arial"/>
        </w:rPr>
      </w:pPr>
    </w:p>
    <w:p w14:paraId="2C99D3E1" w14:textId="77777777" w:rsidR="00E969FA" w:rsidRPr="003F534D" w:rsidRDefault="00E969FA" w:rsidP="00E969FA">
      <w:pPr>
        <w:rPr>
          <w:rFonts w:ascii="Arial" w:hAnsi="Arial" w:cs="Arial"/>
          <w:b/>
        </w:rPr>
      </w:pPr>
      <w:r w:rsidRPr="003F534D">
        <w:rPr>
          <w:rFonts w:ascii="Arial" w:hAnsi="Arial" w:cs="Arial"/>
          <w:b/>
        </w:rPr>
        <w:t>Aims</w:t>
      </w:r>
    </w:p>
    <w:p w14:paraId="24622985" w14:textId="77777777" w:rsidR="00E969FA" w:rsidRPr="00D4574C" w:rsidRDefault="00E969FA" w:rsidP="00D4574C">
      <w:pPr>
        <w:pStyle w:val="NoSpacing"/>
        <w:rPr>
          <w:rFonts w:ascii="Times New Roman" w:hAnsi="Times New Roman" w:cs="Times New Roman"/>
          <w:sz w:val="24"/>
          <w:szCs w:val="24"/>
        </w:rPr>
      </w:pPr>
    </w:p>
    <w:p w14:paraId="64DF916E" w14:textId="7C1B0ADD" w:rsidR="00611458" w:rsidRPr="00D4574C" w:rsidRDefault="00611458" w:rsidP="00D4574C">
      <w:pPr>
        <w:contextualSpacing/>
        <w:rPr>
          <w:color w:val="000000" w:themeColor="text1"/>
        </w:rPr>
      </w:pPr>
      <w:r w:rsidRPr="00D4574C">
        <w:rPr>
          <w:color w:val="000000" w:themeColor="text1"/>
        </w:rPr>
        <w:t>What do female Assyrian refugees arriving in Australia in the past 5 years un</w:t>
      </w:r>
      <w:r w:rsidR="00D4574C">
        <w:rPr>
          <w:color w:val="000000" w:themeColor="text1"/>
        </w:rPr>
        <w:t xml:space="preserve">derstand about cervical cancer </w:t>
      </w:r>
      <w:r w:rsidRPr="00D4574C">
        <w:rPr>
          <w:color w:val="000000" w:themeColor="text1"/>
        </w:rPr>
        <w:t>and</w:t>
      </w:r>
      <w:r w:rsidR="00D4574C">
        <w:rPr>
          <w:color w:val="000000" w:themeColor="text1"/>
        </w:rPr>
        <w:t xml:space="preserve"> its</w:t>
      </w:r>
      <w:r w:rsidRPr="00D4574C">
        <w:rPr>
          <w:color w:val="000000" w:themeColor="text1"/>
        </w:rPr>
        <w:t xml:space="preserve"> prevention</w:t>
      </w:r>
      <w:r w:rsidR="00BA5546">
        <w:rPr>
          <w:color w:val="000000" w:themeColor="text1"/>
        </w:rPr>
        <w:t>?</w:t>
      </w:r>
    </w:p>
    <w:p w14:paraId="6FDB190D" w14:textId="77777777" w:rsidR="00E969FA" w:rsidRPr="003F534D" w:rsidRDefault="00E969FA" w:rsidP="00E969FA">
      <w:pPr>
        <w:pStyle w:val="NoSpacing"/>
        <w:rPr>
          <w:rFonts w:ascii="Arial" w:hAnsi="Arial" w:cs="Arial"/>
        </w:rPr>
      </w:pPr>
    </w:p>
    <w:p w14:paraId="435CFDBC" w14:textId="77777777" w:rsidR="00E969FA" w:rsidRPr="003F534D" w:rsidRDefault="00E969FA" w:rsidP="00E969FA">
      <w:pPr>
        <w:pStyle w:val="NoSpacing"/>
        <w:rPr>
          <w:rFonts w:ascii="Arial" w:hAnsi="Arial" w:cs="Arial"/>
        </w:rPr>
      </w:pPr>
    </w:p>
    <w:p w14:paraId="617EF26E" w14:textId="77777777" w:rsidR="00E969FA" w:rsidRPr="003F534D" w:rsidRDefault="00E969FA" w:rsidP="00E969FA">
      <w:pPr>
        <w:rPr>
          <w:rFonts w:ascii="Arial" w:hAnsi="Arial" w:cs="Arial"/>
          <w:b/>
        </w:rPr>
      </w:pPr>
      <w:r w:rsidRPr="003F534D">
        <w:rPr>
          <w:rFonts w:ascii="Arial" w:hAnsi="Arial" w:cs="Arial"/>
          <w:b/>
        </w:rPr>
        <w:t>Method</w:t>
      </w:r>
    </w:p>
    <w:p w14:paraId="5E275DB2" w14:textId="77777777" w:rsidR="00E969FA" w:rsidRDefault="00E969FA" w:rsidP="00E969FA">
      <w:pPr>
        <w:pStyle w:val="NoSpacing"/>
        <w:rPr>
          <w:rFonts w:ascii="Arial" w:hAnsi="Arial" w:cs="Arial"/>
        </w:rPr>
      </w:pPr>
      <w:bookmarkStart w:id="0" w:name="_GoBack"/>
      <w:bookmarkEnd w:id="0"/>
    </w:p>
    <w:p w14:paraId="2742598C" w14:textId="77777777" w:rsidR="00E969FA" w:rsidRPr="003D4C28" w:rsidRDefault="00BE127F" w:rsidP="003D4C28">
      <w:r>
        <w:t xml:space="preserve">This qualitative study involved semi-structured interviews in Arabic with Assyrian migrant and refugee women. We explored women’s knowledge of cervical cancer and screening, including barriers and facilitators to accessing information and screening. We discussed how women would prefer to be educated on this subject. Thematic analysis was undertaken. </w:t>
      </w:r>
    </w:p>
    <w:p w14:paraId="37720835" w14:textId="77777777" w:rsidR="00E969FA" w:rsidRPr="003F534D" w:rsidRDefault="00E969FA" w:rsidP="00E969FA">
      <w:pPr>
        <w:pStyle w:val="NoSpacing"/>
        <w:rPr>
          <w:rFonts w:ascii="Arial" w:hAnsi="Arial" w:cs="Arial"/>
        </w:rPr>
      </w:pPr>
    </w:p>
    <w:p w14:paraId="2CB1A382" w14:textId="77777777" w:rsidR="00E969FA" w:rsidRPr="003F534D" w:rsidRDefault="00E969FA" w:rsidP="00E969FA">
      <w:pPr>
        <w:rPr>
          <w:rFonts w:ascii="Arial" w:hAnsi="Arial" w:cs="Arial"/>
          <w:b/>
        </w:rPr>
      </w:pPr>
      <w:r w:rsidRPr="003F534D">
        <w:rPr>
          <w:rFonts w:ascii="Arial" w:hAnsi="Arial" w:cs="Arial"/>
          <w:b/>
        </w:rPr>
        <w:t>Results</w:t>
      </w:r>
    </w:p>
    <w:p w14:paraId="35DA8C4B" w14:textId="77777777" w:rsidR="00E969FA" w:rsidRPr="003F534D" w:rsidRDefault="00E969FA" w:rsidP="00E969FA">
      <w:pPr>
        <w:pStyle w:val="NoSpacing"/>
        <w:rPr>
          <w:rFonts w:ascii="Arial" w:hAnsi="Arial" w:cs="Arial"/>
        </w:rPr>
      </w:pPr>
    </w:p>
    <w:p w14:paraId="1C44D976" w14:textId="13F04696" w:rsidR="00E969FA" w:rsidRDefault="00BE127F" w:rsidP="00697FFB">
      <w:r>
        <w:t xml:space="preserve">The 14 participants were married and ranged in age from 30’s to 70’s. Preliminary coding revealed issues surrounding health literacy with regards to </w:t>
      </w:r>
      <w:r w:rsidR="00BF5DCC">
        <w:t>cervical cancer and screening</w:t>
      </w:r>
      <w:r>
        <w:t xml:space="preserve">. The provision of knowledge during the interviews appeared to empower participants to want to learn more. Potential barriers to accessing screening tests included fear of the test and </w:t>
      </w:r>
      <w:r w:rsidR="00BF5DCC">
        <w:t xml:space="preserve">of </w:t>
      </w:r>
      <w:r>
        <w:t xml:space="preserve">an abnormal result, and need for permission of the woman’s husband. There was a lack of knowledge about Human Papilloma Virus and its vaccine, but participants advised that the vaccine would be acceptable to the community. </w:t>
      </w:r>
    </w:p>
    <w:p w14:paraId="3B7B9DF5" w14:textId="77777777" w:rsidR="00D4574C" w:rsidRPr="00697FFB" w:rsidRDefault="00D4574C" w:rsidP="00697FFB"/>
    <w:p w14:paraId="185750E5" w14:textId="77777777" w:rsidR="00E969FA" w:rsidRPr="003F534D" w:rsidRDefault="00E969FA" w:rsidP="00E969FA">
      <w:pPr>
        <w:rPr>
          <w:rFonts w:ascii="Arial" w:hAnsi="Arial" w:cs="Arial"/>
          <w:b/>
        </w:rPr>
      </w:pPr>
      <w:r w:rsidRPr="003F534D">
        <w:rPr>
          <w:rFonts w:ascii="Arial" w:hAnsi="Arial" w:cs="Arial"/>
          <w:b/>
        </w:rPr>
        <w:t>Conclusion</w:t>
      </w:r>
    </w:p>
    <w:p w14:paraId="68C7308A" w14:textId="77777777" w:rsidR="00E969FA" w:rsidRDefault="00E969FA" w:rsidP="00E969FA">
      <w:pPr>
        <w:pStyle w:val="NoSpacing"/>
        <w:rPr>
          <w:rFonts w:ascii="Arial" w:hAnsi="Arial" w:cs="Arial"/>
        </w:rPr>
      </w:pPr>
    </w:p>
    <w:p w14:paraId="3C9E05AF" w14:textId="77777777" w:rsidR="00E969FA" w:rsidRPr="00B100A0" w:rsidRDefault="00697FFB" w:rsidP="00B100A0">
      <w:r>
        <w:t>Findings from this study can be used to inform further work on engaging Assyrian refugee women to participate in the national cervical screening program with the ultimate aim of reducing cervical cancer rates within this vulnerable group.</w:t>
      </w:r>
    </w:p>
    <w:p w14:paraId="154CE577" w14:textId="77777777" w:rsidR="00E969FA" w:rsidRPr="003F534D" w:rsidRDefault="00E969FA" w:rsidP="00E969FA">
      <w:pPr>
        <w:pStyle w:val="NoSpacing"/>
        <w:rPr>
          <w:rFonts w:ascii="Arial" w:hAnsi="Arial" w:cs="Arial"/>
        </w:rPr>
      </w:pPr>
    </w:p>
    <w:p w14:paraId="420BC65F" w14:textId="77777777" w:rsidR="007A3219" w:rsidRDefault="00E969FA" w:rsidP="00A364F0">
      <w:pPr>
        <w:rPr>
          <w:rFonts w:ascii="Arial" w:hAnsi="Arial" w:cs="Arial"/>
        </w:rPr>
      </w:pPr>
      <w:r w:rsidRPr="003F534D">
        <w:rPr>
          <w:rFonts w:ascii="Arial" w:hAnsi="Arial" w:cs="Arial"/>
          <w:b/>
        </w:rPr>
        <w:t xml:space="preserve">References </w:t>
      </w:r>
    </w:p>
    <w:p w14:paraId="58C5F092" w14:textId="77777777" w:rsidR="00697FFB" w:rsidRDefault="00697FFB" w:rsidP="00A364F0">
      <w:pPr>
        <w:rPr>
          <w:rFonts w:cs="Arial"/>
        </w:rPr>
      </w:pPr>
    </w:p>
    <w:p w14:paraId="030D3668" w14:textId="77777777" w:rsidR="00697FFB" w:rsidRDefault="00697FFB" w:rsidP="00697FFB">
      <w:pPr>
        <w:pStyle w:val="ListParagraph"/>
        <w:numPr>
          <w:ilvl w:val="0"/>
          <w:numId w:val="31"/>
        </w:numPr>
        <w:contextualSpacing/>
        <w:rPr>
          <w:rFonts w:ascii="Times New Roman" w:hAnsi="Times New Roman"/>
          <w:b/>
          <w:sz w:val="24"/>
        </w:rPr>
      </w:pPr>
      <w:proofErr w:type="spellStart"/>
      <w:r w:rsidRPr="00C25DF6">
        <w:rPr>
          <w:rFonts w:ascii="Times New Roman" w:hAnsi="Times New Roman"/>
          <w:sz w:val="24"/>
        </w:rPr>
        <w:t>Aminisani</w:t>
      </w:r>
      <w:proofErr w:type="spellEnd"/>
      <w:r w:rsidRPr="00C25DF6">
        <w:rPr>
          <w:rFonts w:ascii="Times New Roman" w:hAnsi="Times New Roman"/>
          <w:sz w:val="24"/>
        </w:rPr>
        <w:t xml:space="preserve"> N, Armstrong B and </w:t>
      </w:r>
      <w:proofErr w:type="spellStart"/>
      <w:r w:rsidRPr="00C25DF6">
        <w:rPr>
          <w:rFonts w:ascii="Times New Roman" w:hAnsi="Times New Roman"/>
          <w:sz w:val="24"/>
        </w:rPr>
        <w:t>Canfell</w:t>
      </w:r>
      <w:proofErr w:type="spellEnd"/>
      <w:r w:rsidRPr="00C25DF6">
        <w:rPr>
          <w:rFonts w:ascii="Times New Roman" w:hAnsi="Times New Roman"/>
          <w:sz w:val="24"/>
        </w:rPr>
        <w:t xml:space="preserve"> K, Cervical cancer screening in Middle Eastern and Asian migrants to Australia: A record linkage study. Cancer Epidemiology, 2012;</w:t>
      </w:r>
      <w:proofErr w:type="gramStart"/>
      <w:r w:rsidRPr="00C25DF6">
        <w:rPr>
          <w:rFonts w:ascii="Times New Roman" w:hAnsi="Times New Roman"/>
          <w:sz w:val="24"/>
        </w:rPr>
        <w:t>6:e</w:t>
      </w:r>
      <w:proofErr w:type="gramEnd"/>
      <w:r w:rsidRPr="00C25DF6">
        <w:rPr>
          <w:rFonts w:ascii="Times New Roman" w:hAnsi="Times New Roman"/>
          <w:sz w:val="24"/>
        </w:rPr>
        <w:t>394-400</w:t>
      </w:r>
    </w:p>
    <w:p w14:paraId="2CECEBD4" w14:textId="77777777" w:rsidR="00697FFB" w:rsidRPr="00F12827" w:rsidRDefault="00697FFB" w:rsidP="00A364F0">
      <w:pPr>
        <w:rPr>
          <w:rFonts w:cs="Arial"/>
        </w:rPr>
      </w:pPr>
    </w:p>
    <w:sectPr w:rsidR="00697FFB"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40D4E" w14:textId="77777777" w:rsidR="002F228C" w:rsidRDefault="002F228C" w:rsidP="00DB6276">
      <w:r>
        <w:separator/>
      </w:r>
    </w:p>
  </w:endnote>
  <w:endnote w:type="continuationSeparator" w:id="0">
    <w:p w14:paraId="402F1076" w14:textId="77777777" w:rsidR="002F228C" w:rsidRDefault="002F228C" w:rsidP="00DB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C406E" w14:textId="77777777" w:rsidR="002F228C" w:rsidRDefault="002F228C" w:rsidP="00DB6276">
      <w:r>
        <w:separator/>
      </w:r>
    </w:p>
  </w:footnote>
  <w:footnote w:type="continuationSeparator" w:id="0">
    <w:p w14:paraId="61A86BDD" w14:textId="77777777" w:rsidR="002F228C" w:rsidRDefault="002F228C" w:rsidP="00DB62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330C29"/>
    <w:multiLevelType w:val="hybridMultilevel"/>
    <w:tmpl w:val="F30C9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A10C4"/>
    <w:multiLevelType w:val="hybridMultilevel"/>
    <w:tmpl w:val="D2C09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2717BF"/>
    <w:multiLevelType w:val="hybridMultilevel"/>
    <w:tmpl w:val="4F6C4E46"/>
    <w:lvl w:ilvl="0" w:tplc="09CAFA5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7"/>
  </w:num>
  <w:num w:numId="4">
    <w:abstractNumId w:val="26"/>
  </w:num>
  <w:num w:numId="5">
    <w:abstractNumId w:val="14"/>
  </w:num>
  <w:num w:numId="6">
    <w:abstractNumId w:val="24"/>
  </w:num>
  <w:num w:numId="7">
    <w:abstractNumId w:val="7"/>
  </w:num>
  <w:num w:numId="8">
    <w:abstractNumId w:val="15"/>
  </w:num>
  <w:num w:numId="9">
    <w:abstractNumId w:val="6"/>
  </w:num>
  <w:num w:numId="10">
    <w:abstractNumId w:val="23"/>
  </w:num>
  <w:num w:numId="11">
    <w:abstractNumId w:val="16"/>
  </w:num>
  <w:num w:numId="12">
    <w:abstractNumId w:val="4"/>
  </w:num>
  <w:num w:numId="13">
    <w:abstractNumId w:val="0"/>
  </w:num>
  <w:num w:numId="14">
    <w:abstractNumId w:val="25"/>
  </w:num>
  <w:num w:numId="15">
    <w:abstractNumId w:val="1"/>
  </w:num>
  <w:num w:numId="16">
    <w:abstractNumId w:val="18"/>
  </w:num>
  <w:num w:numId="17">
    <w:abstractNumId w:val="3"/>
  </w:num>
  <w:num w:numId="18">
    <w:abstractNumId w:val="22"/>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9"/>
  </w:num>
  <w:num w:numId="22">
    <w:abstractNumId w:val="20"/>
  </w:num>
  <w:num w:numId="23">
    <w:abstractNumId w:val="21"/>
  </w:num>
  <w:num w:numId="24">
    <w:abstractNumId w:val="13"/>
  </w:num>
  <w:num w:numId="25">
    <w:abstractNumId w:val="28"/>
  </w:num>
  <w:num w:numId="26">
    <w:abstractNumId w:val="29"/>
  </w:num>
  <w:num w:numId="27">
    <w:abstractNumId w:val="2"/>
  </w:num>
  <w:num w:numId="28">
    <w:abstractNumId w:val="11"/>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530F3"/>
    <w:rsid w:val="0006205D"/>
    <w:rsid w:val="00065794"/>
    <w:rsid w:val="0009481D"/>
    <w:rsid w:val="000A005C"/>
    <w:rsid w:val="000D1EB3"/>
    <w:rsid w:val="00100CDA"/>
    <w:rsid w:val="00107938"/>
    <w:rsid w:val="001A0E12"/>
    <w:rsid w:val="001A7273"/>
    <w:rsid w:val="001E6174"/>
    <w:rsid w:val="00204AE2"/>
    <w:rsid w:val="002061A7"/>
    <w:rsid w:val="00226C37"/>
    <w:rsid w:val="0023686C"/>
    <w:rsid w:val="00237188"/>
    <w:rsid w:val="002C520E"/>
    <w:rsid w:val="002D1372"/>
    <w:rsid w:val="002D267A"/>
    <w:rsid w:val="002D6E16"/>
    <w:rsid w:val="002F228C"/>
    <w:rsid w:val="00323232"/>
    <w:rsid w:val="003319CA"/>
    <w:rsid w:val="0037377D"/>
    <w:rsid w:val="003A5C47"/>
    <w:rsid w:val="003B56C9"/>
    <w:rsid w:val="003C0B6D"/>
    <w:rsid w:val="003D4C28"/>
    <w:rsid w:val="003D7F5C"/>
    <w:rsid w:val="004806DA"/>
    <w:rsid w:val="004A4C8F"/>
    <w:rsid w:val="004A7DF6"/>
    <w:rsid w:val="004A7F18"/>
    <w:rsid w:val="004C4FEF"/>
    <w:rsid w:val="004D35FA"/>
    <w:rsid w:val="004F5E9D"/>
    <w:rsid w:val="005078C5"/>
    <w:rsid w:val="00543C68"/>
    <w:rsid w:val="00556C76"/>
    <w:rsid w:val="00561AD8"/>
    <w:rsid w:val="005C4F93"/>
    <w:rsid w:val="005E66B7"/>
    <w:rsid w:val="00611458"/>
    <w:rsid w:val="006150A8"/>
    <w:rsid w:val="00634A5F"/>
    <w:rsid w:val="00687FF6"/>
    <w:rsid w:val="00697FFB"/>
    <w:rsid w:val="006D10CF"/>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564F7"/>
    <w:rsid w:val="00A606C7"/>
    <w:rsid w:val="00A80054"/>
    <w:rsid w:val="00A848B4"/>
    <w:rsid w:val="00AA6275"/>
    <w:rsid w:val="00AA7219"/>
    <w:rsid w:val="00AC7F73"/>
    <w:rsid w:val="00AE5A5E"/>
    <w:rsid w:val="00B03208"/>
    <w:rsid w:val="00B100A0"/>
    <w:rsid w:val="00B12D26"/>
    <w:rsid w:val="00B20279"/>
    <w:rsid w:val="00B730A7"/>
    <w:rsid w:val="00BA5546"/>
    <w:rsid w:val="00BD3208"/>
    <w:rsid w:val="00BD72AD"/>
    <w:rsid w:val="00BE127F"/>
    <w:rsid w:val="00BE69C6"/>
    <w:rsid w:val="00BF5DCC"/>
    <w:rsid w:val="00C218BD"/>
    <w:rsid w:val="00C3505E"/>
    <w:rsid w:val="00C4224F"/>
    <w:rsid w:val="00C426BE"/>
    <w:rsid w:val="00CA4098"/>
    <w:rsid w:val="00D22221"/>
    <w:rsid w:val="00D4574C"/>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9732D"/>
    <w:rsid w:val="00EA51A6"/>
    <w:rsid w:val="00EC46E6"/>
    <w:rsid w:val="00ED7C3D"/>
    <w:rsid w:val="00EE417F"/>
    <w:rsid w:val="00F12827"/>
    <w:rsid w:val="00F21792"/>
    <w:rsid w:val="00F33AB3"/>
    <w:rsid w:val="00F75019"/>
    <w:rsid w:val="00FA1A9A"/>
    <w:rsid w:val="00FC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9B169"/>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686C"/>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2C520E"/>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pPr>
    <w:rPr>
      <w:rFonts w:eastAsia="Times New Roman"/>
      <w:lang w:val="en-AU"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ind w:left="720"/>
    </w:pPr>
    <w:rPr>
      <w:rFonts w:ascii="Calibri" w:hAnsi="Calibri"/>
      <w:sz w:val="22"/>
      <w:szCs w:val="22"/>
      <w:lang w:val="en-AU"/>
    </w:rPr>
  </w:style>
  <w:style w:type="paragraph" w:styleId="NormalWeb">
    <w:name w:val="Normal (Web)"/>
    <w:basedOn w:val="Normal"/>
    <w:uiPriority w:val="99"/>
    <w:semiHidden/>
    <w:unhideWhenUsed/>
    <w:rsid w:val="002C520E"/>
    <w:pPr>
      <w:spacing w:before="100" w:beforeAutospacing="1" w:after="100" w:afterAutospacing="1"/>
    </w:pPr>
    <w:rPr>
      <w:rFonts w:eastAsia="Times New Roman"/>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pPr>
    <w:rPr>
      <w:rFonts w:asciiTheme="minorHAnsi" w:hAnsiTheme="minorHAnsi" w:cstheme="minorBidi"/>
      <w:sz w:val="22"/>
      <w:szCs w:val="22"/>
      <w:lang w:val="en-AU"/>
    </w:r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pPr>
    <w:rPr>
      <w:rFonts w:asciiTheme="minorHAnsi" w:hAnsiTheme="minorHAnsi" w:cstheme="minorBidi"/>
      <w:sz w:val="22"/>
      <w:szCs w:val="22"/>
      <w:lang w:val="en-AU"/>
    </w:r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564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219245450">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4AEC29-3DB8-8E48-9BFC-3B9E40D2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277</Words>
  <Characters>1585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ally lyon</cp:lastModifiedBy>
  <cp:revision>4</cp:revision>
  <dcterms:created xsi:type="dcterms:W3CDTF">2018-02-22T00:29:00Z</dcterms:created>
  <dcterms:modified xsi:type="dcterms:W3CDTF">2018-02-27T04:16:00Z</dcterms:modified>
</cp:coreProperties>
</file>